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A20356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192D6E">
        <w:rPr>
          <w:color w:val="365F91"/>
        </w:rPr>
        <w:t>16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192D6E">
        <w:rPr>
          <w:color w:val="365F91"/>
        </w:rPr>
        <w:t>сентября</w:t>
      </w:r>
      <w:r w:rsidR="00B87312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852D8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</w:t>
      </w:r>
      <w:r w:rsidR="0015253C">
        <w:rPr>
          <w:color w:val="365F91"/>
        </w:rPr>
        <w:t xml:space="preserve">      </w:t>
      </w:r>
      <w:r w:rsidR="0048680A">
        <w:rPr>
          <w:color w:val="365F91"/>
        </w:rPr>
        <w:t xml:space="preserve">        </w:t>
      </w:r>
      <w:r w:rsidR="00A26E35" w:rsidRPr="006D7045">
        <w:rPr>
          <w:color w:val="365F91"/>
        </w:rPr>
        <w:t xml:space="preserve">   №</w:t>
      </w:r>
      <w:r w:rsidR="00B0511B">
        <w:rPr>
          <w:color w:val="365F91"/>
        </w:rPr>
        <w:t>2</w:t>
      </w:r>
      <w:r w:rsidR="004B2C2D">
        <w:rPr>
          <w:color w:val="365F91"/>
        </w:rPr>
        <w:t>1</w:t>
      </w:r>
      <w:r w:rsidR="00192D6E">
        <w:rPr>
          <w:color w:val="365F91"/>
        </w:rPr>
        <w:t>4021</w:t>
      </w:r>
      <w:r w:rsidR="00311F62">
        <w:rPr>
          <w:color w:val="365F91"/>
        </w:rPr>
        <w:t>/раз</w:t>
      </w:r>
      <w:r w:rsidR="00192D6E">
        <w:rPr>
          <w:color w:val="365F91"/>
        </w:rPr>
        <w:t>2</w:t>
      </w:r>
    </w:p>
    <w:p w:rsidR="00B36106" w:rsidRPr="006D7045" w:rsidRDefault="00B36106" w:rsidP="005F2017">
      <w:pPr>
        <w:jc w:val="center"/>
        <w:rPr>
          <w:b/>
        </w:rPr>
      </w:pP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FD60C4" w:rsidP="00FD60C4">
      <w:pPr>
        <w:widowControl w:val="0"/>
        <w:autoSpaceDE w:val="0"/>
        <w:autoSpaceDN w:val="0"/>
        <w:adjustRightInd w:val="0"/>
        <w:jc w:val="center"/>
      </w:pPr>
      <w:r w:rsidRPr="006D7045">
        <w:t xml:space="preserve">о </w:t>
      </w:r>
      <w:r w:rsidR="00C35151" w:rsidRPr="006D7045">
        <w:t>разъяснении положений</w:t>
      </w:r>
      <w:r w:rsidRPr="006D7045">
        <w:t xml:space="preserve"> </w:t>
      </w:r>
      <w:r w:rsidR="001C4D98" w:rsidRPr="006D7045">
        <w:t>Закупочной документации</w:t>
      </w:r>
    </w:p>
    <w:p w:rsidR="002B3B71" w:rsidRPr="006D7045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755C34" w:rsidRPr="00B352C1" w:rsidRDefault="00FE34CD" w:rsidP="00F16809">
      <w:pPr>
        <w:tabs>
          <w:tab w:val="left" w:pos="567"/>
        </w:tabs>
        <w:ind w:firstLine="567"/>
        <w:contextualSpacing/>
        <w:jc w:val="both"/>
        <w:outlineLvl w:val="0"/>
      </w:pPr>
      <w:r w:rsidRPr="00D25394">
        <w:rPr>
          <w:lang w:eastAsia="en-US"/>
        </w:rPr>
        <w:t xml:space="preserve">В целях удовлетворения нужд Заказчика – </w:t>
      </w:r>
      <w:r w:rsidR="00192D6E">
        <w:rPr>
          <w:b/>
        </w:rPr>
        <w:t>АО «ЕИРЦ ЛО»</w:t>
      </w:r>
      <w:r w:rsidR="00192D6E" w:rsidRPr="007C02E5">
        <w:t xml:space="preserve"> </w:t>
      </w:r>
      <w:r w:rsidRPr="007C02E5">
        <w:t>(</w:t>
      </w:r>
      <w:r w:rsidRPr="003372B4">
        <w:t xml:space="preserve"> </w:t>
      </w:r>
      <w:r w:rsidR="00192D6E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Pr="007C02E5">
        <w:t>)</w:t>
      </w:r>
      <w:r w:rsidRPr="006201B4">
        <w:t xml:space="preserve">, </w:t>
      </w:r>
      <w:r w:rsidRPr="006201B4">
        <w:rPr>
          <w:bCs/>
        </w:rPr>
        <w:t>Организатор закупки ―</w:t>
      </w:r>
      <w:r>
        <w:rPr>
          <w:bCs/>
        </w:rPr>
        <w:t xml:space="preserve"> </w:t>
      </w:r>
      <w:r w:rsidRPr="006201B4">
        <w:rPr>
          <w:bCs/>
        </w:rPr>
        <w:t xml:space="preserve">ООО «Интер РАО ― Центр управления закупками» (119435, </w:t>
      </w:r>
      <w:r w:rsidRPr="006201B4">
        <w:rPr>
          <w:rFonts w:hint="eastAsia"/>
          <w:bCs/>
        </w:rPr>
        <w:t>г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Москва</w:t>
      </w:r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ул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Б</w:t>
      </w:r>
      <w:r w:rsidRPr="006201B4">
        <w:rPr>
          <w:bCs/>
        </w:rPr>
        <w:t xml:space="preserve">. </w:t>
      </w:r>
      <w:proofErr w:type="spellStart"/>
      <w:r w:rsidRPr="006201B4">
        <w:rPr>
          <w:rFonts w:hint="eastAsia"/>
          <w:bCs/>
        </w:rPr>
        <w:t>Пироговская</w:t>
      </w:r>
      <w:proofErr w:type="spellEnd"/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д</w:t>
      </w:r>
      <w:r w:rsidRPr="006201B4">
        <w:rPr>
          <w:bCs/>
        </w:rPr>
        <w:t>. 27, стр. 3)</w:t>
      </w:r>
      <w:r w:rsidRPr="006201B4">
        <w:t xml:space="preserve">, на основании </w:t>
      </w:r>
      <w:r>
        <w:t xml:space="preserve">Закупочной документации </w:t>
      </w:r>
      <w:r w:rsidRPr="007C5882">
        <w:t xml:space="preserve">по </w:t>
      </w:r>
      <w:r>
        <w:t xml:space="preserve">открытому </w:t>
      </w:r>
      <w:r w:rsidR="00192D6E">
        <w:t>запросу котировок</w:t>
      </w:r>
      <w:r w:rsidRPr="007C5882">
        <w:t xml:space="preserve"> </w:t>
      </w:r>
      <w:r>
        <w:t>в электронной форме</w:t>
      </w:r>
      <w:r w:rsidRPr="007C02E5">
        <w:rPr>
          <w:lang w:eastAsia="en-US"/>
        </w:rPr>
        <w:t>,</w:t>
      </w:r>
      <w:r w:rsidR="00192D6E">
        <w:rPr>
          <w:lang w:eastAsia="en-US"/>
        </w:rPr>
        <w:t xml:space="preserve"> </w:t>
      </w:r>
      <w:r w:rsidRPr="002F637F">
        <w:t>на право заключения договора на поставку</w:t>
      </w:r>
      <w:r w:rsidR="00F16809" w:rsidRPr="00F16809">
        <w:t xml:space="preserve"> </w:t>
      </w:r>
      <w:r w:rsidR="00192D6E" w:rsidRPr="00382D36">
        <w:t>Поставка АРМ</w:t>
      </w:r>
      <w:r w:rsidR="009319FC" w:rsidRPr="00085D1F"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>.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f"/>
        <w:tblW w:w="11095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560"/>
        <w:gridCol w:w="6408"/>
        <w:gridCol w:w="4127"/>
      </w:tblGrid>
      <w:tr w:rsidR="00C35151" w:rsidRPr="006D7045" w:rsidTr="00FE34C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D875B3" w:rsidTr="00FE34CD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0E" w:rsidRPr="00134A0E" w:rsidRDefault="00134A0E" w:rsidP="00134A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134A0E" w:rsidRPr="00134A0E" w:rsidRDefault="00134A0E" w:rsidP="00134A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134A0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Согласно п.1.3 ТЗ Применение эквивалентного товара возможно при условии соответствия товара по функциональным, техническим характеристикам и условиям применения не ниже/хуже требуемых в ТЗ и Опросном листе (Приложение 2). </w:t>
            </w:r>
          </w:p>
          <w:p w:rsidR="00134A0E" w:rsidRPr="00134A0E" w:rsidRDefault="00134A0E" w:rsidP="00134A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При этом в п.2.2 ТЗ говорится, что Поставляемый товар должен соответствовать </w:t>
            </w:r>
            <w:proofErr w:type="gramStart"/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техническим характеристикам</w:t>
            </w:r>
            <w:proofErr w:type="gramEnd"/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указанным не только в Опросном листе (Приложение 2 к ТЗ), но и в спецификации в ЕИСЗ (Приложение №1 к ТЗ)." </w:t>
            </w:r>
          </w:p>
          <w:p w:rsidR="00412375" w:rsidRPr="00183AEE" w:rsidRDefault="00134A0E" w:rsidP="00134A0E">
            <w:pPr>
              <w:rPr>
                <w:sz w:val="20"/>
                <w:szCs w:val="20"/>
              </w:rPr>
            </w:pPr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Просьба исключить требование соответствия Спецификации в ЕИСЗ (Приложение №1 к ТЗ) указанное в п.2.2 ТЗ, </w:t>
            </w:r>
            <w:proofErr w:type="gramStart"/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т.к</w:t>
            </w:r>
            <w:proofErr w:type="gramEnd"/>
            <w:r w:rsidRPr="00134A0E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данная Спецификация содержит лишь наименования присущие только указанному там товару. Согласно ТЗ для эквивалентного товара Участник закупки в составе Технического предложения предоставляет Опросный лист с заполненным столбцом «Технические характеристики, предложенные Участником закупки» (Приложение №2).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0E" w:rsidRPr="00134A0E" w:rsidRDefault="00134A0E" w:rsidP="00134A0E">
            <w:pPr>
              <w:rPr>
                <w:rFonts w:ascii="Liberation Serif" w:hAnsi="Liberation Serif" w:cs="Liberation Serif"/>
              </w:rPr>
            </w:pPr>
            <w:r w:rsidRPr="00134A0E">
              <w:rPr>
                <w:rFonts w:ascii="Liberation Serif" w:hAnsi="Liberation Serif" w:cs="Liberation Serif"/>
              </w:rPr>
              <w:t xml:space="preserve">Добрый день. </w:t>
            </w:r>
          </w:p>
          <w:p w:rsidR="00134A0E" w:rsidRPr="00134A0E" w:rsidRDefault="00134A0E" w:rsidP="00134A0E">
            <w:pPr>
              <w:rPr>
                <w:rFonts w:ascii="Liberation Serif" w:hAnsi="Liberation Serif" w:cs="Liberation Serif"/>
              </w:rPr>
            </w:pPr>
            <w:r w:rsidRPr="00134A0E">
              <w:rPr>
                <w:rFonts w:ascii="Liberation Serif" w:hAnsi="Liberation Serif" w:cs="Liberation Serif"/>
              </w:rPr>
              <w:t>Замечание несущественное.</w:t>
            </w:r>
          </w:p>
          <w:p w:rsidR="00134A0E" w:rsidRDefault="00134A0E" w:rsidP="00134A0E">
            <w:pPr>
              <w:rPr>
                <w:rFonts w:ascii="Liberation Serif" w:hAnsi="Liberation Serif" w:cs="Liberation Serif"/>
              </w:rPr>
            </w:pPr>
            <w:r w:rsidRPr="00134A0E">
              <w:rPr>
                <w:rFonts w:ascii="Liberation Serif" w:hAnsi="Liberation Serif" w:cs="Liberation Serif"/>
              </w:rPr>
              <w:t xml:space="preserve">Участник закупки может заполнить опросный лист – его оценка будет проведена не по названию, а по </w:t>
            </w:r>
            <w:proofErr w:type="spellStart"/>
            <w:proofErr w:type="gramStart"/>
            <w:r w:rsidRPr="00134A0E">
              <w:rPr>
                <w:rFonts w:ascii="Liberation Serif" w:hAnsi="Liberation Serif" w:cs="Liberation Serif"/>
              </w:rPr>
              <w:t>тех.характеристикам</w:t>
            </w:r>
            <w:proofErr w:type="spellEnd"/>
            <w:proofErr w:type="gramEnd"/>
            <w:r w:rsidRPr="00134A0E">
              <w:rPr>
                <w:rFonts w:ascii="Liberation Serif" w:hAnsi="Liberation Serif" w:cs="Liberation Serif"/>
              </w:rPr>
              <w:t>.</w:t>
            </w:r>
          </w:p>
          <w:p w:rsidR="00F16809" w:rsidRPr="00D875B3" w:rsidRDefault="00134A0E" w:rsidP="00134A0E">
            <w:pPr>
              <w:pStyle w:val="ac"/>
              <w:spacing w:line="252" w:lineRule="auto"/>
              <w:ind w:left="420"/>
              <w:jc w:val="both"/>
              <w:rPr>
                <w:color w:val="00B0F0"/>
              </w:rPr>
            </w:pPr>
            <w:r w:rsidRPr="00D875B3">
              <w:rPr>
                <w:color w:val="00B0F0"/>
              </w:rPr>
              <w:t xml:space="preserve"> </w:t>
            </w:r>
            <w:bookmarkStart w:id="0" w:name="_GoBack"/>
            <w:bookmarkEnd w:id="0"/>
          </w:p>
        </w:tc>
      </w:tr>
    </w:tbl>
    <w:p w:rsidR="00C35151" w:rsidRPr="00D875B3" w:rsidRDefault="00C35151" w:rsidP="00D2481D">
      <w:pPr>
        <w:ind w:firstLine="708"/>
        <w:jc w:val="both"/>
      </w:pPr>
    </w:p>
    <w:p w:rsidR="008679B0" w:rsidRPr="00D875B3" w:rsidRDefault="008679B0" w:rsidP="00EE1184">
      <w:pPr>
        <w:autoSpaceDE w:val="0"/>
        <w:autoSpaceDN w:val="0"/>
        <w:jc w:val="both"/>
        <w:outlineLvl w:val="0"/>
        <w:rPr>
          <w:color w:val="365F91"/>
          <w:szCs w:val="16"/>
        </w:rPr>
      </w:pPr>
    </w:p>
    <w:sectPr w:rsidR="008679B0" w:rsidRPr="00D875B3" w:rsidSect="00B36106">
      <w:headerReference w:type="default" r:id="rId8"/>
      <w:footerReference w:type="default" r:id="rId9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08" w:rsidRDefault="00BE3408" w:rsidP="00332CF4">
      <w:r>
        <w:separator/>
      </w:r>
    </w:p>
  </w:endnote>
  <w:endnote w:type="continuationSeparator" w:id="0">
    <w:p w:rsidR="00BE3408" w:rsidRDefault="00BE340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08" w:rsidRDefault="00BE3408" w:rsidP="00332CF4">
      <w:r>
        <w:separator/>
      </w:r>
    </w:p>
  </w:footnote>
  <w:footnote w:type="continuationSeparator" w:id="0">
    <w:p w:rsidR="00BE3408" w:rsidRDefault="00BE340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13C2"/>
    <w:multiLevelType w:val="multilevel"/>
    <w:tmpl w:val="68A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BB"/>
    <w:multiLevelType w:val="multilevel"/>
    <w:tmpl w:val="BC2EA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3A6C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84777"/>
    <w:multiLevelType w:val="multilevel"/>
    <w:tmpl w:val="C1CA0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6DB"/>
    <w:multiLevelType w:val="hybridMultilevel"/>
    <w:tmpl w:val="6C046E7C"/>
    <w:lvl w:ilvl="0" w:tplc="96941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720FA"/>
    <w:multiLevelType w:val="multilevel"/>
    <w:tmpl w:val="AB5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E4B"/>
    <w:multiLevelType w:val="hybridMultilevel"/>
    <w:tmpl w:val="CB98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E0AD2"/>
    <w:multiLevelType w:val="multilevel"/>
    <w:tmpl w:val="949A4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6090"/>
    <w:multiLevelType w:val="multilevel"/>
    <w:tmpl w:val="81007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7" w15:restartNumberingAfterBreak="0">
    <w:nsid w:val="34FE2279"/>
    <w:multiLevelType w:val="hybridMultilevel"/>
    <w:tmpl w:val="1F10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FC3"/>
    <w:multiLevelType w:val="multilevel"/>
    <w:tmpl w:val="B0FEA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7357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5735D"/>
    <w:multiLevelType w:val="multilevel"/>
    <w:tmpl w:val="EC34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963FD"/>
    <w:multiLevelType w:val="hybridMultilevel"/>
    <w:tmpl w:val="CB983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393"/>
    <w:multiLevelType w:val="hybridMultilevel"/>
    <w:tmpl w:val="51A8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0"/>
  </w:num>
  <w:num w:numId="8">
    <w:abstractNumId w:val="25"/>
  </w:num>
  <w:num w:numId="9">
    <w:abstractNumId w:val="26"/>
  </w:num>
  <w:num w:numId="10">
    <w:abstractNumId w:val="34"/>
  </w:num>
  <w:num w:numId="11">
    <w:abstractNumId w:val="23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9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6"/>
  </w:num>
  <w:num w:numId="35">
    <w:abstractNumId w:val="2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217B2"/>
    <w:rsid w:val="000660A2"/>
    <w:rsid w:val="00073FA4"/>
    <w:rsid w:val="00076934"/>
    <w:rsid w:val="00085A4F"/>
    <w:rsid w:val="00085D1F"/>
    <w:rsid w:val="0009031B"/>
    <w:rsid w:val="000A5F30"/>
    <w:rsid w:val="000B08E7"/>
    <w:rsid w:val="000C02FB"/>
    <w:rsid w:val="000C7B84"/>
    <w:rsid w:val="000C7DAD"/>
    <w:rsid w:val="000F30CA"/>
    <w:rsid w:val="00106082"/>
    <w:rsid w:val="001066B8"/>
    <w:rsid w:val="00112DAF"/>
    <w:rsid w:val="00126D19"/>
    <w:rsid w:val="0012751F"/>
    <w:rsid w:val="00134A0E"/>
    <w:rsid w:val="0015253C"/>
    <w:rsid w:val="00183AEE"/>
    <w:rsid w:val="00192D6E"/>
    <w:rsid w:val="00192E8F"/>
    <w:rsid w:val="00195948"/>
    <w:rsid w:val="00197C25"/>
    <w:rsid w:val="001B1E94"/>
    <w:rsid w:val="001B5FF1"/>
    <w:rsid w:val="001C4D98"/>
    <w:rsid w:val="001D6B62"/>
    <w:rsid w:val="001E634C"/>
    <w:rsid w:val="00231801"/>
    <w:rsid w:val="00236B89"/>
    <w:rsid w:val="00244402"/>
    <w:rsid w:val="002A3A3D"/>
    <w:rsid w:val="002B3B71"/>
    <w:rsid w:val="002B6109"/>
    <w:rsid w:val="002C5227"/>
    <w:rsid w:val="002C7CDD"/>
    <w:rsid w:val="002F7B2D"/>
    <w:rsid w:val="00311F62"/>
    <w:rsid w:val="003159BD"/>
    <w:rsid w:val="003166B1"/>
    <w:rsid w:val="00317156"/>
    <w:rsid w:val="00332CF4"/>
    <w:rsid w:val="00350716"/>
    <w:rsid w:val="0035486F"/>
    <w:rsid w:val="00356DC9"/>
    <w:rsid w:val="00361B7F"/>
    <w:rsid w:val="0037321A"/>
    <w:rsid w:val="00396272"/>
    <w:rsid w:val="003A1AB1"/>
    <w:rsid w:val="003A2EDF"/>
    <w:rsid w:val="003A58DB"/>
    <w:rsid w:val="003E2B28"/>
    <w:rsid w:val="003F7C78"/>
    <w:rsid w:val="004002E1"/>
    <w:rsid w:val="00412375"/>
    <w:rsid w:val="0042343D"/>
    <w:rsid w:val="00436B7A"/>
    <w:rsid w:val="0043775B"/>
    <w:rsid w:val="00446290"/>
    <w:rsid w:val="00447E08"/>
    <w:rsid w:val="00450222"/>
    <w:rsid w:val="00464A6D"/>
    <w:rsid w:val="004739C2"/>
    <w:rsid w:val="0048680A"/>
    <w:rsid w:val="00495760"/>
    <w:rsid w:val="004B2C2D"/>
    <w:rsid w:val="004B7F32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B4C7F"/>
    <w:rsid w:val="005C645D"/>
    <w:rsid w:val="005E3D3F"/>
    <w:rsid w:val="005F2017"/>
    <w:rsid w:val="00605533"/>
    <w:rsid w:val="00620D03"/>
    <w:rsid w:val="00643770"/>
    <w:rsid w:val="0066488A"/>
    <w:rsid w:val="00697AF5"/>
    <w:rsid w:val="006B53F1"/>
    <w:rsid w:val="006B54A7"/>
    <w:rsid w:val="006D3175"/>
    <w:rsid w:val="006D47B6"/>
    <w:rsid w:val="006D7045"/>
    <w:rsid w:val="006E137E"/>
    <w:rsid w:val="00706B5A"/>
    <w:rsid w:val="00712CDE"/>
    <w:rsid w:val="0072049D"/>
    <w:rsid w:val="007433CF"/>
    <w:rsid w:val="00755C34"/>
    <w:rsid w:val="00764945"/>
    <w:rsid w:val="007701D4"/>
    <w:rsid w:val="00774301"/>
    <w:rsid w:val="0077546F"/>
    <w:rsid w:val="00786281"/>
    <w:rsid w:val="0079111B"/>
    <w:rsid w:val="00792195"/>
    <w:rsid w:val="007A746F"/>
    <w:rsid w:val="007C0488"/>
    <w:rsid w:val="00813AB0"/>
    <w:rsid w:val="008304EE"/>
    <w:rsid w:val="008551A1"/>
    <w:rsid w:val="008679B0"/>
    <w:rsid w:val="00870DA1"/>
    <w:rsid w:val="008852D8"/>
    <w:rsid w:val="008A77B1"/>
    <w:rsid w:val="008E4DF6"/>
    <w:rsid w:val="008F56AA"/>
    <w:rsid w:val="00900893"/>
    <w:rsid w:val="00911F76"/>
    <w:rsid w:val="00921DA4"/>
    <w:rsid w:val="009319FC"/>
    <w:rsid w:val="00936C02"/>
    <w:rsid w:val="00946A66"/>
    <w:rsid w:val="0095291F"/>
    <w:rsid w:val="00955501"/>
    <w:rsid w:val="0096453E"/>
    <w:rsid w:val="009673FE"/>
    <w:rsid w:val="0098048D"/>
    <w:rsid w:val="00984B36"/>
    <w:rsid w:val="009A6BFA"/>
    <w:rsid w:val="009A79FD"/>
    <w:rsid w:val="009B0C88"/>
    <w:rsid w:val="009B4469"/>
    <w:rsid w:val="009D6069"/>
    <w:rsid w:val="009E02D4"/>
    <w:rsid w:val="00A14DA6"/>
    <w:rsid w:val="00A20356"/>
    <w:rsid w:val="00A26E35"/>
    <w:rsid w:val="00A26E4A"/>
    <w:rsid w:val="00A34441"/>
    <w:rsid w:val="00A63BB6"/>
    <w:rsid w:val="00A73811"/>
    <w:rsid w:val="00A74AB5"/>
    <w:rsid w:val="00AA4DFD"/>
    <w:rsid w:val="00AE781B"/>
    <w:rsid w:val="00B01E82"/>
    <w:rsid w:val="00B0511B"/>
    <w:rsid w:val="00B11D63"/>
    <w:rsid w:val="00B17EA8"/>
    <w:rsid w:val="00B2709A"/>
    <w:rsid w:val="00B30939"/>
    <w:rsid w:val="00B352C1"/>
    <w:rsid w:val="00B36106"/>
    <w:rsid w:val="00B61AE5"/>
    <w:rsid w:val="00B82572"/>
    <w:rsid w:val="00B866D6"/>
    <w:rsid w:val="00B87312"/>
    <w:rsid w:val="00B92B8F"/>
    <w:rsid w:val="00BA0DAA"/>
    <w:rsid w:val="00BA3A9B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741D1"/>
    <w:rsid w:val="00C80D94"/>
    <w:rsid w:val="00C86551"/>
    <w:rsid w:val="00C93721"/>
    <w:rsid w:val="00CA3A74"/>
    <w:rsid w:val="00CC59FB"/>
    <w:rsid w:val="00CC6997"/>
    <w:rsid w:val="00CC775F"/>
    <w:rsid w:val="00CD0562"/>
    <w:rsid w:val="00CE4D7B"/>
    <w:rsid w:val="00D0396F"/>
    <w:rsid w:val="00D212DF"/>
    <w:rsid w:val="00D23A5E"/>
    <w:rsid w:val="00D2481D"/>
    <w:rsid w:val="00D60CA4"/>
    <w:rsid w:val="00D81714"/>
    <w:rsid w:val="00D875B3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77359"/>
    <w:rsid w:val="00EA1126"/>
    <w:rsid w:val="00EA7ADD"/>
    <w:rsid w:val="00EB5AA0"/>
    <w:rsid w:val="00EB7C2E"/>
    <w:rsid w:val="00EC294F"/>
    <w:rsid w:val="00EC7839"/>
    <w:rsid w:val="00ED066F"/>
    <w:rsid w:val="00ED2659"/>
    <w:rsid w:val="00ED33E7"/>
    <w:rsid w:val="00ED6540"/>
    <w:rsid w:val="00EE03BB"/>
    <w:rsid w:val="00EE1184"/>
    <w:rsid w:val="00F0168E"/>
    <w:rsid w:val="00F16809"/>
    <w:rsid w:val="00F277E5"/>
    <w:rsid w:val="00F41387"/>
    <w:rsid w:val="00F4661E"/>
    <w:rsid w:val="00FA4242"/>
    <w:rsid w:val="00FB1182"/>
    <w:rsid w:val="00FD60C4"/>
    <w:rsid w:val="00FE34CD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F328CA6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E77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43775B"/>
    <w:pPr>
      <w:spacing w:before="100" w:beforeAutospacing="1" w:after="100" w:afterAutospacing="1"/>
    </w:pPr>
  </w:style>
  <w:style w:type="character" w:styleId="af1">
    <w:name w:val="annotation reference"/>
    <w:basedOn w:val="a1"/>
    <w:uiPriority w:val="99"/>
    <w:semiHidden/>
    <w:unhideWhenUsed/>
    <w:rsid w:val="001D6B62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D6B62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D6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9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A38CA-8161-4212-95B4-9DF422A0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57</cp:revision>
  <cp:lastPrinted>2013-08-05T12:11:00Z</cp:lastPrinted>
  <dcterms:created xsi:type="dcterms:W3CDTF">2022-11-18T08:18:00Z</dcterms:created>
  <dcterms:modified xsi:type="dcterms:W3CDTF">2024-09-16T10:17:00Z</dcterms:modified>
</cp:coreProperties>
</file>