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79" w:x="4729" w:y="1094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0"/>
          <w:sz w:val="19"/>
        </w:rPr>
        <w:t>В</w:t>
      </w:r>
      <w:r>
        <w:rPr>
          <w:rFonts w:ascii="FGHMFR+TimesNewRomanPS-BoldMT"/>
          <w:color w:val="000000"/>
          <w:spacing w:val="-2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3"/>
          <w:sz w:val="19"/>
        </w:rPr>
        <w:t>САО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"ВСК"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1479" w:x="4729" w:y="1094"/>
        <w:widowControl w:val="off"/>
        <w:autoSpaceDE w:val="off"/>
        <w:autoSpaceDN w:val="off"/>
        <w:spacing w:before="47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От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1029" w:x="4729" w:y="1658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Телефон: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1029" w:x="4729" w:y="1658"/>
        <w:widowControl w:val="off"/>
        <w:autoSpaceDE w:val="off"/>
        <w:autoSpaceDN w:val="off"/>
        <w:spacing w:before="102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Times New Roman"/>
          <w:b w:val="on"/>
          <w:color w:val="000000"/>
          <w:spacing w:val="-2"/>
          <w:sz w:val="19"/>
        </w:rPr>
        <w:t>E-mail: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297" w:x="8323" w:y="1646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1218" w:x="504" w:y="2278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0"/>
          <w:sz w:val="19"/>
        </w:rPr>
        <w:t>Я</w:t>
      </w:r>
      <w:r>
        <w:rPr>
          <w:rFonts w:ascii="FGHMFR+TimesNewRomanPS-BoldMT"/>
          <w:color w:val="000000"/>
          <w:spacing w:val="-3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являюсь: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1537" w:x="1983" w:y="2278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Страхователем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2524" w:x="3884" w:y="2278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Законным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представителем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2248" w:x="6842" w:y="2278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Выгодоприобретателем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1391" w:x="9588" w:y="2278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1"/>
          <w:sz w:val="19"/>
        </w:rPr>
        <w:t>Наследником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4061" w:x="3954" w:y="2526"/>
        <w:widowControl w:val="off"/>
        <w:autoSpaceDE w:val="off"/>
        <w:autoSpaceDN w:val="off"/>
        <w:spacing w:before="0" w:after="0" w:line="292" w:lineRule="exact"/>
        <w:ind w:left="0" w:right="0" w:firstLine="0"/>
        <w:jc w:val="left"/>
        <w:rPr>
          <w:rFonts w:ascii="FGHMFR+TimesNewRomanPS-BoldMT"/>
          <w:color w:val="000000"/>
          <w:spacing w:val="0"/>
          <w:sz w:val="26"/>
        </w:rPr>
      </w:pPr>
      <w:r>
        <w:rPr>
          <w:rFonts w:ascii="FGHMFR+TimesNewRomanPS-BoldMT" w:hAnsi="FGHMFR+TimesNewRomanPS-BoldMT" w:cs="FGHMFR+TimesNewRomanPS-BoldMT"/>
          <w:color w:val="000000"/>
          <w:spacing w:val="2"/>
          <w:sz w:val="26"/>
        </w:rPr>
        <w:t>Заявление</w:t>
      </w:r>
      <w:r>
        <w:rPr>
          <w:rFonts w:ascii="FGHMFR+TimesNewRomanPS-BoldMT"/>
          <w:color w:val="000000"/>
          <w:spacing w:val="2"/>
          <w:sz w:val="26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0"/>
          <w:sz w:val="26"/>
        </w:rPr>
        <w:t>о</w:t>
      </w:r>
      <w:r>
        <w:rPr>
          <w:rFonts w:ascii="FGHMFR+TimesNewRomanPS-BoldMT"/>
          <w:color w:val="000000"/>
          <w:spacing w:val="4"/>
          <w:sz w:val="26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2"/>
          <w:sz w:val="26"/>
        </w:rPr>
        <w:t>страховой</w:t>
      </w:r>
      <w:r>
        <w:rPr>
          <w:rFonts w:ascii="FGHMFR+TimesNewRomanPS-BoldMT"/>
          <w:color w:val="000000"/>
          <w:spacing w:val="1"/>
          <w:sz w:val="26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2"/>
          <w:sz w:val="26"/>
        </w:rPr>
        <w:t>выплате</w:t>
      </w:r>
      <w:r>
        <w:rPr>
          <w:rFonts w:ascii="FGHMFR+TimesNewRomanPS-BoldMT"/>
          <w:color w:val="000000"/>
          <w:spacing w:val="0"/>
          <w:sz w:val="26"/>
        </w:rPr>
      </w:r>
    </w:p>
    <w:p>
      <w:pPr>
        <w:pStyle w:val="Normal"/>
        <w:framePr w:w="2055" w:x="504" w:y="2873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Договор</w:t>
      </w:r>
      <w:r>
        <w:rPr>
          <w:rFonts w:ascii="FGHMFR+TimesNewRomanPS-BoldMT"/>
          <w:color w:val="000000"/>
          <w:spacing w:val="-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страхования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415" w:x="5574" w:y="2870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4"/>
          <w:sz w:val="19"/>
        </w:rPr>
        <w:t>от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531" w:x="504" w:y="3182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Дата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события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1531" w:x="504" w:y="3182"/>
        <w:widowControl w:val="off"/>
        <w:autoSpaceDE w:val="off"/>
        <w:autoSpaceDN w:val="off"/>
        <w:spacing w:before="47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Место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события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1531" w:x="504" w:y="3182"/>
        <w:widowControl w:val="off"/>
        <w:autoSpaceDE w:val="off"/>
        <w:autoSpaceDN w:val="off"/>
        <w:spacing w:before="47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Тип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события: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1531" w:x="504" w:y="3182"/>
        <w:widowControl w:val="off"/>
        <w:autoSpaceDE w:val="off"/>
        <w:autoSpaceDN w:val="off"/>
        <w:spacing w:before="47" w:after="0" w:line="207" w:lineRule="exact"/>
        <w:ind w:left="211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Пожар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287" w:x="3096" w:y="3180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Times New Roman"/>
          <w:color w:val="000000"/>
          <w:spacing w:val="0"/>
          <w:sz w:val="19"/>
        </w:rPr>
        <w:t>.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287" w:x="3730" w:y="3180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Times New Roman"/>
          <w:color w:val="000000"/>
          <w:spacing w:val="0"/>
          <w:sz w:val="19"/>
        </w:rPr>
        <w:t>.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364" w:x="4729" w:y="3180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г.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543" w:x="5363" w:y="3182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Время</w:t>
      </w:r>
      <w:r>
        <w:rPr>
          <w:rFonts w:ascii="FGHMFR+TimesNewRomanPS-BoldMT"/>
          <w:color w:val="000000"/>
          <w:spacing w:val="-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события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275" w:x="7530" w:y="3202"/>
        <w:widowControl w:val="off"/>
        <w:autoSpaceDE w:val="off"/>
        <w:autoSpaceDN w:val="off"/>
        <w:spacing w:before="0" w:after="0" w:line="167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Times New Roman"/>
          <w:b w:val="on"/>
          <w:color w:val="000000"/>
          <w:spacing w:val="0"/>
          <w:sz w:val="15"/>
        </w:rPr>
        <w:t>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0" w:x="4095" w:y="3936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Стихийное</w:t>
      </w:r>
      <w:r>
        <w:rPr>
          <w:rFonts w:ascii="FGHMFR+TimesNewRomanPS-BoldMT"/>
          <w:color w:val="000000"/>
          <w:spacing w:val="2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бедствие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1950" w:x="4095" w:y="3936"/>
        <w:widowControl w:val="off"/>
        <w:autoSpaceDE w:val="off"/>
        <w:autoSpaceDN w:val="off"/>
        <w:spacing w:before="83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Взрыв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4258" w:x="6419" w:y="3946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Проникновение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воды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из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9"/>
        </w:rPr>
        <w:t>соседних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помещений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4258" w:x="6419" w:y="3946"/>
        <w:widowControl w:val="off"/>
        <w:autoSpaceDE w:val="off"/>
        <w:autoSpaceDN w:val="off"/>
        <w:spacing w:before="83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Противоправное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действие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3"/>
          <w:sz w:val="19"/>
        </w:rPr>
        <w:t>третьих</w:t>
      </w:r>
      <w:r>
        <w:rPr>
          <w:rFonts w:ascii="FGHMFR+TimesNewRomanPS-BoldMT"/>
          <w:color w:val="000000"/>
          <w:spacing w:val="2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лиц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(ПДТЛ)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4258" w:x="6419" w:y="3946"/>
        <w:widowControl w:val="off"/>
        <w:autoSpaceDE w:val="off"/>
        <w:autoSpaceDN w:val="off"/>
        <w:spacing w:before="73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Падение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предметов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9"/>
        </w:rPr>
        <w:t>(деревьев,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столбов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0"/>
          <w:sz w:val="19"/>
        </w:rPr>
        <w:t>и</w:t>
      </w:r>
      <w:r>
        <w:rPr>
          <w:rFonts w:ascii="FGHMFR+TimesNewRomanPS-BoldMT"/>
          <w:color w:val="000000"/>
          <w:spacing w:val="-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т.д.)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3131" w:x="504" w:y="4226"/>
        <w:widowControl w:val="off"/>
        <w:autoSpaceDE w:val="off"/>
        <w:autoSpaceDN w:val="off"/>
        <w:spacing w:before="0" w:after="0" w:line="207" w:lineRule="exact"/>
        <w:ind w:left="211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Авария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инженерных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9"/>
        </w:rPr>
        <w:t>систем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3131" w:x="504" w:y="4226"/>
        <w:widowControl w:val="off"/>
        <w:autoSpaceDE w:val="off"/>
        <w:autoSpaceDN w:val="off"/>
        <w:spacing w:before="83" w:after="0" w:line="207" w:lineRule="exact"/>
        <w:ind w:left="211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Падение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летательных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объектов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3131" w:x="504" w:y="4226"/>
        <w:widowControl w:val="off"/>
        <w:autoSpaceDE w:val="off"/>
        <w:autoSpaceDN w:val="off"/>
        <w:spacing w:before="95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1"/>
          <w:sz w:val="19"/>
        </w:rPr>
        <w:t>Описание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события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1040" w:x="4095" w:y="4517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1"/>
          <w:sz w:val="19"/>
        </w:rPr>
        <w:t>Наезд</w:t>
      </w:r>
      <w:r>
        <w:rPr>
          <w:rFonts w:ascii="FGHMFR+TimesNewRomanPS-BoldMT"/>
          <w:color w:val="000000"/>
          <w:spacing w:val="-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ТС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3449" w:x="504" w:y="5297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0"/>
          <w:sz w:val="19"/>
        </w:rPr>
        <w:t>В</w:t>
      </w:r>
      <w:r>
        <w:rPr>
          <w:rFonts w:ascii="FGHMFR+TimesNewRomanPS-BoldMT"/>
          <w:color w:val="000000"/>
          <w:spacing w:val="-2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9"/>
        </w:rPr>
        <w:t>связи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0"/>
          <w:sz w:val="19"/>
        </w:rPr>
        <w:t>с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этим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событием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поврежде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  <w:u w:val="single"/>
        </w:rPr>
        <w:t>но</w:t>
      </w:r>
      <w:r>
        <w:rPr>
          <w:rFonts w:ascii="FGHMFR+TimesNewRomanPS-BoldMT"/>
          <w:color w:val="000000"/>
          <w:spacing w:val="0"/>
          <w:sz w:val="19"/>
        </w:rPr>
        <w:t>: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1982" w:x="715" w:y="553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Квартира/Помещение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580" w:x="3672" w:y="553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3"/>
          <w:sz w:val="19"/>
        </w:rPr>
        <w:t>Дом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618" w:x="4940" w:y="553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Баня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2390" w:x="5995" w:y="5525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-2"/>
          <w:sz w:val="21"/>
        </w:rPr>
        <w:t>____________________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framePr w:w="2390" w:x="5995" w:y="5525"/>
        <w:widowControl w:val="off"/>
        <w:autoSpaceDE w:val="off"/>
        <w:autoSpaceDN w:val="off"/>
        <w:spacing w:before="72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Инженерное</w:t>
      </w:r>
      <w:r>
        <w:rPr>
          <w:rFonts w:ascii="RTFVLH+TimesNewRomanPSMT"/>
          <w:color w:val="000000"/>
          <w:spacing w:val="1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3"/>
          <w:sz w:val="19"/>
        </w:rPr>
        <w:t>оборубование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2390" w:x="5995" w:y="5525"/>
        <w:widowControl w:val="off"/>
        <w:autoSpaceDE w:val="off"/>
        <w:autoSpaceDN w:val="off"/>
        <w:spacing w:before="73" w:after="0" w:line="207" w:lineRule="exact"/>
        <w:ind w:left="476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нет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925" w:x="9165" w:y="553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Times New Roman"/>
          <w:color w:val="000000"/>
          <w:spacing w:val="-1"/>
          <w:sz w:val="19"/>
        </w:rPr>
        <w:t>__________________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2387" w:x="715" w:y="582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Конструктивные</w:t>
      </w:r>
      <w:r>
        <w:rPr>
          <w:rFonts w:ascii="RTFVLH+TimesNewRomanPSMT"/>
          <w:color w:val="000000"/>
          <w:spacing w:val="2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элементы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852" w:x="3672" w:y="582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Внутренняя</w:t>
      </w:r>
      <w:r>
        <w:rPr>
          <w:rFonts w:ascii="RTFVLH+TimesNewRomanPSMT"/>
          <w:color w:val="000000"/>
          <w:spacing w:val="1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отделка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2003" w:x="9162" w:y="582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Домашнее</w:t>
      </w:r>
      <w:r>
        <w:rPr>
          <w:rFonts w:ascii="RTFVLH+TimesNewRomanPSMT"/>
          <w:color w:val="000000"/>
          <w:spacing w:val="1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имущество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3414" w:x="504" w:y="6116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Произведен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восстановительный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ремонт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419" w:x="5142" w:y="6116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да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5456" w:x="504" w:y="642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Предполагаемый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размер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3"/>
          <w:sz w:val="19"/>
        </w:rPr>
        <w:t>ущерба</w:t>
      </w:r>
      <w:r>
        <w:rPr>
          <w:rFonts w:ascii="RTFVLH+TimesNewRomanPSMT"/>
          <w:color w:val="000000"/>
          <w:spacing w:val="2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застрахованному</w:t>
      </w:r>
      <w:r>
        <w:rPr>
          <w:rFonts w:ascii="RTFVLH+TimesNewRomanPSMT"/>
          <w:color w:val="000000"/>
          <w:spacing w:val="-7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3"/>
          <w:sz w:val="19"/>
        </w:rPr>
        <w:t>имуществу: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5456" w:x="504" w:y="6425"/>
        <w:widowControl w:val="off"/>
        <w:autoSpaceDE w:val="off"/>
        <w:autoSpaceDN w:val="off"/>
        <w:spacing w:before="96" w:after="0" w:line="218" w:lineRule="exact"/>
        <w:ind w:left="0" w:right="0" w:firstLine="0"/>
        <w:jc w:val="left"/>
        <w:rPr>
          <w:rFonts w:ascii="RTFVLH+TimesNewRomanPSMT"/>
          <w:color w:val="000000"/>
          <w:spacing w:val="0"/>
          <w:sz w:val="20"/>
        </w:rPr>
      </w:pPr>
      <w:r>
        <w:rPr>
          <w:rFonts w:ascii="RTFVLH+TimesNewRomanPSMT" w:hAnsi="RTFVLH+TimesNewRomanPSMT" w:cs="RTFVLH+TimesNewRomanPSMT"/>
          <w:color w:val="000000"/>
          <w:spacing w:val="-2"/>
          <w:sz w:val="20"/>
        </w:rPr>
        <w:t>Имущество</w:t>
      </w:r>
      <w:r>
        <w:rPr>
          <w:rFonts w:ascii="RTFVLH+TimesNewRomanPSMT"/>
          <w:color w:val="000000"/>
          <w:spacing w:val="1"/>
          <w:sz w:val="20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20"/>
        </w:rPr>
        <w:t>застраховано</w:t>
      </w:r>
      <w:r>
        <w:rPr>
          <w:rFonts w:ascii="RTFVLH+TimesNewRomanPSMT"/>
          <w:color w:val="000000"/>
          <w:spacing w:val="1"/>
          <w:sz w:val="20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20"/>
        </w:rPr>
        <w:t>также</w:t>
      </w:r>
      <w:r>
        <w:rPr>
          <w:rFonts w:ascii="RTFVLH+TimesNewRomanPSMT"/>
          <w:color w:val="000000"/>
          <w:spacing w:val="0"/>
          <w:sz w:val="20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0"/>
          <w:sz w:val="20"/>
        </w:rPr>
        <w:t>в</w:t>
      </w:r>
      <w:r>
        <w:rPr>
          <w:rFonts w:ascii="RTFVLH+TimesNewRomanPSMT"/>
          <w:color w:val="000000"/>
          <w:spacing w:val="-1"/>
          <w:sz w:val="20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20"/>
        </w:rPr>
        <w:t>другой</w:t>
      </w:r>
      <w:r>
        <w:rPr>
          <w:rFonts w:ascii="RTFVLH+TimesNewRomanPSMT"/>
          <w:color w:val="000000"/>
          <w:spacing w:val="1"/>
          <w:sz w:val="20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20"/>
        </w:rPr>
        <w:t>страховой</w:t>
      </w:r>
      <w:r>
        <w:rPr>
          <w:rFonts w:ascii="RTFVLH+TimesNewRomanPSMT"/>
          <w:color w:val="000000"/>
          <w:spacing w:val="0"/>
          <w:sz w:val="20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20"/>
        </w:rPr>
        <w:t>компании</w:t>
      </w:r>
      <w:r>
        <w:rPr>
          <w:rFonts w:ascii="RTFVLH+TimesNewRomanPSMT"/>
          <w:color w:val="000000"/>
          <w:spacing w:val="0"/>
          <w:sz w:val="20"/>
        </w:rPr>
      </w:r>
    </w:p>
    <w:p>
      <w:pPr>
        <w:pStyle w:val="Normal"/>
        <w:framePr w:w="569" w:x="10673" w:y="642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4"/>
          <w:sz w:val="19"/>
        </w:rPr>
        <w:t>руб.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519" w:x="6421" w:y="6729"/>
        <w:widowControl w:val="off"/>
        <w:autoSpaceDE w:val="off"/>
        <w:autoSpaceDN w:val="off"/>
        <w:spacing w:before="0" w:after="0" w:line="218" w:lineRule="exact"/>
        <w:ind w:left="0" w:right="0" w:firstLine="0"/>
        <w:jc w:val="left"/>
        <w:rPr>
          <w:rFonts w:ascii="RTFVLH+TimesNewRomanPSMT"/>
          <w:color w:val="000000"/>
          <w:spacing w:val="0"/>
          <w:sz w:val="20"/>
        </w:rPr>
      </w:pPr>
      <w:r>
        <w:rPr>
          <w:rFonts w:ascii="RTFVLH+TimesNewRomanPSMT" w:hAnsi="RTFVLH+TimesNewRomanPSMT" w:cs="RTFVLH+TimesNewRomanPSMT"/>
          <w:color w:val="000000"/>
          <w:spacing w:val="-2"/>
          <w:sz w:val="20"/>
        </w:rPr>
        <w:t>нет</w:t>
      </w:r>
      <w:r>
        <w:rPr>
          <w:rFonts w:ascii="RTFVLH+TimesNewRomanPSMT"/>
          <w:color w:val="000000"/>
          <w:spacing w:val="0"/>
          <w:sz w:val="20"/>
        </w:rPr>
      </w:r>
    </w:p>
    <w:p>
      <w:pPr>
        <w:pStyle w:val="Normal"/>
        <w:framePr w:w="428" w:x="7055" w:y="6729"/>
        <w:widowControl w:val="off"/>
        <w:autoSpaceDE w:val="off"/>
        <w:autoSpaceDN w:val="off"/>
        <w:spacing w:before="0" w:after="0" w:line="218" w:lineRule="exact"/>
        <w:ind w:left="0" w:right="0" w:firstLine="0"/>
        <w:jc w:val="left"/>
        <w:rPr>
          <w:rFonts w:ascii="RTFVLH+TimesNewRomanPSMT"/>
          <w:color w:val="000000"/>
          <w:spacing w:val="0"/>
          <w:sz w:val="20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20"/>
        </w:rPr>
        <w:t>да</w:t>
      </w:r>
      <w:r>
        <w:rPr>
          <w:rFonts w:ascii="RTFVLH+TimesNewRomanPSMT"/>
          <w:color w:val="000000"/>
          <w:spacing w:val="0"/>
          <w:sz w:val="20"/>
        </w:rPr>
      </w:r>
    </w:p>
    <w:p>
      <w:pPr>
        <w:pStyle w:val="Normal"/>
        <w:framePr w:w="1653" w:x="8632" w:y="6955"/>
        <w:widowControl w:val="off"/>
        <w:autoSpaceDE w:val="off"/>
        <w:autoSpaceDN w:val="off"/>
        <w:spacing w:before="0" w:after="0" w:line="125" w:lineRule="exact"/>
        <w:ind w:left="0" w:right="0" w:firstLine="0"/>
        <w:jc w:val="left"/>
        <w:rPr>
          <w:rFonts w:ascii="RTFVLH+TimesNewRomanPSMT"/>
          <w:color w:val="000000"/>
          <w:spacing w:val="0"/>
          <w:sz w:val="11"/>
        </w:rPr>
      </w:pPr>
      <w:r>
        <w:rPr>
          <w:rFonts w:ascii="RTFVLH+TimesNewRomanPSMT" w:hAnsi="RTFVLH+TimesNewRomanPSMT" w:cs="RTFVLH+TimesNewRomanPSMT"/>
          <w:color w:val="000000"/>
          <w:spacing w:val="1"/>
          <w:sz w:val="11"/>
        </w:rPr>
        <w:t>(наименование</w:t>
      </w:r>
      <w:r>
        <w:rPr>
          <w:rFonts w:ascii="RTFVLH+TimesNewRomanPSMT"/>
          <w:color w:val="000000"/>
          <w:spacing w:val="1"/>
          <w:sz w:val="11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2"/>
          <w:sz w:val="11"/>
        </w:rPr>
        <w:t>Страховщика)</w:t>
      </w:r>
      <w:r>
        <w:rPr>
          <w:rFonts w:ascii="RTFVLH+TimesNewRomanPSMT"/>
          <w:color w:val="000000"/>
          <w:spacing w:val="0"/>
          <w:sz w:val="11"/>
        </w:rPr>
      </w:r>
    </w:p>
    <w:p>
      <w:pPr>
        <w:pStyle w:val="Normal"/>
        <w:framePr w:w="3615" w:x="504" w:y="710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Обращение</w:t>
      </w:r>
      <w:r>
        <w:rPr>
          <w:rFonts w:ascii="FGHMFR+TimesNewRomanPS-BoldMT"/>
          <w:color w:val="000000"/>
          <w:spacing w:val="2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0"/>
          <w:sz w:val="19"/>
        </w:rPr>
        <w:t>в</w:t>
      </w:r>
      <w:r>
        <w:rPr>
          <w:rFonts w:ascii="FGHMFR+TimesNewRomanPS-BoldMT"/>
          <w:color w:val="000000"/>
          <w:spacing w:val="-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компетентные</w:t>
      </w:r>
      <w:r>
        <w:rPr>
          <w:rFonts w:ascii="FGHMFR+TimesNewRomanPS-BoldMT"/>
          <w:color w:val="000000"/>
          <w:spacing w:val="2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органы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/>
          <w:color w:val="000000"/>
          <w:spacing w:val="0"/>
          <w:sz w:val="19"/>
        </w:rPr>
        <w:t>: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3615" w:x="504" w:y="7105"/>
        <w:widowControl w:val="off"/>
        <w:autoSpaceDE w:val="off"/>
        <w:autoSpaceDN w:val="off"/>
        <w:spacing w:before="112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Наименование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компетентных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органов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/>
          <w:color w:val="000000"/>
          <w:spacing w:val="0"/>
          <w:sz w:val="19"/>
        </w:rPr>
        <w:t>: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1095" w:x="5120" w:y="7102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обращался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327" w:x="6630" w:y="7112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не</w:t>
      </w:r>
      <w:r>
        <w:rPr>
          <w:rFonts w:ascii="RTFVLH+TimesNewRomanPSMT"/>
          <w:color w:val="000000"/>
          <w:spacing w:val="1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обращался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2046" w:x="506" w:y="7726"/>
        <w:widowControl w:val="off"/>
        <w:autoSpaceDE w:val="off"/>
        <w:autoSpaceDN w:val="off"/>
        <w:spacing w:before="0" w:after="0" w:line="229" w:lineRule="exact"/>
        <w:ind w:left="0" w:right="0" w:firstLine="0"/>
        <w:jc w:val="left"/>
        <w:rPr>
          <w:rFonts w:ascii="FGHMFR+TimesNewRomanPS-BoldMT"/>
          <w:color w:val="000000"/>
          <w:spacing w:val="0"/>
          <w:sz w:val="21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21"/>
        </w:rPr>
        <w:t>Данные</w:t>
      </w:r>
      <w:r>
        <w:rPr>
          <w:rFonts w:ascii="FGHMFR+TimesNewRomanPS-BoldMT"/>
          <w:color w:val="000000"/>
          <w:spacing w:val="0"/>
          <w:sz w:val="21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21"/>
        </w:rPr>
        <w:t>заявителя:</w:t>
      </w:r>
      <w:r>
        <w:rPr>
          <w:rFonts w:ascii="FGHMFR+TimesNewRomanPS-BoldMT"/>
          <w:color w:val="000000"/>
          <w:spacing w:val="0"/>
          <w:sz w:val="21"/>
        </w:rPr>
      </w:r>
    </w:p>
    <w:p>
      <w:pPr>
        <w:pStyle w:val="Normal"/>
        <w:framePr w:w="1507" w:x="3039" w:y="7731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Дата</w:t>
      </w:r>
      <w:r>
        <w:rPr>
          <w:rFonts w:ascii="RTFVLH+TimesNewRomanPSMT"/>
          <w:color w:val="000000"/>
          <w:spacing w:val="1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рождения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507" w:x="3039" w:y="7731"/>
        <w:widowControl w:val="off"/>
        <w:autoSpaceDE w:val="off"/>
        <w:autoSpaceDN w:val="off"/>
        <w:spacing w:before="102" w:after="0" w:line="207" w:lineRule="exact"/>
        <w:ind w:left="632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паспорт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287" w:x="5209" w:y="7731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Times New Roman"/>
          <w:color w:val="000000"/>
          <w:spacing w:val="0"/>
          <w:sz w:val="19"/>
        </w:rPr>
        <w:t>.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287" w:x="5842" w:y="7731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Times New Roman"/>
          <w:color w:val="000000"/>
          <w:spacing w:val="0"/>
          <w:sz w:val="19"/>
        </w:rPr>
        <w:t>.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364" w:x="6841" w:y="7731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г.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2528" w:x="504" w:y="8041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Предоставленный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документ: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690" w:x="4729" w:y="8041"/>
        <w:widowControl w:val="off"/>
        <w:autoSpaceDE w:val="off"/>
        <w:autoSpaceDN w:val="off"/>
        <w:spacing w:before="0" w:after="0" w:line="207" w:lineRule="exact"/>
        <w:ind w:left="21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иной</w:t>
      </w:r>
      <w:r>
        <w:rPr>
          <w:rFonts w:ascii="RTFVLH+TimesNewRomanPSMT"/>
          <w:color w:val="000000"/>
          <w:spacing w:val="1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документ: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690" w:x="4729" w:y="8041"/>
        <w:widowControl w:val="off"/>
        <w:autoSpaceDE w:val="off"/>
        <w:autoSpaceDN w:val="off"/>
        <w:spacing w:before="103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Дата</w:t>
      </w:r>
      <w:r>
        <w:rPr>
          <w:rFonts w:ascii="RTFVLH+TimesNewRomanPSMT"/>
          <w:color w:val="000000"/>
          <w:spacing w:val="1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выдачи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002" w:x="504" w:y="8351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Серия,</w:t>
      </w:r>
      <w:r>
        <w:rPr>
          <w:rFonts w:ascii="RTFVLH+TimesNewRomanPSMT"/>
          <w:color w:val="000000"/>
          <w:spacing w:val="2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0"/>
          <w:sz w:val="19"/>
        </w:rPr>
        <w:t>№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287" w:x="6477" w:y="8351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Times New Roman"/>
          <w:color w:val="000000"/>
          <w:spacing w:val="0"/>
          <w:sz w:val="19"/>
        </w:rPr>
        <w:t>.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287" w:x="7110" w:y="8351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Times New Roman"/>
          <w:color w:val="000000"/>
          <w:spacing w:val="0"/>
          <w:sz w:val="19"/>
        </w:rPr>
        <w:t>.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364" w:x="8109" w:y="8351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г.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806" w:x="504" w:y="860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Кем</w:t>
      </w:r>
      <w:r>
        <w:rPr>
          <w:rFonts w:ascii="RTFVLH+TimesNewRomanPSMT"/>
          <w:color w:val="000000"/>
          <w:spacing w:val="-1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выдан: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806" w:x="504" w:y="8605"/>
        <w:widowControl w:val="off"/>
        <w:autoSpaceDE w:val="off"/>
        <w:autoSpaceDN w:val="off"/>
        <w:spacing w:before="47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Адрес</w:t>
      </w:r>
      <w:r>
        <w:rPr>
          <w:rFonts w:ascii="RTFVLH+TimesNewRomanPSMT"/>
          <w:color w:val="000000"/>
          <w:spacing w:val="1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проживания: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2998" w:x="504" w:y="9167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Способ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9"/>
        </w:rPr>
        <w:t>получения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информации: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818" w:x="3932" w:y="9164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VPLRE+TimesNewRomanPS-ItalicMT"/>
          <w:color w:val="000000"/>
          <w:spacing w:val="0"/>
          <w:sz w:val="19"/>
        </w:rPr>
      </w:pPr>
      <w:r>
        <w:rPr>
          <w:rFonts w:ascii="FVPLRE+TimesNewRomanPS-ItalicMT" w:hAnsi="FVPLRE+TimesNewRomanPS-ItalicMT" w:cs="FVPLRE+TimesNewRomanPS-ItalicMT"/>
          <w:color w:val="000000"/>
          <w:spacing w:val="-1"/>
          <w:sz w:val="19"/>
        </w:rPr>
        <w:t>по</w:t>
      </w:r>
      <w:r>
        <w:rPr>
          <w:rFonts w:ascii="FVPLRE+TimesNewRomanPS-ItalicMT"/>
          <w:color w:val="000000"/>
          <w:spacing w:val="0"/>
          <w:sz w:val="19"/>
        </w:rPr>
        <w:t xml:space="preserve"> </w:t>
      </w:r>
      <w:r>
        <w:rPr>
          <w:rFonts w:ascii="FVPLRE+TimesNewRomanPS-ItalicMT"/>
          <w:color w:val="000000"/>
          <w:spacing w:val="-2"/>
          <w:sz w:val="19"/>
        </w:rPr>
        <w:t>SMS</w:t>
      </w:r>
      <w:r>
        <w:rPr>
          <w:rFonts w:ascii="FVPLRE+TimesNewRomanPS-ItalicMT"/>
          <w:color w:val="000000"/>
          <w:spacing w:val="0"/>
          <w:sz w:val="19"/>
        </w:rPr>
      </w:r>
    </w:p>
    <w:p>
      <w:pPr>
        <w:pStyle w:val="Normal"/>
        <w:framePr w:w="1017" w:x="5151" w:y="9164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VPLRE+TimesNewRomanPS-ItalicMT"/>
          <w:color w:val="000000"/>
          <w:spacing w:val="0"/>
          <w:sz w:val="19"/>
        </w:rPr>
      </w:pPr>
      <w:r>
        <w:rPr>
          <w:rFonts w:ascii="FVPLRE+TimesNewRomanPS-ItalicMT" w:hAnsi="FVPLRE+TimesNewRomanPS-ItalicMT" w:cs="FVPLRE+TimesNewRomanPS-ItalicMT"/>
          <w:color w:val="000000"/>
          <w:spacing w:val="-1"/>
          <w:sz w:val="19"/>
        </w:rPr>
        <w:t>по</w:t>
      </w:r>
      <w:r>
        <w:rPr>
          <w:rFonts w:ascii="FVPLRE+TimesNewRomanPS-ItalicMT"/>
          <w:color w:val="000000"/>
          <w:spacing w:val="0"/>
          <w:sz w:val="19"/>
        </w:rPr>
        <w:t xml:space="preserve"> </w:t>
      </w:r>
      <w:r>
        <w:rPr>
          <w:rFonts w:ascii="FVPLRE+TimesNewRomanPS-ItalicMT"/>
          <w:color w:val="000000"/>
          <w:spacing w:val="-1"/>
          <w:sz w:val="19"/>
        </w:rPr>
        <w:t>e-mail:</w:t>
      </w:r>
      <w:r>
        <w:rPr>
          <w:rFonts w:ascii="FVPLRE+TimesNewRomanPS-ItalicMT"/>
          <w:color w:val="000000"/>
          <w:spacing w:val="0"/>
          <w:sz w:val="19"/>
        </w:rPr>
      </w:r>
    </w:p>
    <w:p>
      <w:pPr>
        <w:pStyle w:val="Normal"/>
        <w:framePr w:w="4411" w:x="6419" w:y="9164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VPLRE+TimesNewRomanPS-ItalicMT"/>
          <w:color w:val="000000"/>
          <w:spacing w:val="0"/>
          <w:sz w:val="19"/>
        </w:rPr>
      </w:pPr>
      <w:r>
        <w:rPr>
          <w:rFonts w:ascii="FVPLRE+TimesNewRomanPS-ItalicMT" w:hAnsi="FVPLRE+TimesNewRomanPS-ItalicMT" w:cs="FVPLRE+TimesNewRomanPS-ItalicMT"/>
          <w:color w:val="000000"/>
          <w:spacing w:val="-2"/>
          <w:sz w:val="19"/>
        </w:rPr>
        <w:t>отказываюсь</w:t>
      </w:r>
      <w:r>
        <w:rPr>
          <w:rFonts w:ascii="FVPLRE+TimesNewRomanPS-ItalicMT"/>
          <w:color w:val="000000"/>
          <w:spacing w:val="-1"/>
          <w:sz w:val="19"/>
        </w:rPr>
        <w:t xml:space="preserve"> </w:t>
      </w:r>
      <w:r>
        <w:rPr>
          <w:rFonts w:ascii="FVPLRE+TimesNewRomanPS-ItalicMT" w:hAnsi="FVPLRE+TimesNewRomanPS-ItalicMT" w:cs="FVPLRE+TimesNewRomanPS-ItalicMT"/>
          <w:color w:val="000000"/>
          <w:spacing w:val="-1"/>
          <w:sz w:val="19"/>
        </w:rPr>
        <w:t>от</w:t>
      </w:r>
      <w:r>
        <w:rPr>
          <w:rFonts w:ascii="FVPLRE+TimesNewRomanPS-ItalicMT"/>
          <w:color w:val="000000"/>
          <w:spacing w:val="-1"/>
          <w:sz w:val="19"/>
        </w:rPr>
        <w:t xml:space="preserve"> </w:t>
      </w:r>
      <w:r>
        <w:rPr>
          <w:rFonts w:ascii="FVPLRE+TimesNewRomanPS-ItalicMT" w:hAnsi="FVPLRE+TimesNewRomanPS-ItalicMT" w:cs="FVPLRE+TimesNewRomanPS-ItalicMT"/>
          <w:color w:val="000000"/>
          <w:spacing w:val="-1"/>
          <w:sz w:val="19"/>
        </w:rPr>
        <w:t>оповещения</w:t>
      </w:r>
      <w:r>
        <w:rPr>
          <w:rFonts w:ascii="FVPLRE+TimesNewRomanPS-ItalicMT"/>
          <w:color w:val="000000"/>
          <w:spacing w:val="-1"/>
          <w:sz w:val="19"/>
        </w:rPr>
        <w:t xml:space="preserve"> </w:t>
      </w:r>
      <w:r>
        <w:rPr>
          <w:rFonts w:ascii="FVPLRE+TimesNewRomanPS-ItalicMT" w:hAnsi="FVPLRE+TimesNewRomanPS-ItalicMT" w:cs="FVPLRE+TimesNewRomanPS-ItalicMT"/>
          <w:color w:val="000000"/>
          <w:spacing w:val="0"/>
          <w:sz w:val="19"/>
        </w:rPr>
        <w:t>о</w:t>
      </w:r>
      <w:r>
        <w:rPr>
          <w:rFonts w:ascii="FVPLRE+TimesNewRomanPS-ItalicMT"/>
          <w:color w:val="000000"/>
          <w:spacing w:val="-1"/>
          <w:sz w:val="19"/>
        </w:rPr>
        <w:t xml:space="preserve"> </w:t>
      </w:r>
      <w:r>
        <w:rPr>
          <w:rFonts w:ascii="FVPLRE+TimesNewRomanPS-ItalicMT" w:hAnsi="FVPLRE+TimesNewRomanPS-ItalicMT" w:cs="FVPLRE+TimesNewRomanPS-ItalicMT"/>
          <w:color w:val="000000"/>
          <w:spacing w:val="-1"/>
          <w:sz w:val="19"/>
        </w:rPr>
        <w:t>ходе</w:t>
      </w:r>
      <w:r>
        <w:rPr>
          <w:rFonts w:ascii="FVPLRE+TimesNewRomanPS-ItalicMT"/>
          <w:color w:val="000000"/>
          <w:spacing w:val="1"/>
          <w:sz w:val="19"/>
        </w:rPr>
        <w:t xml:space="preserve"> </w:t>
      </w:r>
      <w:r>
        <w:rPr>
          <w:rFonts w:ascii="FVPLRE+TimesNewRomanPS-ItalicMT" w:hAnsi="FVPLRE+TimesNewRomanPS-ItalicMT" w:cs="FVPLRE+TimesNewRomanPS-ItalicMT"/>
          <w:color w:val="000000"/>
          <w:spacing w:val="-1"/>
          <w:sz w:val="19"/>
        </w:rPr>
        <w:t>урегулирования</w:t>
      </w:r>
      <w:r>
        <w:rPr>
          <w:rFonts w:ascii="FVPLRE+TimesNewRomanPS-ItalicMT"/>
          <w:color w:val="000000"/>
          <w:spacing w:val="0"/>
          <w:sz w:val="19"/>
        </w:rPr>
      </w:r>
    </w:p>
    <w:p>
      <w:pPr>
        <w:pStyle w:val="Normal"/>
        <w:framePr w:w="8636" w:x="504" w:y="9440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Причитающееся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страховое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возмещение</w:t>
      </w:r>
      <w:r>
        <w:rPr>
          <w:rFonts w:ascii="FGHMFR+TimesNewRomanPS-BoldMT"/>
          <w:color w:val="000000"/>
          <w:spacing w:val="2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прошу</w:t>
      </w:r>
      <w:r>
        <w:rPr>
          <w:rFonts w:ascii="FGHMFR+TimesNewRomanPS-BoldMT"/>
          <w:color w:val="000000"/>
          <w:spacing w:val="3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перечислить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на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9"/>
        </w:rPr>
        <w:t>следующие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9"/>
        </w:rPr>
        <w:t>банковские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реквизиты: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8636" w:x="504" w:y="9440"/>
        <w:widowControl w:val="off"/>
        <w:autoSpaceDE w:val="off"/>
        <w:autoSpaceDN w:val="off"/>
        <w:spacing w:before="1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Название</w:t>
      </w:r>
      <w:r>
        <w:rPr>
          <w:rFonts w:ascii="RTFVLH+TimesNewRomanPSMT"/>
          <w:color w:val="000000"/>
          <w:spacing w:val="1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банка</w:t>
      </w:r>
      <w:r>
        <w:rPr>
          <w:rFonts w:ascii="RTFVLH+TimesNewRomanPSMT"/>
          <w:color w:val="000000"/>
          <w:spacing w:val="1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(отделения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банка)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145" w:x="504" w:y="9949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3"/>
          <w:sz w:val="19"/>
        </w:rPr>
        <w:t>ИНН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банка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109" w:x="5996" w:y="9949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БИК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банка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2732" w:x="504" w:y="10259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Расчетный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счет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банка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2732" w:x="504" w:y="10259"/>
        <w:widowControl w:val="off"/>
        <w:autoSpaceDE w:val="off"/>
        <w:autoSpaceDN w:val="off"/>
        <w:spacing w:before="102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Корреспондентский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счет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банка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2732" w:x="504" w:y="10259"/>
        <w:widowControl w:val="off"/>
        <w:autoSpaceDE w:val="off"/>
        <w:autoSpaceDN w:val="off"/>
        <w:spacing w:before="102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Лицевой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счет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получателя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2431" w:x="504" w:y="11187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Расчетный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счет</w:t>
      </w:r>
      <w:r>
        <w:rPr>
          <w:rFonts w:ascii="RTFVLH+TimesNewRomanPSMT"/>
          <w:color w:val="000000"/>
          <w:spacing w:val="0"/>
          <w:sz w:val="19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получателя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2431" w:x="504" w:y="11187"/>
        <w:widowControl w:val="off"/>
        <w:autoSpaceDE w:val="off"/>
        <w:autoSpaceDN w:val="off"/>
        <w:spacing w:before="38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2"/>
          <w:sz w:val="19"/>
        </w:rPr>
        <w:t>Получатель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4476" w:x="504" w:y="11690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Прошу</w:t>
      </w:r>
      <w:r>
        <w:rPr>
          <w:rFonts w:ascii="FGHMFR+TimesNewRomanPS-BoldMT"/>
          <w:color w:val="000000"/>
          <w:spacing w:val="3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возместить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ущерб</w:t>
      </w:r>
      <w:r>
        <w:rPr>
          <w:rFonts w:ascii="FGHMFR+TimesNewRomanPS-BoldMT"/>
          <w:color w:val="000000"/>
          <w:spacing w:val="0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по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расчету</w:t>
      </w:r>
      <w:r>
        <w:rPr>
          <w:rFonts w:ascii="FGHMFR+TimesNewRomanPS-BoldMT"/>
          <w:color w:val="000000"/>
          <w:spacing w:val="3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3"/>
          <w:sz w:val="19"/>
        </w:rPr>
        <w:t>САО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"ВСК"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858" w:x="6625" w:y="11926"/>
        <w:widowControl w:val="off"/>
        <w:autoSpaceDE w:val="off"/>
        <w:autoSpaceDN w:val="off"/>
        <w:spacing w:before="0" w:after="0" w:line="167" w:lineRule="exact"/>
        <w:ind w:left="0" w:right="0" w:firstLine="0"/>
        <w:jc w:val="left"/>
        <w:rPr>
          <w:rFonts w:ascii="RTFVLH+TimesNewRomanPSMT"/>
          <w:color w:val="000000"/>
          <w:spacing w:val="0"/>
          <w:sz w:val="15"/>
        </w:rPr>
      </w:pPr>
      <w:r>
        <w:rPr>
          <w:rFonts w:ascii="RTFVLH+TimesNewRomanPSMT" w:hAnsi="RTFVLH+TimesNewRomanPSMT" w:cs="RTFVLH+TimesNewRomanPSMT"/>
          <w:color w:val="000000"/>
          <w:spacing w:val="1"/>
          <w:sz w:val="15"/>
        </w:rPr>
        <w:t>(подпись)</w:t>
      </w:r>
      <w:r>
        <w:rPr>
          <w:rFonts w:ascii="RTFVLH+TimesNewRomanPSMT"/>
          <w:color w:val="000000"/>
          <w:spacing w:val="0"/>
          <w:sz w:val="15"/>
        </w:rPr>
      </w:r>
    </w:p>
    <w:p>
      <w:pPr>
        <w:pStyle w:val="Normal"/>
        <w:framePr w:w="1620" w:x="9140" w:y="11916"/>
        <w:widowControl w:val="off"/>
        <w:autoSpaceDE w:val="off"/>
        <w:autoSpaceDN w:val="off"/>
        <w:spacing w:before="0" w:after="0" w:line="167" w:lineRule="exact"/>
        <w:ind w:left="0" w:right="0" w:firstLine="0"/>
        <w:jc w:val="left"/>
        <w:rPr>
          <w:rFonts w:ascii="RTFVLH+TimesNewRomanPSMT"/>
          <w:color w:val="000000"/>
          <w:spacing w:val="0"/>
          <w:sz w:val="15"/>
        </w:rPr>
      </w:pPr>
      <w:r>
        <w:rPr>
          <w:rFonts w:ascii="RTFVLH+TimesNewRomanPSMT" w:hAnsi="RTFVLH+TimesNewRomanPSMT" w:cs="RTFVLH+TimesNewRomanPSMT"/>
          <w:color w:val="000000"/>
          <w:spacing w:val="1"/>
          <w:sz w:val="15"/>
        </w:rPr>
        <w:t>(фамилия,</w:t>
      </w:r>
      <w:r>
        <w:rPr>
          <w:rFonts w:ascii="RTFVLH+TimesNewRomanPSMT"/>
          <w:color w:val="000000"/>
          <w:spacing w:val="1"/>
          <w:sz w:val="15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1"/>
          <w:sz w:val="15"/>
        </w:rPr>
        <w:t>инициалы)</w:t>
      </w:r>
      <w:r>
        <w:rPr>
          <w:rFonts w:ascii="RTFVLH+TimesNewRomanPSMT"/>
          <w:color w:val="000000"/>
          <w:spacing w:val="0"/>
          <w:sz w:val="15"/>
        </w:rPr>
      </w:r>
    </w:p>
    <w:p>
      <w:pPr>
        <w:pStyle w:val="Normal"/>
        <w:framePr w:w="10228" w:x="504" w:y="12151"/>
        <w:widowControl w:val="off"/>
        <w:autoSpaceDE w:val="off"/>
        <w:autoSpaceDN w:val="off"/>
        <w:spacing w:before="0" w:after="0" w:line="186" w:lineRule="exact"/>
        <w:ind w:left="710" w:right="0" w:firstLine="0"/>
        <w:jc w:val="left"/>
        <w:rPr>
          <w:rFonts w:ascii="FGHMFR+TimesNewRomanPS-BoldMT"/>
          <w:color w:val="000000"/>
          <w:spacing w:val="0"/>
          <w:sz w:val="17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ДОБРОВОЛЬНОЕ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СОГЛАСИЕ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3"/>
          <w:sz w:val="17"/>
        </w:rPr>
        <w:t>НА</w:t>
      </w:r>
      <w:r>
        <w:rPr>
          <w:rFonts w:ascii="FGHMFR+TimesNewRomanPS-BoldMT"/>
          <w:color w:val="000000"/>
          <w:spacing w:val="2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ПРЕДОСТАВЛЕНИЕ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(ПЕРЕДАЧУ)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ИНФОРМАЦИИ,</w:t>
      </w:r>
      <w:r>
        <w:rPr>
          <w:rFonts w:ascii="FGHMFR+TimesNewRomanPS-BoldMT"/>
          <w:color w:val="000000"/>
          <w:spacing w:val="3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СВЕДЕНИЙ,</w:t>
      </w:r>
      <w:r>
        <w:rPr>
          <w:rFonts w:ascii="FGHMFR+TimesNewRomanPS-BoldMT"/>
          <w:color w:val="000000"/>
          <w:spacing w:val="2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ДОКУМЕНТОВ</w:t>
      </w:r>
      <w:r>
        <w:rPr>
          <w:rFonts w:ascii="FGHMFR+TimesNewRomanPS-BoldMT"/>
          <w:color w:val="000000"/>
          <w:spacing w:val="0"/>
          <w:sz w:val="17"/>
        </w:rPr>
      </w:r>
    </w:p>
    <w:p>
      <w:pPr>
        <w:pStyle w:val="Normal"/>
        <w:framePr w:w="10228" w:x="504" w:y="12151"/>
        <w:widowControl w:val="off"/>
        <w:autoSpaceDE w:val="off"/>
        <w:autoSpaceDN w:val="off"/>
        <w:spacing w:before="2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Я,________________________________________________________________________________________________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375" w:x="5747" w:y="12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RTFVLH+TimesNewRomanPSMT"/>
          <w:color w:val="000000"/>
          <w:spacing w:val="0"/>
          <w:sz w:val="10"/>
        </w:rPr>
      </w:pPr>
      <w:r>
        <w:rPr>
          <w:rFonts w:ascii="RTFVLH+TimesNewRomanPSMT" w:hAnsi="RTFVLH+TimesNewRomanPSMT" w:cs="RTFVLH+TimesNewRomanPSMT"/>
          <w:color w:val="000000"/>
          <w:spacing w:val="0"/>
          <w:sz w:val="10"/>
        </w:rPr>
        <w:t>ФИО</w:t>
      </w:r>
      <w:r>
        <w:rPr>
          <w:rFonts w:ascii="RTFVLH+TimesNewRomanPSMT"/>
          <w:color w:val="000000"/>
          <w:spacing w:val="0"/>
          <w:sz w:val="10"/>
        </w:rPr>
      </w:r>
    </w:p>
    <w:p>
      <w:pPr>
        <w:pStyle w:val="Normal"/>
        <w:framePr w:w="10649" w:x="809" w:y="12710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RTFVLH+TimesNewRomanPSMT"/>
          <w:color w:val="000000"/>
          <w:spacing w:val="0"/>
          <w:sz w:val="17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Настоящим</w:t>
      </w:r>
      <w:r>
        <w:rPr>
          <w:rFonts w:ascii="RTFVLH+TimesNewRomanPSMT"/>
          <w:color w:val="000000"/>
          <w:spacing w:val="5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даю</w:t>
      </w:r>
      <w:r>
        <w:rPr>
          <w:rFonts w:ascii="RTFVLH+TimesNewRomanPSMT"/>
          <w:color w:val="000000"/>
          <w:spacing w:val="4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согласие</w:t>
      </w:r>
      <w:r>
        <w:rPr>
          <w:rFonts w:ascii="RTFVLH+TimesNewRomanPSMT"/>
          <w:color w:val="000000"/>
          <w:spacing w:val="4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САО</w:t>
      </w:r>
      <w:r>
        <w:rPr>
          <w:rFonts w:ascii="RTFVLH+TimesNewRomanPSMT"/>
          <w:color w:val="000000"/>
          <w:spacing w:val="6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"ВСК"</w:t>
      </w:r>
      <w:r>
        <w:rPr>
          <w:rFonts w:ascii="RTFVLH+TimesNewRomanPSMT"/>
          <w:color w:val="000000"/>
          <w:spacing w:val="5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на</w:t>
      </w:r>
      <w:r>
        <w:rPr>
          <w:rFonts w:ascii="RTFVLH+TimesNewRomanPSMT"/>
          <w:color w:val="000000"/>
          <w:spacing w:val="7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обработку,</w:t>
      </w:r>
      <w:r>
        <w:rPr>
          <w:rFonts w:ascii="RTFVLH+TimesNewRomanPSMT"/>
          <w:color w:val="000000"/>
          <w:spacing w:val="9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включая</w:t>
      </w:r>
      <w:r>
        <w:rPr>
          <w:rFonts w:ascii="RTFVLH+TimesNewRomanPSMT"/>
          <w:color w:val="000000"/>
          <w:spacing w:val="5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сбор,</w:t>
      </w:r>
      <w:r>
        <w:rPr>
          <w:rFonts w:ascii="RTFVLH+TimesNewRomanPSMT"/>
          <w:color w:val="000000"/>
          <w:spacing w:val="8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систематизацию,</w:t>
      </w:r>
      <w:r>
        <w:rPr>
          <w:rFonts w:ascii="RTFVLH+TimesNewRomanPSMT"/>
          <w:color w:val="000000"/>
          <w:spacing w:val="8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накопление,</w:t>
      </w:r>
      <w:r>
        <w:rPr>
          <w:rFonts w:ascii="RTFVLH+TimesNewRomanPSMT"/>
          <w:color w:val="000000"/>
          <w:spacing w:val="8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хранение,</w:t>
      </w:r>
      <w:r>
        <w:rPr>
          <w:rFonts w:ascii="RTFVLH+TimesNewRomanPSMT"/>
          <w:color w:val="000000"/>
          <w:spacing w:val="6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уточнение</w:t>
      </w:r>
      <w:r>
        <w:rPr>
          <w:rFonts w:ascii="RTFVLH+TimesNewRomanPSMT"/>
          <w:color w:val="000000"/>
          <w:spacing w:val="4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(обновление,</w:t>
      </w:r>
      <w:r>
        <w:rPr>
          <w:rFonts w:ascii="RTFVLH+TimesNewRomanPSMT"/>
          <w:color w:val="000000"/>
          <w:spacing w:val="6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изменение),</w:t>
      </w:r>
      <w:r>
        <w:rPr>
          <w:rFonts w:ascii="RTFVLH+TimesNewRomanPSMT"/>
          <w:color w:val="000000"/>
          <w:spacing w:val="0"/>
          <w:sz w:val="17"/>
        </w:rPr>
      </w:r>
    </w:p>
    <w:p>
      <w:pPr>
        <w:pStyle w:val="Normal"/>
        <w:framePr w:w="10958" w:x="502" w:y="12926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RTFVLH+TimesNewRomanPSMT"/>
          <w:color w:val="000000"/>
          <w:spacing w:val="0"/>
          <w:sz w:val="17"/>
        </w:rPr>
      </w:pP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использование,</w:t>
      </w:r>
      <w:r>
        <w:rPr>
          <w:rFonts w:ascii="RTFVLH+TimesNewRomanPSMT"/>
          <w:color w:val="000000"/>
          <w:spacing w:val="8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распространение</w:t>
      </w:r>
      <w:r>
        <w:rPr>
          <w:rFonts w:ascii="RTFVLH+TimesNewRomanPSMT"/>
          <w:color w:val="000000"/>
          <w:spacing w:val="3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(в</w:t>
      </w:r>
      <w:r>
        <w:rPr>
          <w:rFonts w:ascii="RTFVLH+TimesNewRomanPSMT"/>
          <w:color w:val="000000"/>
          <w:spacing w:val="6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том</w:t>
      </w:r>
      <w:r>
        <w:rPr>
          <w:rFonts w:ascii="RTFVLH+TimesNewRomanPSMT"/>
          <w:color w:val="000000"/>
          <w:spacing w:val="5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числе</w:t>
      </w:r>
      <w:r>
        <w:rPr>
          <w:rFonts w:ascii="RTFVLH+TimesNewRomanPSMT"/>
          <w:color w:val="000000"/>
          <w:spacing w:val="3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передачу),</w:t>
      </w:r>
      <w:r>
        <w:rPr>
          <w:rFonts w:ascii="RTFVLH+TimesNewRomanPSMT"/>
          <w:color w:val="000000"/>
          <w:spacing w:val="9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обезличивание,</w:t>
      </w:r>
      <w:r>
        <w:rPr>
          <w:rFonts w:ascii="RTFVLH+TimesNewRomanPSMT"/>
          <w:color w:val="000000"/>
          <w:spacing w:val="5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блокирование,</w:t>
      </w:r>
      <w:r>
        <w:rPr>
          <w:rFonts w:ascii="RTFVLH+TimesNewRomanPSMT"/>
          <w:color w:val="000000"/>
          <w:spacing w:val="8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уничтожение</w:t>
      </w:r>
      <w:r>
        <w:rPr>
          <w:rFonts w:ascii="RTFVLH+TimesNewRomanPSMT"/>
          <w:color w:val="000000"/>
          <w:spacing w:val="2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персональных</w:t>
      </w:r>
      <w:r>
        <w:rPr>
          <w:rFonts w:ascii="RTFVLH+TimesNewRomanPSMT"/>
          <w:color w:val="000000"/>
          <w:spacing w:val="6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данных,</w:t>
      </w:r>
      <w:r>
        <w:rPr>
          <w:rFonts w:ascii="RTFVLH+TimesNewRomanPSMT"/>
          <w:color w:val="000000"/>
          <w:spacing w:val="6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указанных</w:t>
      </w:r>
      <w:r>
        <w:rPr>
          <w:rFonts w:ascii="RTFVLH+TimesNewRomanPSMT"/>
          <w:color w:val="000000"/>
          <w:spacing w:val="7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0"/>
          <w:sz w:val="17"/>
        </w:rPr>
        <w:t>в</w:t>
      </w:r>
      <w:r>
        <w:rPr>
          <w:rFonts w:ascii="RTFVLH+TimesNewRomanPSMT"/>
          <w:color w:val="000000"/>
          <w:spacing w:val="2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Заявлении,</w:t>
      </w:r>
      <w:r>
        <w:rPr>
          <w:rFonts w:ascii="RTFVLH+TimesNewRomanPSMT"/>
          <w:color w:val="000000"/>
          <w:spacing w:val="0"/>
          <w:sz w:val="17"/>
        </w:rPr>
      </w:r>
    </w:p>
    <w:p>
      <w:pPr>
        <w:pStyle w:val="Normal"/>
        <w:framePr w:w="10958" w:x="502" w:y="12926"/>
        <w:widowControl w:val="off"/>
        <w:autoSpaceDE w:val="off"/>
        <w:autoSpaceDN w:val="off"/>
        <w:spacing w:before="30" w:after="0" w:line="186" w:lineRule="exact"/>
        <w:ind w:left="0" w:right="0" w:firstLine="0"/>
        <w:jc w:val="left"/>
        <w:rPr>
          <w:rFonts w:ascii="RTFVLH+TimesNewRomanPSMT"/>
          <w:color w:val="000000"/>
          <w:spacing w:val="0"/>
          <w:sz w:val="17"/>
        </w:rPr>
      </w:pPr>
      <w:r>
        <w:rPr>
          <w:rFonts w:ascii="RTFVLH+TimesNewRomanPSMT" w:hAnsi="RTFVLH+TimesNewRomanPSMT" w:cs="RTFVLH+TimesNewRomanPSMT"/>
          <w:color w:val="000000"/>
          <w:spacing w:val="0"/>
          <w:sz w:val="17"/>
        </w:rPr>
        <w:t>в</w:t>
      </w:r>
      <w:r>
        <w:rPr>
          <w:rFonts w:ascii="RTFVLH+TimesNewRomanPSMT"/>
          <w:color w:val="000000"/>
          <w:spacing w:val="7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соответствии</w:t>
      </w:r>
      <w:r>
        <w:rPr>
          <w:rFonts w:ascii="RTFVLH+TimesNewRomanPSMT"/>
          <w:color w:val="000000"/>
          <w:spacing w:val="7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0"/>
          <w:sz w:val="17"/>
        </w:rPr>
        <w:t>с</w:t>
      </w:r>
      <w:r>
        <w:rPr>
          <w:rFonts w:ascii="RTFVLH+TimesNewRomanPSMT"/>
          <w:color w:val="000000"/>
          <w:spacing w:val="7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Федеральным</w:t>
      </w:r>
      <w:r>
        <w:rPr>
          <w:rFonts w:ascii="RTFVLH+TimesNewRomanPSMT"/>
          <w:color w:val="000000"/>
          <w:spacing w:val="8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законом</w:t>
      </w:r>
      <w:r>
        <w:rPr>
          <w:rFonts w:ascii="RTFVLH+TimesNewRomanPSMT"/>
          <w:color w:val="000000"/>
          <w:spacing w:val="8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3"/>
          <w:sz w:val="17"/>
        </w:rPr>
        <w:t>от</w:t>
      </w:r>
      <w:r>
        <w:rPr>
          <w:rFonts w:ascii="RTFVLH+TimesNewRomanPSMT"/>
          <w:color w:val="000000"/>
          <w:spacing w:val="11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27.07.06г.</w:t>
      </w:r>
      <w:r>
        <w:rPr>
          <w:rFonts w:ascii="RTFVLH+TimesNewRomanPSMT"/>
          <w:color w:val="000000"/>
          <w:spacing w:val="10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№152-ФЗ</w:t>
      </w:r>
      <w:r>
        <w:rPr>
          <w:rFonts w:ascii="RTFVLH+TimesNewRomanPSMT"/>
          <w:color w:val="000000"/>
          <w:spacing w:val="9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"О</w:t>
      </w:r>
      <w:r>
        <w:rPr>
          <w:rFonts w:ascii="RTFVLH+TimesNewRomanPSMT"/>
          <w:color w:val="000000"/>
          <w:spacing w:val="10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персональных</w:t>
      </w:r>
      <w:r>
        <w:rPr>
          <w:rFonts w:ascii="RTFVLH+TimesNewRomanPSMT"/>
          <w:color w:val="000000"/>
          <w:spacing w:val="8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данных".</w:t>
      </w:r>
      <w:r>
        <w:rPr>
          <w:rFonts w:ascii="RTFVLH+TimesNewRomanPSMT"/>
          <w:color w:val="000000"/>
          <w:spacing w:val="10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Указанные</w:t>
      </w:r>
      <w:r>
        <w:rPr>
          <w:rFonts w:ascii="RTFVLH+TimesNewRomanPSMT"/>
          <w:color w:val="000000"/>
          <w:spacing w:val="6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данные</w:t>
      </w:r>
      <w:r>
        <w:rPr>
          <w:rFonts w:ascii="RTFVLH+TimesNewRomanPSMT"/>
          <w:color w:val="000000"/>
          <w:spacing w:val="8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предоставляются</w:t>
      </w:r>
      <w:r>
        <w:rPr>
          <w:rFonts w:ascii="RTFVLH+TimesNewRomanPSMT"/>
          <w:color w:val="000000"/>
          <w:spacing w:val="8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0"/>
          <w:sz w:val="17"/>
        </w:rPr>
        <w:t>в</w:t>
      </w:r>
      <w:r>
        <w:rPr>
          <w:rFonts w:ascii="RTFVLH+TimesNewRomanPSMT"/>
          <w:color w:val="000000"/>
          <w:spacing w:val="9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целях</w:t>
      </w:r>
      <w:r>
        <w:rPr>
          <w:rFonts w:ascii="RTFVLH+TimesNewRomanPSMT"/>
          <w:color w:val="000000"/>
          <w:spacing w:val="9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исполнения</w:t>
      </w:r>
      <w:r>
        <w:rPr>
          <w:rFonts w:ascii="RTFVLH+TimesNewRomanPSMT"/>
          <w:color w:val="000000"/>
          <w:spacing w:val="0"/>
          <w:sz w:val="17"/>
        </w:rPr>
      </w:r>
    </w:p>
    <w:p>
      <w:pPr>
        <w:pStyle w:val="Normal"/>
        <w:framePr w:w="10958" w:x="502" w:y="12926"/>
        <w:widowControl w:val="off"/>
        <w:autoSpaceDE w:val="off"/>
        <w:autoSpaceDN w:val="off"/>
        <w:spacing w:before="32" w:after="0" w:line="186" w:lineRule="exact"/>
        <w:ind w:left="0" w:right="0" w:firstLine="0"/>
        <w:jc w:val="left"/>
        <w:rPr>
          <w:rFonts w:ascii="FGHMFR+TimesNewRomanPS-BoldMT"/>
          <w:color w:val="000000"/>
          <w:spacing w:val="0"/>
          <w:sz w:val="17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обязательств,</w:t>
      </w:r>
      <w:r>
        <w:rPr>
          <w:rFonts w:ascii="RTFVLH+TimesNewRomanPSMT"/>
          <w:color w:val="000000"/>
          <w:spacing w:val="39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возникших</w:t>
      </w:r>
      <w:r>
        <w:rPr>
          <w:rFonts w:ascii="RTFVLH+TimesNewRomanPSMT"/>
          <w:color w:val="000000"/>
          <w:spacing w:val="38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вследствие</w:t>
      </w:r>
      <w:r>
        <w:rPr>
          <w:rFonts w:ascii="RTFVLH+TimesNewRomanPSMT"/>
          <w:color w:val="000000"/>
          <w:spacing w:val="35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наступления</w:t>
      </w:r>
      <w:r>
        <w:rPr>
          <w:rFonts w:ascii="RTFVLH+TimesNewRomanPSMT"/>
          <w:color w:val="000000"/>
          <w:spacing w:val="38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случая,</w:t>
      </w:r>
      <w:r>
        <w:rPr>
          <w:rFonts w:ascii="RTFVLH+TimesNewRomanPSMT"/>
          <w:color w:val="000000"/>
          <w:spacing w:val="39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имеющего</w:t>
      </w:r>
      <w:r>
        <w:rPr>
          <w:rFonts w:ascii="RTFVLH+TimesNewRomanPSMT"/>
          <w:color w:val="000000"/>
          <w:spacing w:val="35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признаки</w:t>
      </w:r>
      <w:r>
        <w:rPr>
          <w:rFonts w:ascii="RTFVLH+TimesNewRomanPSMT"/>
          <w:color w:val="000000"/>
          <w:spacing w:val="36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страхового.</w:t>
      </w:r>
      <w:r>
        <w:rPr>
          <w:rFonts w:ascii="RTFVLH+TimesNewRomanPSMT"/>
          <w:color w:val="000000"/>
          <w:spacing w:val="38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0"/>
          <w:sz w:val="17"/>
        </w:rPr>
        <w:t>В</w:t>
      </w:r>
      <w:r>
        <w:rPr>
          <w:rFonts w:ascii="FGHMFR+TimesNewRomanPS-BoldMT"/>
          <w:color w:val="000000"/>
          <w:spacing w:val="36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соответствии</w:t>
      </w:r>
      <w:r>
        <w:rPr>
          <w:rFonts w:ascii="FGHMFR+TimesNewRomanPS-BoldMT"/>
          <w:color w:val="000000"/>
          <w:spacing w:val="36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0"/>
          <w:sz w:val="17"/>
        </w:rPr>
        <w:t>с</w:t>
      </w:r>
      <w:r>
        <w:rPr>
          <w:rFonts w:ascii="FGHMFR+TimesNewRomanPS-BoldMT"/>
          <w:color w:val="000000"/>
          <w:spacing w:val="36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0"/>
          <w:sz w:val="17"/>
        </w:rPr>
        <w:t>ФЗ</w:t>
      </w:r>
      <w:r>
        <w:rPr>
          <w:rFonts w:ascii="FGHMFR+TimesNewRomanPS-BoldMT"/>
          <w:color w:val="000000"/>
          <w:spacing w:val="38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№54-ФЗ</w:t>
      </w:r>
      <w:r>
        <w:rPr>
          <w:rFonts w:ascii="FGHMFR+TimesNewRomanPS-BoldMT"/>
          <w:color w:val="000000"/>
          <w:spacing w:val="37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кассовый</w:t>
      </w:r>
      <w:r>
        <w:rPr>
          <w:rFonts w:ascii="FGHMFR+TimesNewRomanPS-BoldMT"/>
          <w:color w:val="000000"/>
          <w:spacing w:val="39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чек</w:t>
      </w:r>
      <w:r>
        <w:rPr>
          <w:rFonts w:ascii="FGHMFR+TimesNewRomanPS-BoldMT"/>
          <w:color w:val="000000"/>
          <w:spacing w:val="36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при</w:t>
      </w:r>
      <w:r>
        <w:rPr>
          <w:rFonts w:ascii="FGHMFR+TimesNewRomanPS-BoldMT"/>
          <w:color w:val="000000"/>
          <w:spacing w:val="0"/>
          <w:sz w:val="17"/>
        </w:rPr>
      </w:r>
    </w:p>
    <w:p>
      <w:pPr>
        <w:pStyle w:val="Normal"/>
        <w:framePr w:w="10958" w:x="502" w:y="12926"/>
        <w:widowControl w:val="off"/>
        <w:autoSpaceDE w:val="off"/>
        <w:autoSpaceDN w:val="off"/>
        <w:spacing w:before="32" w:after="0" w:line="186" w:lineRule="exact"/>
        <w:ind w:left="0" w:right="0" w:firstLine="0"/>
        <w:jc w:val="left"/>
        <w:rPr>
          <w:rFonts w:ascii="FGHMFR+TimesNewRomanPS-BoldMT"/>
          <w:color w:val="000000"/>
          <w:spacing w:val="0"/>
          <w:sz w:val="17"/>
        </w:rPr>
      </w:pP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осуществлении</w:t>
      </w:r>
      <w:r>
        <w:rPr>
          <w:rFonts w:ascii="FGHMFR+TimesNewRomanPS-BoldMT"/>
          <w:color w:val="000000"/>
          <w:spacing w:val="53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перечисления</w:t>
      </w:r>
      <w:r>
        <w:rPr>
          <w:rFonts w:ascii="FGHMFR+TimesNewRomanPS-BoldMT"/>
          <w:color w:val="000000"/>
          <w:spacing w:val="55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страхового</w:t>
      </w:r>
      <w:r>
        <w:rPr>
          <w:rFonts w:ascii="FGHMFR+TimesNewRomanPS-BoldMT"/>
          <w:color w:val="000000"/>
          <w:spacing w:val="54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возмещения</w:t>
      </w:r>
      <w:r>
        <w:rPr>
          <w:rFonts w:ascii="FGHMFR+TimesNewRomanPS-BoldMT"/>
          <w:color w:val="000000"/>
          <w:spacing w:val="55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будет</w:t>
      </w:r>
      <w:r>
        <w:rPr>
          <w:rFonts w:ascii="FGHMFR+TimesNewRomanPS-BoldMT"/>
          <w:color w:val="000000"/>
          <w:spacing w:val="50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предоставлен</w:t>
      </w:r>
      <w:r>
        <w:rPr>
          <w:rFonts w:ascii="FGHMFR+TimesNewRomanPS-BoldMT"/>
          <w:color w:val="000000"/>
          <w:spacing w:val="53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0"/>
          <w:sz w:val="17"/>
        </w:rPr>
        <w:t>в</w:t>
      </w:r>
      <w:r>
        <w:rPr>
          <w:rFonts w:ascii="FGHMFR+TimesNewRomanPS-BoldMT"/>
          <w:color w:val="000000"/>
          <w:spacing w:val="50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электронном</w:t>
      </w:r>
      <w:r>
        <w:rPr>
          <w:rFonts w:ascii="FGHMFR+TimesNewRomanPS-BoldMT"/>
          <w:color w:val="000000"/>
          <w:spacing w:val="54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виде</w:t>
      </w:r>
      <w:r>
        <w:rPr>
          <w:rFonts w:ascii="FGHMFR+TimesNewRomanPS-BoldMT"/>
          <w:color w:val="000000"/>
          <w:spacing w:val="5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на</w:t>
      </w:r>
      <w:r>
        <w:rPr>
          <w:rFonts w:ascii="FGHMFR+TimesNewRomanPS-BoldMT"/>
          <w:color w:val="000000"/>
          <w:spacing w:val="54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указанный</w:t>
      </w:r>
      <w:r>
        <w:rPr>
          <w:rFonts w:ascii="FGHMFR+TimesNewRomanPS-BoldMT"/>
          <w:color w:val="000000"/>
          <w:spacing w:val="5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номер</w:t>
      </w:r>
      <w:r>
        <w:rPr>
          <w:rFonts w:ascii="FGHMFR+TimesNewRomanPS-BoldMT"/>
          <w:color w:val="000000"/>
          <w:spacing w:val="54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телефона,</w:t>
      </w:r>
      <w:r>
        <w:rPr>
          <w:rFonts w:ascii="FGHMFR+TimesNewRomanPS-BoldMT"/>
          <w:color w:val="000000"/>
          <w:spacing w:val="54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адрес</w:t>
      </w:r>
      <w:r>
        <w:rPr>
          <w:rFonts w:ascii="FGHMFR+TimesNewRomanPS-BoldMT"/>
          <w:color w:val="000000"/>
          <w:spacing w:val="0"/>
          <w:sz w:val="17"/>
        </w:rPr>
      </w:r>
    </w:p>
    <w:p>
      <w:pPr>
        <w:pStyle w:val="Normal"/>
        <w:framePr w:w="10958" w:x="502" w:y="12926"/>
        <w:widowControl w:val="off"/>
        <w:autoSpaceDE w:val="off"/>
        <w:autoSpaceDN w:val="off"/>
        <w:spacing w:before="30" w:after="0" w:line="186" w:lineRule="exact"/>
        <w:ind w:left="0" w:right="0" w:firstLine="0"/>
        <w:jc w:val="left"/>
        <w:rPr>
          <w:rFonts w:ascii="RTFVLH+TimesNewRomanPSMT"/>
          <w:color w:val="000000"/>
          <w:spacing w:val="0"/>
          <w:sz w:val="17"/>
        </w:rPr>
      </w:pP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электронной</w:t>
      </w:r>
      <w:r>
        <w:rPr>
          <w:rFonts w:ascii="FGHMFR+TimesNewRomanPS-BoldMT"/>
          <w:color w:val="000000"/>
          <w:spacing w:val="12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почты.</w:t>
      </w:r>
      <w:r>
        <w:rPr>
          <w:rFonts w:ascii="FGHMFR+TimesNewRomanPS-BoldMT"/>
          <w:color w:val="000000"/>
          <w:spacing w:val="15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Согласие</w:t>
      </w:r>
      <w:r>
        <w:rPr>
          <w:rFonts w:ascii="RTFVLH+TimesNewRomanPSMT"/>
          <w:color w:val="000000"/>
          <w:spacing w:val="13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предоставляется</w:t>
      </w:r>
      <w:r>
        <w:rPr>
          <w:rFonts w:ascii="RTFVLH+TimesNewRomanPSMT"/>
          <w:color w:val="000000"/>
          <w:spacing w:val="13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0"/>
          <w:sz w:val="17"/>
        </w:rPr>
        <w:t>с</w:t>
      </w:r>
      <w:r>
        <w:rPr>
          <w:rFonts w:ascii="RTFVLH+TimesNewRomanPSMT"/>
          <w:color w:val="000000"/>
          <w:spacing w:val="14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момента</w:t>
      </w:r>
      <w:r>
        <w:rPr>
          <w:rFonts w:ascii="RTFVLH+TimesNewRomanPSMT"/>
          <w:color w:val="000000"/>
          <w:spacing w:val="13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подписания</w:t>
      </w:r>
      <w:r>
        <w:rPr>
          <w:rFonts w:ascii="RTFVLH+TimesNewRomanPSMT"/>
          <w:color w:val="000000"/>
          <w:spacing w:val="15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настоящего</w:t>
      </w:r>
      <w:r>
        <w:rPr>
          <w:rFonts w:ascii="RTFVLH+TimesNewRomanPSMT"/>
          <w:color w:val="000000"/>
          <w:spacing w:val="11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заявления</w:t>
      </w:r>
      <w:r>
        <w:rPr>
          <w:rFonts w:ascii="RTFVLH+TimesNewRomanPSMT"/>
          <w:color w:val="000000"/>
          <w:spacing w:val="15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0"/>
          <w:sz w:val="17"/>
        </w:rPr>
        <w:t>и</w:t>
      </w:r>
      <w:r>
        <w:rPr>
          <w:rFonts w:ascii="RTFVLH+TimesNewRomanPSMT"/>
          <w:color w:val="000000"/>
          <w:spacing w:val="10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действительно</w:t>
      </w:r>
      <w:r>
        <w:rPr>
          <w:rFonts w:ascii="RTFVLH+TimesNewRomanPSMT"/>
          <w:color w:val="000000"/>
          <w:spacing w:val="14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0"/>
          <w:sz w:val="17"/>
        </w:rPr>
        <w:t>до</w:t>
      </w:r>
      <w:r>
        <w:rPr>
          <w:rFonts w:ascii="RTFVLH+TimesNewRomanPSMT"/>
          <w:color w:val="000000"/>
          <w:spacing w:val="9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его</w:t>
      </w:r>
      <w:r>
        <w:rPr>
          <w:rFonts w:ascii="RTFVLH+TimesNewRomanPSMT"/>
          <w:color w:val="000000"/>
          <w:spacing w:val="14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отзыва</w:t>
      </w:r>
      <w:r>
        <w:rPr>
          <w:rFonts w:ascii="RTFVLH+TimesNewRomanPSMT"/>
          <w:color w:val="000000"/>
          <w:spacing w:val="13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0"/>
          <w:sz w:val="17"/>
        </w:rPr>
        <w:t>в</w:t>
      </w:r>
      <w:r>
        <w:rPr>
          <w:rFonts w:ascii="RTFVLH+TimesNewRomanPSMT"/>
          <w:color w:val="000000"/>
          <w:spacing w:val="14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письменной</w:t>
      </w:r>
      <w:r>
        <w:rPr>
          <w:rFonts w:ascii="RTFVLH+TimesNewRomanPSMT"/>
          <w:color w:val="000000"/>
          <w:spacing w:val="12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форме.</w:t>
      </w:r>
      <w:r>
        <w:rPr>
          <w:rFonts w:ascii="RTFVLH+TimesNewRomanPSMT"/>
          <w:color w:val="000000"/>
          <w:spacing w:val="0"/>
          <w:sz w:val="17"/>
        </w:rPr>
      </w:r>
    </w:p>
    <w:p>
      <w:pPr>
        <w:pStyle w:val="Normal"/>
        <w:framePr w:w="10958" w:x="502" w:y="12926"/>
        <w:widowControl w:val="off"/>
        <w:autoSpaceDE w:val="off"/>
        <w:autoSpaceDN w:val="off"/>
        <w:spacing w:before="30" w:after="0" w:line="186" w:lineRule="exact"/>
        <w:ind w:left="0" w:right="0" w:firstLine="0"/>
        <w:jc w:val="left"/>
        <w:rPr>
          <w:rFonts w:ascii="RTFVLH+TimesNewRomanPSMT"/>
          <w:color w:val="000000"/>
          <w:spacing w:val="0"/>
          <w:sz w:val="17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Согласие</w:t>
      </w:r>
      <w:r>
        <w:rPr>
          <w:rFonts w:ascii="RTFVLH+TimesNewRomanPSMT"/>
          <w:color w:val="000000"/>
          <w:spacing w:val="-2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3"/>
          <w:sz w:val="17"/>
        </w:rPr>
        <w:t>может</w:t>
      </w:r>
      <w:r>
        <w:rPr>
          <w:rFonts w:ascii="RTFVLH+TimesNewRomanPSMT"/>
          <w:color w:val="000000"/>
          <w:spacing w:val="3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быть</w:t>
      </w:r>
      <w:r>
        <w:rPr>
          <w:rFonts w:ascii="RTFVLH+TimesNewRomanPSMT"/>
          <w:color w:val="000000"/>
          <w:spacing w:val="0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отозвано</w:t>
      </w:r>
      <w:r>
        <w:rPr>
          <w:rFonts w:ascii="RTFVLH+TimesNewRomanPSMT"/>
          <w:color w:val="000000"/>
          <w:spacing w:val="-1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3"/>
          <w:sz w:val="17"/>
        </w:rPr>
        <w:t>путем</w:t>
      </w:r>
      <w:r>
        <w:rPr>
          <w:rFonts w:ascii="RTFVLH+TimesNewRomanPSMT"/>
          <w:color w:val="000000"/>
          <w:spacing w:val="1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направления</w:t>
      </w:r>
      <w:r>
        <w:rPr>
          <w:rFonts w:ascii="RTFVLH+TimesNewRomanPSMT"/>
          <w:color w:val="000000"/>
          <w:spacing w:val="1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письменного</w:t>
      </w:r>
      <w:r>
        <w:rPr>
          <w:rFonts w:ascii="RTFVLH+TimesNewRomanPSMT"/>
          <w:color w:val="000000"/>
          <w:spacing w:val="-1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заявления</w:t>
      </w:r>
      <w:r>
        <w:rPr>
          <w:rFonts w:ascii="RTFVLH+TimesNewRomanPSMT"/>
          <w:color w:val="000000"/>
          <w:spacing w:val="0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0"/>
          <w:sz w:val="17"/>
        </w:rPr>
        <w:t>в</w:t>
      </w:r>
      <w:r>
        <w:rPr>
          <w:rFonts w:ascii="RTFVLH+TimesNewRomanPSMT"/>
          <w:color w:val="000000"/>
          <w:spacing w:val="-2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1"/>
          <w:sz w:val="17"/>
        </w:rPr>
        <w:t>САО</w:t>
      </w:r>
      <w:r>
        <w:rPr>
          <w:rFonts w:ascii="RTFVLH+TimesNewRomanPSMT"/>
          <w:color w:val="000000"/>
          <w:spacing w:val="1"/>
          <w:sz w:val="17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-2"/>
          <w:sz w:val="17"/>
        </w:rPr>
        <w:t>"ВСК".</w:t>
      </w:r>
      <w:r>
        <w:rPr>
          <w:rFonts w:ascii="RTFVLH+TimesNewRomanPSMT"/>
          <w:color w:val="000000"/>
          <w:spacing w:val="0"/>
          <w:sz w:val="17"/>
        </w:rPr>
      </w:r>
    </w:p>
    <w:p>
      <w:pPr>
        <w:pStyle w:val="Normal"/>
        <w:framePr w:w="7200" w:x="2384" w:y="14383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FGHMFR+TimesNewRomanPS-BoldMT"/>
          <w:color w:val="000000"/>
          <w:spacing w:val="0"/>
          <w:sz w:val="17"/>
        </w:rPr>
      </w:pP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Все</w:t>
      </w:r>
      <w:r>
        <w:rPr>
          <w:rFonts w:ascii="FGHMFR+TimesNewRomanPS-BoldMT"/>
          <w:color w:val="000000"/>
          <w:spacing w:val="0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сведения,</w:t>
      </w:r>
      <w:r>
        <w:rPr>
          <w:rFonts w:ascii="FGHMFR+TimesNewRomanPS-BoldMT"/>
          <w:color w:val="000000"/>
          <w:spacing w:val="3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изложенные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0"/>
          <w:sz w:val="17"/>
        </w:rPr>
        <w:t>в</w:t>
      </w:r>
      <w:r>
        <w:rPr>
          <w:rFonts w:ascii="FGHMFR+TimesNewRomanPS-BoldMT"/>
          <w:color w:val="000000"/>
          <w:spacing w:val="0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Заявлении,</w:t>
      </w:r>
      <w:r>
        <w:rPr>
          <w:rFonts w:ascii="FGHMFR+TimesNewRomanPS-BoldMT"/>
          <w:color w:val="000000"/>
          <w:spacing w:val="2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являются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достоверными,</w:t>
      </w:r>
      <w:r>
        <w:rPr>
          <w:rFonts w:ascii="FGHMFR+TimesNewRomanPS-BoldMT"/>
          <w:color w:val="000000"/>
          <w:spacing w:val="2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на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их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проверку</w:t>
      </w:r>
      <w:r>
        <w:rPr>
          <w:rFonts w:ascii="FGHMFR+TimesNewRomanPS-BoldMT"/>
          <w:color w:val="000000"/>
          <w:spacing w:val="3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согласен.</w:t>
      </w:r>
      <w:r>
        <w:rPr>
          <w:rFonts w:ascii="FGHMFR+TimesNewRomanPS-BoldMT"/>
          <w:color w:val="000000"/>
          <w:spacing w:val="0"/>
          <w:sz w:val="17"/>
        </w:rPr>
      </w:r>
    </w:p>
    <w:p>
      <w:pPr>
        <w:pStyle w:val="Normal"/>
        <w:framePr w:w="9059" w:x="1445" w:y="14546"/>
        <w:widowControl w:val="off"/>
        <w:autoSpaceDE w:val="off"/>
        <w:autoSpaceDN w:val="off"/>
        <w:spacing w:before="0" w:after="0" w:line="186" w:lineRule="exact"/>
        <w:ind w:left="0" w:right="0" w:firstLine="0"/>
        <w:jc w:val="left"/>
        <w:rPr>
          <w:rFonts w:ascii="FGHMFR+TimesNewRomanPS-BoldMT"/>
          <w:color w:val="000000"/>
          <w:spacing w:val="0"/>
          <w:sz w:val="17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Подписание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настоящего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заявления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не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означает</w:t>
      </w:r>
      <w:r>
        <w:rPr>
          <w:rFonts w:ascii="FGHMFR+TimesNewRomanPS-BoldMT"/>
          <w:color w:val="000000"/>
          <w:spacing w:val="0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7"/>
        </w:rPr>
        <w:t>признание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Страховщиком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указанного</w:t>
      </w:r>
      <w:r>
        <w:rPr>
          <w:rFonts w:ascii="FGHMFR+TimesNewRomanPS-BoldMT"/>
          <w:color w:val="000000"/>
          <w:spacing w:val="0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события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страховым</w:t>
      </w:r>
      <w:r>
        <w:rPr>
          <w:rFonts w:ascii="FGHMFR+TimesNewRomanPS-BoldMT"/>
          <w:color w:val="000000"/>
          <w:spacing w:val="1"/>
          <w:sz w:val="17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7"/>
        </w:rPr>
        <w:t>случаем.</w:t>
      </w:r>
      <w:r>
        <w:rPr>
          <w:rFonts w:ascii="FGHMFR+TimesNewRomanPS-BoldMT"/>
          <w:color w:val="000000"/>
          <w:spacing w:val="0"/>
          <w:sz w:val="17"/>
        </w:rPr>
      </w:r>
    </w:p>
    <w:p>
      <w:pPr>
        <w:pStyle w:val="Normal"/>
        <w:framePr w:w="1122" w:x="504" w:y="14724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Заявитель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1804" w:x="504" w:y="15035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FGHMFR+TimesNewRomanPS-BoldMT"/>
          <w:color w:val="000000"/>
          <w:spacing w:val="0"/>
          <w:sz w:val="19"/>
        </w:rPr>
      </w:pPr>
      <w:r>
        <w:rPr>
          <w:rFonts w:ascii="FGHMFR+TimesNewRomanPS-BoldMT" w:hAnsi="FGHMFR+TimesNewRomanPS-BoldMT" w:cs="FGHMFR+TimesNewRomanPS-BoldMT"/>
          <w:color w:val="000000"/>
          <w:spacing w:val="-2"/>
          <w:sz w:val="19"/>
          <w:u w:val="single"/>
        </w:rPr>
        <w:t>Заяв</w:t>
      </w:r>
      <w:r>
        <w:rPr>
          <w:rFonts w:ascii="FGHMFR+TimesNewRomanPS-BoldMT" w:hAnsi="FGHMFR+TimesNewRomanPS-BoldMT" w:cs="FGHMFR+TimesNewRomanPS-BoldMT"/>
          <w:color w:val="000000"/>
          <w:spacing w:val="-1"/>
          <w:sz w:val="19"/>
        </w:rPr>
        <w:t>ление</w:t>
      </w:r>
      <w:r>
        <w:rPr>
          <w:rFonts w:ascii="FGHMFR+TimesNewRomanPS-BoldMT"/>
          <w:color w:val="000000"/>
          <w:spacing w:val="1"/>
          <w:sz w:val="19"/>
        </w:rPr>
        <w:t xml:space="preserve"> </w:t>
      </w:r>
      <w:r>
        <w:rPr>
          <w:rFonts w:ascii="FGHMFR+TimesNewRomanPS-BoldMT" w:hAnsi="FGHMFR+TimesNewRomanPS-BoldMT" w:cs="FGHMFR+TimesNewRomanPS-BoldMT"/>
          <w:color w:val="000000"/>
          <w:spacing w:val="-2"/>
          <w:sz w:val="19"/>
        </w:rPr>
        <w:t>принял</w:t>
      </w:r>
      <w:r>
        <w:rPr>
          <w:rFonts w:ascii="FGHMFR+TimesNewRomanPS-BoldMT"/>
          <w:color w:val="000000"/>
          <w:spacing w:val="0"/>
          <w:sz w:val="19"/>
        </w:rPr>
      </w:r>
    </w:p>
    <w:p>
      <w:pPr>
        <w:pStyle w:val="Normal"/>
        <w:framePr w:w="858" w:x="6625" w:y="15053"/>
        <w:widowControl w:val="off"/>
        <w:autoSpaceDE w:val="off"/>
        <w:autoSpaceDN w:val="off"/>
        <w:spacing w:before="0" w:after="0" w:line="167" w:lineRule="exact"/>
        <w:ind w:left="0" w:right="0" w:firstLine="0"/>
        <w:jc w:val="left"/>
        <w:rPr>
          <w:rFonts w:ascii="RTFVLH+TimesNewRomanPSMT"/>
          <w:color w:val="000000"/>
          <w:spacing w:val="0"/>
          <w:sz w:val="15"/>
        </w:rPr>
      </w:pPr>
      <w:r>
        <w:rPr>
          <w:rFonts w:ascii="RTFVLH+TimesNewRomanPSMT" w:hAnsi="RTFVLH+TimesNewRomanPSMT" w:cs="RTFVLH+TimesNewRomanPSMT"/>
          <w:color w:val="000000"/>
          <w:spacing w:val="1"/>
          <w:sz w:val="15"/>
        </w:rPr>
        <w:t>(подпись)</w:t>
      </w:r>
      <w:r>
        <w:rPr>
          <w:rFonts w:ascii="RTFVLH+TimesNewRomanPSMT"/>
          <w:color w:val="000000"/>
          <w:spacing w:val="0"/>
          <w:sz w:val="15"/>
        </w:rPr>
      </w:r>
    </w:p>
    <w:p>
      <w:pPr>
        <w:pStyle w:val="Normal"/>
        <w:framePr w:w="858" w:x="6625" w:y="15053"/>
        <w:widowControl w:val="off"/>
        <w:autoSpaceDE w:val="off"/>
        <w:autoSpaceDN w:val="off"/>
        <w:spacing w:before="265" w:after="0" w:line="167" w:lineRule="exact"/>
        <w:ind w:left="0" w:right="0" w:firstLine="0"/>
        <w:jc w:val="left"/>
        <w:rPr>
          <w:rFonts w:ascii="RTFVLH+TimesNewRomanPSMT"/>
          <w:color w:val="000000"/>
          <w:spacing w:val="0"/>
          <w:sz w:val="15"/>
        </w:rPr>
      </w:pPr>
      <w:r>
        <w:rPr>
          <w:rFonts w:ascii="RTFVLH+TimesNewRomanPSMT" w:hAnsi="RTFVLH+TimesNewRomanPSMT" w:cs="RTFVLH+TimesNewRomanPSMT"/>
          <w:color w:val="000000"/>
          <w:spacing w:val="1"/>
          <w:sz w:val="15"/>
        </w:rPr>
        <w:t>(подпись)</w:t>
      </w:r>
      <w:r>
        <w:rPr>
          <w:rFonts w:ascii="RTFVLH+TimesNewRomanPSMT"/>
          <w:color w:val="000000"/>
          <w:spacing w:val="0"/>
          <w:sz w:val="15"/>
        </w:rPr>
      </w:r>
    </w:p>
    <w:p>
      <w:pPr>
        <w:pStyle w:val="Normal"/>
        <w:framePr w:w="1620" w:x="9140" w:y="15046"/>
        <w:widowControl w:val="off"/>
        <w:autoSpaceDE w:val="off"/>
        <w:autoSpaceDN w:val="off"/>
        <w:spacing w:before="0" w:after="0" w:line="167" w:lineRule="exact"/>
        <w:ind w:left="0" w:right="0" w:firstLine="0"/>
        <w:jc w:val="left"/>
        <w:rPr>
          <w:rFonts w:ascii="RTFVLH+TimesNewRomanPSMT"/>
          <w:color w:val="000000"/>
          <w:spacing w:val="0"/>
          <w:sz w:val="15"/>
        </w:rPr>
      </w:pPr>
      <w:r>
        <w:rPr>
          <w:rFonts w:ascii="RTFVLH+TimesNewRomanPSMT" w:hAnsi="RTFVLH+TimesNewRomanPSMT" w:cs="RTFVLH+TimesNewRomanPSMT"/>
          <w:color w:val="000000"/>
          <w:spacing w:val="1"/>
          <w:sz w:val="15"/>
        </w:rPr>
        <w:t>(фамилия,</w:t>
      </w:r>
      <w:r>
        <w:rPr>
          <w:rFonts w:ascii="RTFVLH+TimesNewRomanPSMT"/>
          <w:color w:val="000000"/>
          <w:spacing w:val="1"/>
          <w:sz w:val="15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1"/>
          <w:sz w:val="15"/>
        </w:rPr>
        <w:t>инициалы)</w:t>
      </w:r>
      <w:r>
        <w:rPr>
          <w:rFonts w:ascii="RTFVLH+TimesNewRomanPSMT"/>
          <w:color w:val="000000"/>
          <w:spacing w:val="0"/>
          <w:sz w:val="15"/>
        </w:rPr>
      </w:r>
    </w:p>
    <w:p>
      <w:pPr>
        <w:pStyle w:val="Normal"/>
        <w:framePr w:w="1620" w:x="9140" w:y="15046"/>
        <w:widowControl w:val="off"/>
        <w:autoSpaceDE w:val="off"/>
        <w:autoSpaceDN w:val="off"/>
        <w:spacing w:before="262" w:after="0" w:line="167" w:lineRule="exact"/>
        <w:ind w:left="0" w:right="0" w:firstLine="0"/>
        <w:jc w:val="left"/>
        <w:rPr>
          <w:rFonts w:ascii="RTFVLH+TimesNewRomanPSMT"/>
          <w:color w:val="000000"/>
          <w:spacing w:val="0"/>
          <w:sz w:val="15"/>
        </w:rPr>
      </w:pPr>
      <w:r>
        <w:rPr>
          <w:rFonts w:ascii="RTFVLH+TimesNewRomanPSMT" w:hAnsi="RTFVLH+TimesNewRomanPSMT" w:cs="RTFVLH+TimesNewRomanPSMT"/>
          <w:color w:val="000000"/>
          <w:spacing w:val="1"/>
          <w:sz w:val="15"/>
        </w:rPr>
        <w:t>(фамилия,</w:t>
      </w:r>
      <w:r>
        <w:rPr>
          <w:rFonts w:ascii="RTFVLH+TimesNewRomanPSMT"/>
          <w:color w:val="000000"/>
          <w:spacing w:val="1"/>
          <w:sz w:val="15"/>
        </w:rPr>
        <w:t xml:space="preserve"> </w:t>
      </w:r>
      <w:r>
        <w:rPr>
          <w:rFonts w:ascii="RTFVLH+TimesNewRomanPSMT" w:hAnsi="RTFVLH+TimesNewRomanPSMT" w:cs="RTFVLH+TimesNewRomanPSMT"/>
          <w:color w:val="000000"/>
          <w:spacing w:val="1"/>
          <w:sz w:val="15"/>
        </w:rPr>
        <w:t>инициалы)</w:t>
      </w:r>
      <w:r>
        <w:rPr>
          <w:rFonts w:ascii="RTFVLH+TimesNewRomanPSMT"/>
          <w:color w:val="000000"/>
          <w:spacing w:val="0"/>
          <w:sz w:val="15"/>
        </w:rPr>
      </w:r>
    </w:p>
    <w:p>
      <w:pPr>
        <w:pStyle w:val="Normal"/>
        <w:framePr w:w="287" w:x="926" w:y="15264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Times New Roman"/>
          <w:color w:val="000000"/>
          <w:spacing w:val="0"/>
          <w:sz w:val="19"/>
        </w:rPr>
        <w:t>.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287" w:x="1560" w:y="15264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Times New Roman"/>
          <w:color w:val="000000"/>
          <w:spacing w:val="0"/>
          <w:sz w:val="19"/>
        </w:rPr>
        <w:t>.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364" w:x="2616" w:y="15264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RTFVLH+TimesNewRomanPSMT"/>
          <w:color w:val="000000"/>
          <w:spacing w:val="0"/>
          <w:sz w:val="19"/>
        </w:rPr>
      </w:pPr>
      <w:r>
        <w:rPr>
          <w:rFonts w:ascii="RTFVLH+TimesNewRomanPSMT" w:hAnsi="RTFVLH+TimesNewRomanPSMT" w:cs="RTFVLH+TimesNewRomanPSMT"/>
          <w:color w:val="000000"/>
          <w:spacing w:val="-1"/>
          <w:sz w:val="19"/>
        </w:rPr>
        <w:t>г.</w:t>
      </w:r>
      <w:r>
        <w:rPr>
          <w:rFonts w:ascii="RTFVLH+TimesNewRomanPSMT"/>
          <w:color w:val="000000"/>
          <w:spacing w:val="0"/>
          <w:sz w:val="19"/>
        </w:rPr>
      </w:r>
    </w:p>
    <w:p>
      <w:pPr>
        <w:pStyle w:val="Normal"/>
        <w:framePr w:w="1017" w:x="3550" w:y="15485"/>
        <w:widowControl w:val="off"/>
        <w:autoSpaceDE w:val="off"/>
        <w:autoSpaceDN w:val="off"/>
        <w:spacing w:before="0" w:after="0" w:line="167" w:lineRule="exact"/>
        <w:ind w:left="0" w:right="0" w:firstLine="0"/>
        <w:jc w:val="left"/>
        <w:rPr>
          <w:rFonts w:ascii="RTFVLH+TimesNewRomanPSMT"/>
          <w:color w:val="000000"/>
          <w:spacing w:val="0"/>
          <w:sz w:val="15"/>
        </w:rPr>
      </w:pPr>
      <w:r>
        <w:rPr>
          <w:rFonts w:ascii="RTFVLH+TimesNewRomanPSMT" w:hAnsi="RTFVLH+TimesNewRomanPSMT" w:cs="RTFVLH+TimesNewRomanPSMT"/>
          <w:color w:val="000000"/>
          <w:spacing w:val="1"/>
          <w:sz w:val="15"/>
        </w:rPr>
        <w:t>(должность)</w:t>
      </w:r>
      <w:r>
        <w:rPr>
          <w:rFonts w:ascii="RTFVLH+TimesNewRomanPSMT"/>
          <w:color w:val="000000"/>
          <w:spacing w:val="0"/>
          <w:sz w:val="15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254.899993896484pt;margin-top:77.3000030517578pt;z-index:-3;width:308.799987792969pt;height:18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85.4000015258789pt;margin-top:111pt;z-index:-7;width:13.5500001907349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180.449996948242pt;margin-top:111pt;z-index:-11;width:13.5500001907349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286.100006103516pt;margin-top:95.5500030517578pt;z-index:-15;width:277.600006103516pt;height:31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296.649993896484pt;margin-top:140.800003051758pt;z-index:-19;width:24.1000003814697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127.650001525879pt;margin-top:140.800003051758pt;z-index:-23;width:140.25pt;height:31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328.350006103516pt;margin-top:140.800003051758pt;z-index:-27;width:76.9000015258789pt;height:31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22.0499992370605pt;margin-top:194.399993896484pt;z-index:-31;width:13.5pt;height:44.7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191pt;margin-top:194.399993896484pt;z-index:-35;width:13.5500001907349pt;height:44.7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307.25pt;margin-top:194.399993896484pt;z-index:-39;width:13.5pt;height:44.7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22.0499992370605pt;margin-top:274pt;z-index:-43;width:13.5pt;height:30.2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233.300003051758pt;margin-top:274pt;z-index:-51;width:13.5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286.100006103516pt;margin-top:274pt;z-index:-55;width:13.5500001907349pt;height:44.7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169.899993896484pt;margin-top:274pt;z-index:-59;width:13.5pt;height:30.2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444.549987792969pt;margin-top:274pt;z-index:-63;width:13.5pt;height:30.2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233.300003051758pt;margin-top:303.049987792969pt;z-index:-67;width:13.5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297.149993896484pt;margin-top:331.25pt;z-index:-71;width:266.149993896484pt;height:18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233.300003051758pt;margin-top:352.850006103516pt;z-index:-75;width:13.5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223.199996948242pt;margin-top:381.049987792969pt;z-index:-79;width:340.100006103516pt;height:18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307.25pt;margin-top:352.850006103516pt;z-index:-83;width:13.5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169.899993896484pt;margin-top:399.299987792969pt;z-index:-87;width:13.5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noProof w:val="on"/>
        </w:rPr>
        <w:pict>
          <v:shape xmlns:v="urn:schemas-microsoft-com:vml" id="_x000022" style="position:absolute;margin-left:233.300003051758pt;margin-top:399.299987792969pt;z-index:-91;width:13.5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296.649993896484pt;margin-top:414.799987792969pt;z-index:-95;width:24.1000003814697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328.350006103516pt;margin-top:412pt;z-index:-99;width:234.949996948242pt;height:18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75.3000030517578pt;margin-top:427.5pt;z-index:-103;width:150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169.899993896484pt;margin-top:491.950012207031pt;z-index:-107;width:393.399993896484pt;height:18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169.899993896484pt;margin-top:494.700012207031pt;z-index:-111;width:288.149993896484pt;height:46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noProof w:val="on"/>
        </w:rPr>
        <w:pict>
          <v:shape xmlns:v="urn:schemas-microsoft-com:vml" id="_x000028" style="position:absolute;margin-left:169.899993896484pt;margin-top:525.650024414063pt;z-index:-115;width:214.199996948242pt;height:46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noProof w:val="on"/>
        </w:rPr>
        <w:pict>
          <v:shape xmlns:v="urn:schemas-microsoft-com:vml" id="_x000029" style="position:absolute;margin-left:297.149993896484pt;margin-top:594.799987792969pt;z-index:-119;width:97.1500015258789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noProof w:val="on"/>
        </w:rPr>
        <w:pict>
          <v:shape xmlns:v="urn:schemas-microsoft-com:vml" id="_x000030" style="position:absolute;margin-left:297.149993896484pt;margin-top:750.25pt;z-index:-123;width:97.1500015258789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noProof w:val="on"/>
        </w:rPr>
        <w:pict>
          <v:shape xmlns:v="urn:schemas-microsoft-com:vml" id="_x000031" style="position:absolute;margin-left:53.7000007629395pt;margin-top:760.450012207031pt;z-index:-127;width:24.1000003814697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noProof w:val="on"/>
        </w:rPr>
        <w:pict>
          <v:shape xmlns:v="urn:schemas-microsoft-com:vml" id="_x000032" style="position:absolute;margin-left:22.0499992370605pt;margin-top:760.450012207031pt;z-index:-131;width:24.1000003814697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noProof w:val="on"/>
        </w:rPr>
        <w:pict>
          <v:shape xmlns:v="urn:schemas-microsoft-com:vml" id="_x000033" style="position:absolute;margin-left:85.4000015258789pt;margin-top:760.450012207031pt;z-index:-135;width:45.2000007629395pt;height:15.6999998092651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138.699996948242pt;margin-top:773.150024414063pt;z-index:-139;width:150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noProof w:val="on"/>
        </w:rPr>
        <w:pict>
          <v:shape xmlns:v="urn:schemas-microsoft-com:vml" id="_x000035" style="position:absolute;margin-left:297.149993896484pt;margin-top:773.150024414063pt;z-index:-143;width:97.1500015258789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noProof w:val="on"/>
        </w:rPr>
        <w:pict>
          <v:shape xmlns:v="urn:schemas-microsoft-com:vml" id="_x000036" style="position:absolute;margin-left:107pt;margin-top:181.699996948242pt;z-index:-147;width:456.299987792969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noProof w:val="on"/>
        </w:rPr>
        <w:pict>
          <v:shape xmlns:v="urn:schemas-microsoft-com:vml" id="_x000037" style="position:absolute;margin-left:117.599998474121pt;margin-top:250.949996948242pt;z-index:-151;width:445.75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noProof w:val="on"/>
        </w:rPr>
        <w:pict>
          <v:shape xmlns:v="urn:schemas-microsoft-com:vml" id="_x000038" style="position:absolute;margin-left:22.5pt;margin-top:262.5pt;z-index:-155;width:540.799987792969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noProof w:val="on"/>
        </w:rPr>
        <w:pict>
          <v:shape xmlns:v="urn:schemas-microsoft-com:vml" id="_x000039" style="position:absolute;margin-left:75.3000030517578pt;margin-top:440.25pt;z-index:-159;width:488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noProof w:val="on"/>
        </w:rPr>
        <w:pict>
          <v:shape xmlns:v="urn:schemas-microsoft-com:vml" id="_x000040" style="position:absolute;margin-left:22.5pt;margin-top:452.950012207031pt;z-index:-163;width:540.799987792969pt;height:20.35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noProof w:val="on"/>
        </w:rPr>
        <w:pict>
          <v:shape xmlns:v="urn:schemas-microsoft-com:vml" id="_x000041" style="position:absolute;margin-left:85.9000015258789pt;margin-top:581.150024414063pt;z-index:-167;width:477.450012207031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42"/>
          </v:shape>
        </w:pict>
      </w:r>
      <w:r>
        <w:rPr>
          <w:noProof w:val="on"/>
        </w:rPr>
        <w:pict>
          <v:shape xmlns:v="urn:schemas-microsoft-com:vml" id="_x000042" style="position:absolute;margin-left:413.350006103516pt;margin-top:594.799987792969pt;z-index:-171;width:150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43"/>
          </v:shape>
        </w:pict>
      </w:r>
      <w:r>
        <w:rPr>
          <w:noProof w:val="on"/>
        </w:rPr>
        <w:pict>
          <v:shape xmlns:v="urn:schemas-microsoft-com:vml" id="_x000043" style="position:absolute;margin-left:423.899993896484pt;margin-top:750.25pt;z-index:-175;width:139.399993896484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44"/>
          </v:shape>
        </w:pict>
      </w:r>
      <w:r>
        <w:rPr>
          <w:noProof w:val="on"/>
        </w:rPr>
        <w:pict>
          <v:shape xmlns:v="urn:schemas-microsoft-com:vml" id="_x000044" style="position:absolute;margin-left:413.350006103516pt;margin-top:773.150024414063pt;z-index:-179;width:150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45"/>
          </v:shape>
        </w:pict>
      </w:r>
      <w:r>
        <w:rPr>
          <w:noProof w:val="on"/>
        </w:rPr>
        <w:pict>
          <v:shape xmlns:v="urn:schemas-microsoft-com:vml" id="_x000045" style="position:absolute;margin-left:21.9500007629395pt;margin-top:64.5500030517578pt;z-index:-183;width:153.100006103516pt;height:28.39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4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401" w:x="504" w:y="1106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FTQVCU+TimesNewRomanPS-BoldItalicMT"/>
          <w:color w:val="000000"/>
          <w:spacing w:val="0"/>
          <w:sz w:val="19"/>
          <w:u w:val="single"/>
        </w:rPr>
      </w:pP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По</w:t>
      </w:r>
      <w:r>
        <w:rPr>
          <w:rFonts w:ascii="FTQVCU+TimesNewRomanPS-BoldItalicMT"/>
          <w:color w:val="000000"/>
          <w:spacing w:val="0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всем</w:t>
      </w:r>
      <w:r>
        <w:rPr>
          <w:rFonts w:ascii="FTQVCU+TimesNewRomanPS-BoldItalicMT"/>
          <w:color w:val="000000"/>
          <w:spacing w:val="-2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типам</w:t>
      </w:r>
      <w:r>
        <w:rPr>
          <w:rFonts w:ascii="FTQVCU+TimesNewRomanPS-BoldItalicMT"/>
          <w:color w:val="000000"/>
          <w:spacing w:val="-2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событий:</w:t>
      </w:r>
      <w:r>
        <w:rPr>
          <w:rFonts w:ascii="FTQVCU+TimesNewRomanPS-BoldItalicMT"/>
          <w:color w:val="000000"/>
          <w:spacing w:val="0"/>
          <w:sz w:val="19"/>
          <w:u w:val="single"/>
        </w:rPr>
      </w:r>
    </w:p>
    <w:p>
      <w:pPr>
        <w:pStyle w:val="Normal"/>
        <w:framePr w:w="1433" w:x="7475" w:y="1106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Тип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документа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200" w:x="8733" w:y="111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Times New Roman"/>
          <w:color w:val="000000"/>
          <w:spacing w:val="0"/>
          <w:sz w:val="10"/>
        </w:rPr>
        <w:t>1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1243" w:x="10205" w:y="1096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Дата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приема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2055" w:x="715" w:y="143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Договор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страхования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3836" w:x="715" w:y="174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Подтверждение</w:t>
      </w:r>
      <w:r>
        <w:rPr>
          <w:rFonts w:ascii="KRLNTG+TimesNewRomanPS-BoldMT"/>
          <w:color w:val="000000"/>
          <w:spacing w:val="2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оплаты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страховой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премии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071" w:x="504" w:y="2054"/>
        <w:widowControl w:val="off"/>
        <w:autoSpaceDE w:val="off"/>
        <w:autoSpaceDN w:val="off"/>
        <w:spacing w:before="0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Документ,</w:t>
      </w:r>
      <w:r>
        <w:rPr>
          <w:rFonts w:ascii="KRLNTG+TimesNewRomanPS-BoldMT"/>
          <w:color w:val="000000"/>
          <w:spacing w:val="2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удостоверяющий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личность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Заявителя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071" w:x="504" w:y="2054"/>
        <w:widowControl w:val="off"/>
        <w:autoSpaceDE w:val="off"/>
        <w:autoSpaceDN w:val="off"/>
        <w:spacing w:before="102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Документы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подтверждающие</w:t>
      </w:r>
      <w:r>
        <w:rPr>
          <w:rFonts w:ascii="KRLNTG+TimesNewRomanPS-BoldMT"/>
          <w:color w:val="000000"/>
          <w:spacing w:val="2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имущественный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интерес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071" w:x="504" w:y="2054"/>
        <w:widowControl w:val="off"/>
        <w:autoSpaceDE w:val="off"/>
        <w:autoSpaceDN w:val="off"/>
        <w:spacing w:before="102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Банковские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реквизиты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для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перечисления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страхового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возмещения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071" w:x="504" w:y="2054"/>
        <w:widowControl w:val="off"/>
        <w:autoSpaceDE w:val="off"/>
        <w:autoSpaceDN w:val="off"/>
        <w:spacing w:before="121" w:after="0" w:line="210" w:lineRule="exact"/>
        <w:ind w:left="0" w:right="0" w:firstLine="0"/>
        <w:jc w:val="left"/>
        <w:rPr>
          <w:rFonts w:ascii="FTQVCU+TimesNewRomanPS-BoldItalicMT"/>
          <w:color w:val="000000"/>
          <w:spacing w:val="0"/>
          <w:sz w:val="19"/>
          <w:u w:val="single"/>
        </w:rPr>
      </w:pP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Документы,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подтверждающие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полномочия</w:t>
      </w:r>
      <w:r>
        <w:rPr>
          <w:rFonts w:ascii="FTQVCU+TimesNewRomanPS-BoldItalicMT"/>
          <w:color w:val="000000"/>
          <w:spacing w:val="0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Заявителя</w:t>
      </w:r>
      <w:r>
        <w:rPr>
          <w:rFonts w:ascii="FTQVCU+TimesNewRomanPS-BoldItalicMT"/>
          <w:color w:val="000000"/>
          <w:spacing w:val="0"/>
          <w:sz w:val="19"/>
          <w:u w:val="single"/>
        </w:rPr>
      </w:r>
    </w:p>
    <w:p>
      <w:pPr>
        <w:pStyle w:val="Normal"/>
        <w:framePr w:w="6071" w:x="504" w:y="2054"/>
        <w:widowControl w:val="off"/>
        <w:autoSpaceDE w:val="off"/>
        <w:autoSpaceDN w:val="off"/>
        <w:spacing w:before="114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Доверенность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на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представление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интересов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1433" w:x="7475" w:y="3002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Тип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документа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1433" w:x="7475" w:y="3002"/>
        <w:widowControl w:val="off"/>
        <w:autoSpaceDE w:val="off"/>
        <w:autoSpaceDN w:val="off"/>
        <w:spacing w:before="1062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Тип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документа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200" w:x="8733" w:y="300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Times New Roman"/>
          <w:color w:val="000000"/>
          <w:spacing w:val="0"/>
          <w:sz w:val="10"/>
        </w:rPr>
        <w:t>1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1243" w:x="10205" w:y="2993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Дата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приема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1243" w:x="10205" w:y="2993"/>
        <w:widowControl w:val="off"/>
        <w:autoSpaceDE w:val="off"/>
        <w:autoSpaceDN w:val="off"/>
        <w:spacing w:before="1062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Дата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приема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3415" w:x="715" w:y="3634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Свидетельство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о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праве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на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наследство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796" w:x="504" w:y="3943"/>
        <w:widowControl w:val="off"/>
        <w:autoSpaceDE w:val="off"/>
        <w:autoSpaceDN w:val="off"/>
        <w:spacing w:before="0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Иное: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/>
          <w:color w:val="000000"/>
          <w:spacing w:val="-1"/>
          <w:sz w:val="19"/>
        </w:rPr>
        <w:t>______________________________________________________________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796" w:x="504" w:y="3943"/>
        <w:widowControl w:val="off"/>
        <w:autoSpaceDE w:val="off"/>
        <w:autoSpaceDN w:val="off"/>
        <w:spacing w:before="121" w:after="0" w:line="210" w:lineRule="exact"/>
        <w:ind w:left="0" w:right="0" w:firstLine="0"/>
        <w:jc w:val="left"/>
        <w:rPr>
          <w:rFonts w:ascii="FTQVCU+TimesNewRomanPS-BoldItalicMT"/>
          <w:color w:val="000000"/>
          <w:spacing w:val="0"/>
          <w:sz w:val="19"/>
          <w:u w:val="single"/>
        </w:rPr>
      </w:pP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Документы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по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событию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"Пожар",</w:t>
      </w:r>
      <w:r>
        <w:rPr>
          <w:rFonts w:ascii="FTQVCU+TimesNewRomanPS-BoldItalicMT"/>
          <w:color w:val="000000"/>
          <w:spacing w:val="2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"Взрыв",</w:t>
      </w:r>
      <w:r>
        <w:rPr>
          <w:rFonts w:ascii="FTQVCU+TimesNewRomanPS-BoldItalicMT"/>
          <w:color w:val="000000"/>
          <w:spacing w:val="2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"ПДТЛ":</w:t>
      </w:r>
      <w:r>
        <w:rPr>
          <w:rFonts w:ascii="FTQVCU+TimesNewRomanPS-BoldItalicMT"/>
          <w:color w:val="000000"/>
          <w:spacing w:val="0"/>
          <w:sz w:val="19"/>
          <w:u w:val="single"/>
        </w:rPr>
      </w:r>
    </w:p>
    <w:p>
      <w:pPr>
        <w:pStyle w:val="Normal"/>
        <w:framePr w:w="6796" w:x="504" w:y="3943"/>
        <w:widowControl w:val="off"/>
        <w:autoSpaceDE w:val="off"/>
        <w:autoSpaceDN w:val="off"/>
        <w:spacing w:before="129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Постановление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о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возбуждении/отказе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в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возбуждении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уголовного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дела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796" w:x="504" w:y="3943"/>
        <w:widowControl w:val="off"/>
        <w:autoSpaceDE w:val="off"/>
        <w:autoSpaceDN w:val="off"/>
        <w:spacing w:before="127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Постановление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о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приостановлении/прекращении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уголовного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дела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796" w:x="504" w:y="3943"/>
        <w:widowControl w:val="off"/>
        <w:autoSpaceDE w:val="off"/>
        <w:autoSpaceDN w:val="off"/>
        <w:spacing w:before="124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Техническое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заключение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о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пожаре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200" w:x="8733" w:y="427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Times New Roman"/>
          <w:color w:val="000000"/>
          <w:spacing w:val="0"/>
          <w:sz w:val="10"/>
        </w:rPr>
        <w:t>1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6119" w:x="715" w:y="5583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Постановление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о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привлечении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к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административной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ответственности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119" w:x="715" w:y="5583"/>
        <w:widowControl w:val="off"/>
        <w:autoSpaceDE w:val="off"/>
        <w:autoSpaceDN w:val="off"/>
        <w:spacing w:before="102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Протокол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о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возбуждении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административного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производства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119" w:x="715" w:y="5583"/>
        <w:widowControl w:val="off"/>
        <w:autoSpaceDE w:val="off"/>
        <w:autoSpaceDN w:val="off"/>
        <w:spacing w:before="102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Постановление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о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прекращении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административного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производства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119" w:x="715" w:y="5583"/>
        <w:widowControl w:val="off"/>
        <w:autoSpaceDE w:val="off"/>
        <w:autoSpaceDN w:val="off"/>
        <w:spacing w:before="102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Акт</w:t>
      </w:r>
      <w:r>
        <w:rPr>
          <w:rFonts w:ascii="KRLNTG+TimesNewRomanPS-BoldMT"/>
          <w:color w:val="000000"/>
          <w:spacing w:val="-2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(заключение)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аварийно-технической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службы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9047" w:x="504" w:y="684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FTQVCU+TimesNewRomanPS-BoldItalicMT"/>
          <w:color w:val="000000"/>
          <w:spacing w:val="0"/>
          <w:sz w:val="19"/>
          <w:u w:val="single"/>
        </w:rPr>
      </w:pP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Документы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по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событию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"Авария</w:t>
      </w:r>
      <w:r>
        <w:rPr>
          <w:rFonts w:ascii="FTQVCU+TimesNewRomanPS-BoldItalicMT"/>
          <w:color w:val="000000"/>
          <w:spacing w:val="0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инженерных</w:t>
      </w:r>
      <w:r>
        <w:rPr>
          <w:rFonts w:ascii="FTQVCU+TimesNewRomanPS-BoldItalicMT"/>
          <w:color w:val="000000"/>
          <w:spacing w:val="0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систем"/"Проникновение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воды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из</w:t>
      </w:r>
      <w:r>
        <w:rPr>
          <w:rFonts w:ascii="FTQVCU+TimesNewRomanPS-BoldItalicMT"/>
          <w:color w:val="000000"/>
          <w:spacing w:val="0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соседних</w:t>
      </w:r>
      <w:r>
        <w:rPr>
          <w:rFonts w:ascii="FTQVCU+TimesNewRomanPS-BoldItalicMT"/>
          <w:color w:val="000000"/>
          <w:spacing w:val="0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помещений":</w:t>
      </w:r>
      <w:r>
        <w:rPr>
          <w:rFonts w:ascii="FTQVCU+TimesNewRomanPS-BoldItalicMT"/>
          <w:color w:val="000000"/>
          <w:spacing w:val="0"/>
          <w:sz w:val="19"/>
          <w:u w:val="single"/>
        </w:rPr>
      </w:r>
    </w:p>
    <w:p>
      <w:pPr>
        <w:pStyle w:val="Normal"/>
        <w:framePr w:w="9047" w:x="504" w:y="6840"/>
        <w:widowControl w:val="off"/>
        <w:autoSpaceDE w:val="off"/>
        <w:autoSpaceDN w:val="off"/>
        <w:spacing w:before="129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Справка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(Акт</w:t>
      </w:r>
      <w:r>
        <w:rPr>
          <w:rFonts w:ascii="KRLNTG+TimesNewRomanPS-BoldMT"/>
          <w:color w:val="000000"/>
          <w:spacing w:val="-2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о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заливе)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ремонтно-эксплуатирующей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организации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1243" w:x="10205" w:y="6841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Дата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приема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1243" w:x="10205" w:y="6841"/>
        <w:widowControl w:val="off"/>
        <w:autoSpaceDE w:val="off"/>
        <w:autoSpaceDN w:val="off"/>
        <w:spacing w:before="757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Дата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приема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4447" w:x="715" w:y="7486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Акт</w:t>
      </w:r>
      <w:r>
        <w:rPr>
          <w:rFonts w:ascii="KRLNTG+TimesNewRomanPS-BoldMT"/>
          <w:color w:val="000000"/>
          <w:spacing w:val="-2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(заключение)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аварийно-технической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службы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4421" w:x="504" w:y="7815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FTQVCU+TimesNewRomanPS-BoldItalicMT"/>
          <w:color w:val="000000"/>
          <w:spacing w:val="0"/>
          <w:sz w:val="19"/>
          <w:u w:val="single"/>
        </w:rPr>
      </w:pP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Документы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по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событию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"Стихийное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бедствие":</w:t>
      </w:r>
      <w:r>
        <w:rPr>
          <w:rFonts w:ascii="FTQVCU+TimesNewRomanPS-BoldItalicMT"/>
          <w:color w:val="000000"/>
          <w:spacing w:val="0"/>
          <w:sz w:val="19"/>
          <w:u w:val="single"/>
        </w:rPr>
      </w:r>
    </w:p>
    <w:p>
      <w:pPr>
        <w:pStyle w:val="Normal"/>
        <w:framePr w:w="1433" w:x="7475" w:y="781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Тип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документа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200" w:x="8733" w:y="782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Times New Roman"/>
          <w:color w:val="000000"/>
          <w:spacing w:val="0"/>
          <w:sz w:val="10"/>
        </w:rPr>
        <w:t>1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6038" w:x="715" w:y="8151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Акт</w:t>
      </w:r>
      <w:r>
        <w:rPr>
          <w:rFonts w:ascii="KRLNTG+TimesNewRomanPS-BoldMT"/>
          <w:color w:val="000000"/>
          <w:spacing w:val="-2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(справка)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территориального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подразделения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Гидрометеослужбы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038" w:x="715" w:y="8151"/>
        <w:widowControl w:val="off"/>
        <w:autoSpaceDE w:val="off"/>
        <w:autoSpaceDN w:val="off"/>
        <w:spacing w:before="102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Справка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МЧС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о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нахождении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объекта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страхования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в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зоне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ЧС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038" w:x="715" w:y="8151"/>
        <w:widowControl w:val="off"/>
        <w:autoSpaceDE w:val="off"/>
        <w:autoSpaceDN w:val="off"/>
        <w:spacing w:before="102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Справка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из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администрации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отдела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ГО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и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ЧС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646" w:x="504" w:y="9080"/>
        <w:widowControl w:val="off"/>
        <w:autoSpaceDE w:val="off"/>
        <w:autoSpaceDN w:val="off"/>
        <w:spacing w:before="0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Постановление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о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введении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режима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черезвычайной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ситуации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646" w:x="504" w:y="9080"/>
        <w:widowControl w:val="off"/>
        <w:autoSpaceDE w:val="off"/>
        <w:autoSpaceDN w:val="off"/>
        <w:spacing w:before="121" w:after="0" w:line="210" w:lineRule="exact"/>
        <w:ind w:left="0" w:right="0" w:firstLine="0"/>
        <w:jc w:val="left"/>
        <w:rPr>
          <w:rFonts w:ascii="FTQVCU+TimesNewRomanPS-BoldItalicMT"/>
          <w:color w:val="000000"/>
          <w:spacing w:val="0"/>
          <w:sz w:val="19"/>
          <w:u w:val="single"/>
        </w:rPr>
      </w:pP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Документы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по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событию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"Падение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0"/>
          <w:sz w:val="19"/>
          <w:u w:val="single"/>
        </w:rPr>
        <w:t>летательных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объектов":</w:t>
      </w:r>
      <w:r>
        <w:rPr>
          <w:rFonts w:ascii="FTQVCU+TimesNewRomanPS-BoldItalicMT"/>
          <w:color w:val="000000"/>
          <w:spacing w:val="0"/>
          <w:sz w:val="19"/>
          <w:u w:val="single"/>
        </w:rPr>
      </w:r>
    </w:p>
    <w:p>
      <w:pPr>
        <w:pStyle w:val="Normal"/>
        <w:framePr w:w="6646" w:x="504" w:y="9080"/>
        <w:widowControl w:val="off"/>
        <w:autoSpaceDE w:val="off"/>
        <w:autoSpaceDN w:val="off"/>
        <w:spacing w:before="129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Заключение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Государственной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комиссии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по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3"/>
          <w:sz w:val="19"/>
        </w:rPr>
        <w:t>факту</w:t>
      </w:r>
      <w:r>
        <w:rPr>
          <w:rFonts w:ascii="KRLNTG+TimesNewRomanPS-BoldMT"/>
          <w:color w:val="000000"/>
          <w:spacing w:val="4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летного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происшествия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646" w:x="504" w:y="9080"/>
        <w:widowControl w:val="off"/>
        <w:autoSpaceDE w:val="off"/>
        <w:autoSpaceDN w:val="off"/>
        <w:spacing w:before="112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Акт</w:t>
      </w:r>
      <w:r>
        <w:rPr>
          <w:rFonts w:ascii="KRLNTG+TimesNewRomanPS-BoldMT"/>
          <w:color w:val="000000"/>
          <w:spacing w:val="-2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расследования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произошедшего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события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1433" w:x="7475" w:y="9409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Тип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документа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1433" w:x="7475" w:y="9409"/>
        <w:widowControl w:val="off"/>
        <w:autoSpaceDE w:val="off"/>
        <w:autoSpaceDN w:val="off"/>
        <w:spacing w:before="786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Тип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документа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200" w:x="8733" w:y="941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Times New Roman"/>
          <w:color w:val="000000"/>
          <w:spacing w:val="0"/>
          <w:sz w:val="10"/>
        </w:rPr>
        <w:t>1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200" w:x="8733" w:y="9414"/>
        <w:widowControl w:val="off"/>
        <w:autoSpaceDE w:val="off"/>
        <w:autoSpaceDN w:val="off"/>
        <w:spacing w:before="882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Times New Roman"/>
          <w:color w:val="000000"/>
          <w:spacing w:val="0"/>
          <w:sz w:val="10"/>
        </w:rPr>
        <w:t>1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1243" w:x="10205" w:y="9399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Дата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приема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1243" w:x="10205" w:y="9399"/>
        <w:widowControl w:val="off"/>
        <w:autoSpaceDE w:val="off"/>
        <w:autoSpaceDN w:val="off"/>
        <w:spacing w:before="786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Дата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приема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3413" w:x="504" w:y="1040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FTQVCU+TimesNewRomanPS-BoldItalicMT"/>
          <w:color w:val="000000"/>
          <w:spacing w:val="0"/>
          <w:sz w:val="19"/>
          <w:u w:val="single"/>
        </w:rPr>
      </w:pP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Документы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по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событию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"Наезд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ТС":</w:t>
      </w:r>
      <w:r>
        <w:rPr>
          <w:rFonts w:ascii="FTQVCU+TimesNewRomanPS-BoldItalicMT"/>
          <w:color w:val="000000"/>
          <w:spacing w:val="0"/>
          <w:sz w:val="19"/>
          <w:u w:val="single"/>
        </w:rPr>
      </w:r>
    </w:p>
    <w:p>
      <w:pPr>
        <w:pStyle w:val="Normal"/>
        <w:framePr w:w="3895" w:x="715" w:y="10748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Справка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ГИБДД/ОВД/Ростехнадзора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и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т.п.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119" w:x="715" w:y="11077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Протокол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о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возбуждении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административного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производства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119" w:x="715" w:y="11077"/>
        <w:widowControl w:val="off"/>
        <w:autoSpaceDE w:val="off"/>
        <w:autoSpaceDN w:val="off"/>
        <w:spacing w:before="112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Постановление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о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привлечении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к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административной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ответственности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754" w:x="504" w:y="11745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FTQVCU+TimesNewRomanPS-BoldItalicMT"/>
          <w:color w:val="000000"/>
          <w:spacing w:val="0"/>
          <w:sz w:val="19"/>
          <w:u w:val="single"/>
        </w:rPr>
      </w:pP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Документы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по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событию</w:t>
      </w:r>
      <w:r>
        <w:rPr>
          <w:rFonts w:ascii="FTQVCU+TimesNewRomanPS-BoldItalicMT"/>
          <w:color w:val="000000"/>
          <w:spacing w:val="-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2"/>
          <w:sz w:val="19"/>
          <w:u w:val="single"/>
        </w:rPr>
        <w:t>"Падение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предметов</w:t>
      </w:r>
      <w:r>
        <w:rPr>
          <w:rFonts w:ascii="FTQVCU+TimesNewRomanPS-BoldItalicMT"/>
          <w:color w:val="000000"/>
          <w:spacing w:val="0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-1"/>
          <w:sz w:val="19"/>
          <w:u w:val="single"/>
        </w:rPr>
        <w:t>(деревьев,</w:t>
      </w:r>
      <w:r>
        <w:rPr>
          <w:rFonts w:ascii="FTQVCU+TimesNewRomanPS-BoldItalicMT"/>
          <w:color w:val="000000"/>
          <w:spacing w:val="1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0"/>
          <w:sz w:val="19"/>
          <w:u w:val="single"/>
        </w:rPr>
        <w:t>стобов</w:t>
      </w:r>
      <w:r>
        <w:rPr>
          <w:rFonts w:ascii="FTQVCU+TimesNewRomanPS-BoldItalicMT"/>
          <w:color w:val="000000"/>
          <w:spacing w:val="0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0"/>
          <w:sz w:val="19"/>
          <w:u w:val="single"/>
        </w:rPr>
        <w:t>и</w:t>
      </w:r>
      <w:r>
        <w:rPr>
          <w:rFonts w:ascii="FTQVCU+TimesNewRomanPS-BoldItalicMT"/>
          <w:color w:val="000000"/>
          <w:spacing w:val="-2"/>
          <w:sz w:val="19"/>
          <w:u w:val="single"/>
        </w:rPr>
        <w:t xml:space="preserve"> </w:t>
      </w:r>
      <w:r>
        <w:rPr>
          <w:rFonts w:ascii="FTQVCU+TimesNewRomanPS-BoldItalicMT" w:hAnsi="FTQVCU+TimesNewRomanPS-BoldItalicMT" w:cs="FTQVCU+TimesNewRomanPS-BoldItalicMT"/>
          <w:color w:val="000000"/>
          <w:spacing w:val="0"/>
          <w:sz w:val="19"/>
          <w:u w:val="single"/>
        </w:rPr>
        <w:t>т.д.)":</w:t>
      </w:r>
      <w:r>
        <w:rPr>
          <w:rFonts w:ascii="FTQVCU+TimesNewRomanPS-BoldItalicMT"/>
          <w:color w:val="000000"/>
          <w:spacing w:val="0"/>
          <w:sz w:val="19"/>
          <w:u w:val="single"/>
        </w:rPr>
      </w:r>
    </w:p>
    <w:p>
      <w:pPr>
        <w:pStyle w:val="Normal"/>
        <w:framePr w:w="6754" w:x="504" w:y="11745"/>
        <w:widowControl w:val="off"/>
        <w:autoSpaceDE w:val="off"/>
        <w:autoSpaceDN w:val="off"/>
        <w:spacing w:before="138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Заключение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жилищно-коммунальной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службы,</w:t>
      </w:r>
      <w:r>
        <w:rPr>
          <w:rFonts w:ascii="KRLNTG+TimesNewRomanPS-BoldMT"/>
          <w:color w:val="000000"/>
          <w:spacing w:val="2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Горэнергоснабжения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и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т.п.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6754" w:x="504" w:y="11745"/>
        <w:widowControl w:val="off"/>
        <w:autoSpaceDE w:val="off"/>
        <w:autoSpaceDN w:val="off"/>
        <w:spacing w:before="121" w:after="0" w:line="207" w:lineRule="exact"/>
        <w:ind w:left="211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Справка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из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СНТ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1433" w:x="7475" w:y="1174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Тип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2"/>
          <w:sz w:val="19"/>
        </w:rPr>
        <w:t>документа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200" w:x="8733" w:y="1175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0"/>
        </w:rPr>
      </w:pPr>
      <w:r>
        <w:rPr>
          <w:rFonts w:ascii="Times New Roman"/>
          <w:color w:val="000000"/>
          <w:spacing w:val="0"/>
          <w:sz w:val="10"/>
        </w:rPr>
        <w:t>1</w:t>
      </w:r>
      <w:r>
        <w:rPr>
          <w:rFonts w:ascii="Times New Roman"/>
          <w:color w:val="000000"/>
          <w:spacing w:val="0"/>
          <w:sz w:val="10"/>
        </w:rPr>
      </w:r>
    </w:p>
    <w:p>
      <w:pPr>
        <w:pStyle w:val="Normal"/>
        <w:framePr w:w="1243" w:x="10205" w:y="1173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Дата</w:t>
      </w:r>
      <w:r>
        <w:rPr>
          <w:rFonts w:ascii="SUALOW+TimesNewRomanPSMT"/>
          <w:color w:val="000000"/>
          <w:spacing w:val="1"/>
          <w:sz w:val="19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приема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242" w:x="708" w:y="12760"/>
        <w:widowControl w:val="off"/>
        <w:autoSpaceDE w:val="off"/>
        <w:autoSpaceDN w:val="off"/>
        <w:spacing w:before="0" w:after="0" w:line="138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Times New Roman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53" w:x="926" w:y="12782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К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/>
          <w:color w:val="000000"/>
          <w:spacing w:val="0"/>
          <w:sz w:val="19"/>
        </w:rPr>
        <w:t>-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копия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5492" w:x="2405" w:y="12782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ЗК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/>
          <w:color w:val="000000"/>
          <w:spacing w:val="0"/>
          <w:sz w:val="19"/>
        </w:rPr>
        <w:t>-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заверенная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копия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(нотариально/компетентным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органом)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1347" w:x="8743" w:y="12782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О</w:t>
      </w:r>
      <w:r>
        <w:rPr>
          <w:rFonts w:ascii="KRLNTG+TimesNewRomanPS-BoldMT"/>
          <w:color w:val="000000"/>
          <w:spacing w:val="-2"/>
          <w:sz w:val="19"/>
        </w:rPr>
        <w:t xml:space="preserve"> </w:t>
      </w:r>
      <w:r>
        <w:rPr>
          <w:rFonts w:ascii="KRLNTG+TimesNewRomanPS-BoldMT"/>
          <w:color w:val="000000"/>
          <w:spacing w:val="0"/>
          <w:sz w:val="19"/>
        </w:rPr>
        <w:t>-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оригинал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9041" w:x="1454" w:y="13065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Я</w:t>
      </w:r>
      <w:r>
        <w:rPr>
          <w:rFonts w:ascii="KRLNTG+TimesNewRomanPS-BoldMT"/>
          <w:color w:val="000000"/>
          <w:spacing w:val="-3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проинформирован,</w:t>
      </w:r>
      <w:r>
        <w:rPr>
          <w:rFonts w:ascii="KRLNTG+TimesNewRomanPS-BoldMT"/>
          <w:color w:val="000000"/>
          <w:spacing w:val="2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3"/>
          <w:sz w:val="19"/>
        </w:rPr>
        <w:t>что</w:t>
      </w:r>
      <w:r>
        <w:rPr>
          <w:rFonts w:ascii="KRLNTG+TimesNewRomanPS-BoldMT"/>
          <w:color w:val="000000"/>
          <w:spacing w:val="49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решение</w:t>
      </w:r>
      <w:r>
        <w:rPr>
          <w:rFonts w:ascii="KRLNTG+TimesNewRomanPS-BoldMT"/>
          <w:color w:val="000000"/>
          <w:spacing w:val="2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будет</w:t>
      </w:r>
      <w:r>
        <w:rPr>
          <w:rFonts w:ascii="KRLNTG+TimesNewRomanPS-BoldMT"/>
          <w:color w:val="000000"/>
          <w:spacing w:val="-3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принято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при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1"/>
          <w:sz w:val="19"/>
        </w:rPr>
        <w:t>условии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предоставления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полного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0"/>
          <w:sz w:val="19"/>
        </w:rPr>
        <w:t>и</w:t>
      </w:r>
      <w:r>
        <w:rPr>
          <w:rFonts w:ascii="KRLNTG+TimesNewRomanPS-BoldMT"/>
          <w:color w:val="000000"/>
          <w:spacing w:val="-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достаточного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9041" w:x="1454" w:y="13065"/>
        <w:widowControl w:val="off"/>
        <w:autoSpaceDE w:val="off"/>
        <w:autoSpaceDN w:val="off"/>
        <w:spacing w:before="30" w:after="0" w:line="207" w:lineRule="exact"/>
        <w:ind w:left="3426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комплекта</w:t>
      </w:r>
      <w:r>
        <w:rPr>
          <w:rFonts w:ascii="KRLNTG+TimesNewRomanPS-BoldMT"/>
          <w:color w:val="000000"/>
          <w:spacing w:val="1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документов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1122" w:x="504" w:y="13554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Заявитель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858" w:x="7768" w:y="13846"/>
        <w:widowControl w:val="off"/>
        <w:autoSpaceDE w:val="off"/>
        <w:autoSpaceDN w:val="off"/>
        <w:spacing w:before="0" w:after="0" w:line="167" w:lineRule="exact"/>
        <w:ind w:left="0" w:right="0" w:firstLine="0"/>
        <w:jc w:val="left"/>
        <w:rPr>
          <w:rFonts w:ascii="SUALOW+TimesNewRomanPSMT"/>
          <w:color w:val="000000"/>
          <w:spacing w:val="0"/>
          <w:sz w:val="15"/>
        </w:rPr>
      </w:pPr>
      <w:r>
        <w:rPr>
          <w:rFonts w:ascii="SUALOW+TimesNewRomanPSMT" w:hAnsi="SUALOW+TimesNewRomanPSMT" w:cs="SUALOW+TimesNewRomanPSMT"/>
          <w:color w:val="000000"/>
          <w:spacing w:val="1"/>
          <w:sz w:val="15"/>
        </w:rPr>
        <w:t>(подпись)</w:t>
      </w:r>
      <w:r>
        <w:rPr>
          <w:rFonts w:ascii="SUALOW+TimesNewRomanPSMT"/>
          <w:color w:val="000000"/>
          <w:spacing w:val="0"/>
          <w:sz w:val="15"/>
        </w:rPr>
      </w:r>
    </w:p>
    <w:p>
      <w:pPr>
        <w:pStyle w:val="Normal"/>
        <w:framePr w:w="858" w:x="7768" w:y="13846"/>
        <w:widowControl w:val="off"/>
        <w:autoSpaceDE w:val="off"/>
        <w:autoSpaceDN w:val="off"/>
        <w:spacing w:before="380" w:after="0" w:line="167" w:lineRule="exact"/>
        <w:ind w:left="0" w:right="0" w:firstLine="0"/>
        <w:jc w:val="left"/>
        <w:rPr>
          <w:rFonts w:ascii="SUALOW+TimesNewRomanPSMT"/>
          <w:color w:val="000000"/>
          <w:spacing w:val="0"/>
          <w:sz w:val="15"/>
        </w:rPr>
      </w:pPr>
      <w:r>
        <w:rPr>
          <w:rFonts w:ascii="SUALOW+TimesNewRomanPSMT" w:hAnsi="SUALOW+TimesNewRomanPSMT" w:cs="SUALOW+TimesNewRomanPSMT"/>
          <w:color w:val="000000"/>
          <w:spacing w:val="1"/>
          <w:sz w:val="15"/>
        </w:rPr>
        <w:t>(подпись)</w:t>
      </w:r>
      <w:r>
        <w:rPr>
          <w:rFonts w:ascii="SUALOW+TimesNewRomanPSMT"/>
          <w:color w:val="000000"/>
          <w:spacing w:val="0"/>
          <w:sz w:val="15"/>
        </w:rPr>
      </w:r>
    </w:p>
    <w:p>
      <w:pPr>
        <w:pStyle w:val="Normal"/>
        <w:framePr w:w="1620" w:x="9393" w:y="13846"/>
        <w:widowControl w:val="off"/>
        <w:autoSpaceDE w:val="off"/>
        <w:autoSpaceDN w:val="off"/>
        <w:spacing w:before="0" w:after="0" w:line="167" w:lineRule="exact"/>
        <w:ind w:left="0" w:right="0" w:firstLine="0"/>
        <w:jc w:val="left"/>
        <w:rPr>
          <w:rFonts w:ascii="SUALOW+TimesNewRomanPSMT"/>
          <w:color w:val="000000"/>
          <w:spacing w:val="0"/>
          <w:sz w:val="15"/>
        </w:rPr>
      </w:pPr>
      <w:r>
        <w:rPr>
          <w:rFonts w:ascii="SUALOW+TimesNewRomanPSMT" w:hAnsi="SUALOW+TimesNewRomanPSMT" w:cs="SUALOW+TimesNewRomanPSMT"/>
          <w:color w:val="000000"/>
          <w:spacing w:val="1"/>
          <w:sz w:val="15"/>
        </w:rPr>
        <w:t>(фамилия,</w:t>
      </w:r>
      <w:r>
        <w:rPr>
          <w:rFonts w:ascii="SUALOW+TimesNewRomanPSMT"/>
          <w:color w:val="000000"/>
          <w:spacing w:val="1"/>
          <w:sz w:val="15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1"/>
          <w:sz w:val="15"/>
        </w:rPr>
        <w:t>инициалы)</w:t>
      </w:r>
      <w:r>
        <w:rPr>
          <w:rFonts w:ascii="SUALOW+TimesNewRomanPSMT"/>
          <w:color w:val="000000"/>
          <w:spacing w:val="0"/>
          <w:sz w:val="15"/>
        </w:rPr>
      </w:r>
    </w:p>
    <w:p>
      <w:pPr>
        <w:pStyle w:val="Normal"/>
        <w:framePr w:w="1902" w:x="504" w:y="14102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KRLNTG+TimesNewRomanPS-BoldMT"/>
          <w:color w:val="000000"/>
          <w:spacing w:val="0"/>
          <w:sz w:val="19"/>
        </w:rPr>
      </w:pP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Документы</w:t>
      </w:r>
      <w:r>
        <w:rPr>
          <w:rFonts w:ascii="KRLNTG+TimesNewRomanPS-BoldMT"/>
          <w:color w:val="000000"/>
          <w:spacing w:val="0"/>
          <w:sz w:val="19"/>
        </w:rPr>
        <w:t xml:space="preserve"> </w:t>
      </w:r>
      <w:r>
        <w:rPr>
          <w:rFonts w:ascii="KRLNTG+TimesNewRomanPS-BoldMT" w:hAnsi="KRLNTG+TimesNewRomanPS-BoldMT" w:cs="KRLNTG+TimesNewRomanPS-BoldMT"/>
          <w:color w:val="000000"/>
          <w:spacing w:val="-2"/>
          <w:sz w:val="19"/>
        </w:rPr>
        <w:t>принял</w:t>
      </w:r>
      <w:r>
        <w:rPr>
          <w:rFonts w:ascii="KRLNTG+TimesNewRomanPS-BoldMT"/>
          <w:color w:val="000000"/>
          <w:spacing w:val="0"/>
          <w:sz w:val="19"/>
        </w:rPr>
      </w:r>
    </w:p>
    <w:p>
      <w:pPr>
        <w:pStyle w:val="Normal"/>
        <w:framePr w:w="287" w:x="926" w:y="14382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Times New Roman"/>
          <w:color w:val="000000"/>
          <w:spacing w:val="0"/>
          <w:sz w:val="19"/>
        </w:rPr>
        <w:t>.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287" w:x="1560" w:y="14382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Times New Roman"/>
          <w:color w:val="000000"/>
          <w:spacing w:val="0"/>
          <w:sz w:val="19"/>
        </w:rPr>
        <w:t>.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364" w:x="2616" w:y="14382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SUALOW+TimesNewRomanPSMT"/>
          <w:color w:val="000000"/>
          <w:spacing w:val="0"/>
          <w:sz w:val="19"/>
        </w:rPr>
      </w:pPr>
      <w:r>
        <w:rPr>
          <w:rFonts w:ascii="SUALOW+TimesNewRomanPSMT" w:hAnsi="SUALOW+TimesNewRomanPSMT" w:cs="SUALOW+TimesNewRomanPSMT"/>
          <w:color w:val="000000"/>
          <w:spacing w:val="-1"/>
          <w:sz w:val="19"/>
        </w:rPr>
        <w:t>г.</w:t>
      </w:r>
      <w:r>
        <w:rPr>
          <w:rFonts w:ascii="SUALOW+TimesNewRomanPSMT"/>
          <w:color w:val="000000"/>
          <w:spacing w:val="0"/>
          <w:sz w:val="19"/>
        </w:rPr>
      </w:r>
    </w:p>
    <w:p>
      <w:pPr>
        <w:pStyle w:val="Normal"/>
        <w:framePr w:w="1017" w:x="4520" w:y="14393"/>
        <w:widowControl w:val="off"/>
        <w:autoSpaceDE w:val="off"/>
        <w:autoSpaceDN w:val="off"/>
        <w:spacing w:before="0" w:after="0" w:line="167" w:lineRule="exact"/>
        <w:ind w:left="0" w:right="0" w:firstLine="0"/>
        <w:jc w:val="left"/>
        <w:rPr>
          <w:rFonts w:ascii="SUALOW+TimesNewRomanPSMT"/>
          <w:color w:val="000000"/>
          <w:spacing w:val="0"/>
          <w:sz w:val="15"/>
        </w:rPr>
      </w:pPr>
      <w:r>
        <w:rPr>
          <w:rFonts w:ascii="SUALOW+TimesNewRomanPSMT" w:hAnsi="SUALOW+TimesNewRomanPSMT" w:cs="SUALOW+TimesNewRomanPSMT"/>
          <w:color w:val="000000"/>
          <w:spacing w:val="1"/>
          <w:sz w:val="15"/>
        </w:rPr>
        <w:t>(должность)</w:t>
      </w:r>
      <w:r>
        <w:rPr>
          <w:rFonts w:ascii="SUALOW+TimesNewRomanPSMT"/>
          <w:color w:val="000000"/>
          <w:spacing w:val="0"/>
          <w:sz w:val="15"/>
        </w:rPr>
      </w:r>
    </w:p>
    <w:p>
      <w:pPr>
        <w:pStyle w:val="Normal"/>
        <w:framePr w:w="1620" w:x="9393" w:y="14393"/>
        <w:widowControl w:val="off"/>
        <w:autoSpaceDE w:val="off"/>
        <w:autoSpaceDN w:val="off"/>
        <w:spacing w:before="0" w:after="0" w:line="167" w:lineRule="exact"/>
        <w:ind w:left="0" w:right="0" w:firstLine="0"/>
        <w:jc w:val="left"/>
        <w:rPr>
          <w:rFonts w:ascii="SUALOW+TimesNewRomanPSMT"/>
          <w:color w:val="000000"/>
          <w:spacing w:val="0"/>
          <w:sz w:val="15"/>
        </w:rPr>
      </w:pPr>
      <w:r>
        <w:rPr>
          <w:rFonts w:ascii="SUALOW+TimesNewRomanPSMT" w:hAnsi="SUALOW+TimesNewRomanPSMT" w:cs="SUALOW+TimesNewRomanPSMT"/>
          <w:color w:val="000000"/>
          <w:spacing w:val="1"/>
          <w:sz w:val="15"/>
        </w:rPr>
        <w:t>(фамилия,</w:t>
      </w:r>
      <w:r>
        <w:rPr>
          <w:rFonts w:ascii="SUALOW+TimesNewRomanPSMT"/>
          <w:color w:val="000000"/>
          <w:spacing w:val="1"/>
          <w:sz w:val="15"/>
        </w:rPr>
        <w:t xml:space="preserve"> </w:t>
      </w:r>
      <w:r>
        <w:rPr>
          <w:rFonts w:ascii="SUALOW+TimesNewRomanPSMT" w:hAnsi="SUALOW+TimesNewRomanPSMT" w:cs="SUALOW+TimesNewRomanPSMT"/>
          <w:color w:val="000000"/>
          <w:spacing w:val="1"/>
          <w:sz w:val="15"/>
        </w:rPr>
        <w:t>инициалы)</w:t>
      </w:r>
      <w:r>
        <w:rPr>
          <w:rFonts w:ascii="SUALOW+TimesNewRomanPSMT"/>
          <w:color w:val="000000"/>
          <w:spacing w:val="0"/>
          <w:sz w:val="15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6" style="position:absolute;margin-left:21.7000007629395pt;margin-top:52.2999992370605pt;z-index:-187;width:547.75pt;height:585.2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47"/>
          </v:shape>
        </w:pict>
      </w:r>
      <w:r>
        <w:rPr>
          <w:noProof w:val="on"/>
        </w:rPr>
        <w:pict>
          <v:shape xmlns:v="urn:schemas-microsoft-com:vml" id="_x000047" style="position:absolute;margin-left:-1pt;margin-top:-1pt;z-index:-19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8"/>
          </v:shape>
        </w:pict>
      </w:r>
      <w:r>
        <w:rPr>
          <w:noProof w:val="on"/>
        </w:rPr>
        <w:pict>
          <v:shape xmlns:v="urn:schemas-microsoft-com:vml" id="_x000048" style="position:absolute;margin-left:360.5pt;margin-top:688.549987792969pt;z-index:-195;width:86.5999984741211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49"/>
          </v:shape>
        </w:pict>
      </w:r>
      <w:r>
        <w:rPr>
          <w:noProof w:val="on"/>
        </w:rPr>
        <w:pict>
          <v:shape xmlns:v="urn:schemas-microsoft-com:vml" id="_x000049" style="position:absolute;margin-left:22.0499992370605pt;margin-top:715.900024414063pt;z-index:-199;width:24.1000003814697pt;height:16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50"/>
          </v:shape>
        </w:pict>
      </w:r>
      <w:r>
        <w:rPr>
          <w:noProof w:val="on"/>
        </w:rPr>
        <w:pict>
          <v:shape xmlns:v="urn:schemas-microsoft-com:vml" id="_x000050" style="position:absolute;margin-left:53.7000007629395pt;margin-top:715.900024414063pt;z-index:-203;width:24.1000003814697pt;height:16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51"/>
          </v:shape>
        </w:pict>
      </w:r>
      <w:r>
        <w:rPr>
          <w:noProof w:val="on"/>
        </w:rPr>
        <w:pict>
          <v:shape xmlns:v="urn:schemas-microsoft-com:vml" id="_x000051" style="position:absolute;margin-left:85.4000015258789pt;margin-top:715.900024414063pt;z-index:-207;width:45.2000007629395pt;height:16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52"/>
          </v:shape>
        </w:pict>
      </w:r>
      <w:r>
        <w:rPr>
          <w:noProof w:val="on"/>
        </w:rPr>
        <w:pict>
          <v:shape xmlns:v="urn:schemas-microsoft-com:vml" id="_x000052" style="position:absolute;margin-left:138.699996948242pt;margin-top:715.900024414063pt;z-index:-211;width:213.350006103516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53"/>
          </v:shape>
        </w:pict>
      </w:r>
      <w:r>
        <w:rPr>
          <w:noProof w:val="on"/>
        </w:rPr>
        <w:pict>
          <v:shape xmlns:v="urn:schemas-microsoft-com:vml" id="_x000053" style="position:absolute;margin-left:360.5pt;margin-top:715.900024414063pt;z-index:-215;width:86.5999984741211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54"/>
          </v:shape>
        </w:pict>
      </w:r>
      <w:r>
        <w:rPr>
          <w:noProof w:val="on"/>
        </w:rPr>
        <w:pict>
          <v:shape xmlns:v="urn:schemas-microsoft-com:vml" id="_x000054" style="position:absolute;margin-left:455.600006103516pt;margin-top:688.549987792969pt;z-index:-219;width:97.1999969482422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55"/>
          </v:shape>
        </w:pict>
      </w:r>
      <w:r>
        <w:rPr>
          <w:noProof w:val="on"/>
        </w:rPr>
        <w:pict>
          <v:shape xmlns:v="urn:schemas-microsoft-com:vml" id="_x000055" style="position:absolute;margin-left:455.600006103516pt;margin-top:715.900024414063pt;z-index:-223;width:97.1999969482422pt;height:2.95000004768372pt;mso-position-horizontal:absolute;mso-position-horizontal-relative:page;mso-position-vertical:absolute;mso-position-vertical-relative:page" type="#_x0000_t75">
            <v:imagedata xmlns:r="http://schemas.openxmlformats.org/officeDocument/2006/relationships" r:id="rId5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2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FGHMFR+TimesNewRomanPS-Bold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E46B3ED-0000-0000-0000-000000000000}"/>
  </w:font>
  <w:font w:name="RTFVLH+TimesNewRomanPS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BF00E21A-0000-0000-0000-000000000000}"/>
  </w:font>
  <w:font w:name="FVPLRE+TimesNewRomanPS-Italic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F5C4D434-0000-0000-0000-000000000000}"/>
  </w:font>
  <w:font w:name="FTQVCU+TimesNewRomanPS-BoldIta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9506F79F-0000-0000-0000-000000000000}"/>
  </w:font>
  <w:font w:name="SUALOW+TimesNewRomanPS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448278AC-0000-0000-0000-000000000000}"/>
  </w:font>
  <w:font w:name="KRLNTG+TimesNewRomanPS-Bold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6" w:fontKey="{4D3BFABF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image" Target="media/image20.jpeg" /><Relationship Id="rId21" Type="http://schemas.openxmlformats.org/officeDocument/2006/relationships/image" Target="media/image21.jpeg" /><Relationship Id="rId22" Type="http://schemas.openxmlformats.org/officeDocument/2006/relationships/image" Target="media/image22.jpeg" /><Relationship Id="rId23" Type="http://schemas.openxmlformats.org/officeDocument/2006/relationships/image" Target="media/image23.jpeg" /><Relationship Id="rId24" Type="http://schemas.openxmlformats.org/officeDocument/2006/relationships/image" Target="media/image24.jpeg" /><Relationship Id="rId25" Type="http://schemas.openxmlformats.org/officeDocument/2006/relationships/image" Target="media/image25.jpeg" /><Relationship Id="rId26" Type="http://schemas.openxmlformats.org/officeDocument/2006/relationships/image" Target="media/image26.jpeg" /><Relationship Id="rId27" Type="http://schemas.openxmlformats.org/officeDocument/2006/relationships/image" Target="media/image27.jpeg" /><Relationship Id="rId28" Type="http://schemas.openxmlformats.org/officeDocument/2006/relationships/image" Target="media/image28.jpeg" /><Relationship Id="rId29" Type="http://schemas.openxmlformats.org/officeDocument/2006/relationships/image" Target="media/image29.jpeg" /><Relationship Id="rId3" Type="http://schemas.openxmlformats.org/officeDocument/2006/relationships/image" Target="media/image3.jpeg" /><Relationship Id="rId30" Type="http://schemas.openxmlformats.org/officeDocument/2006/relationships/image" Target="media/image30.jpeg" /><Relationship Id="rId31" Type="http://schemas.openxmlformats.org/officeDocument/2006/relationships/image" Target="media/image31.jpeg" /><Relationship Id="rId32" Type="http://schemas.openxmlformats.org/officeDocument/2006/relationships/image" Target="media/image32.jpeg" /><Relationship Id="rId33" Type="http://schemas.openxmlformats.org/officeDocument/2006/relationships/image" Target="media/image33.jpeg" /><Relationship Id="rId34" Type="http://schemas.openxmlformats.org/officeDocument/2006/relationships/image" Target="media/image34.jpeg" /><Relationship Id="rId35" Type="http://schemas.openxmlformats.org/officeDocument/2006/relationships/image" Target="media/image35.jpeg" /><Relationship Id="rId36" Type="http://schemas.openxmlformats.org/officeDocument/2006/relationships/image" Target="media/image36.jpeg" /><Relationship Id="rId37" Type="http://schemas.openxmlformats.org/officeDocument/2006/relationships/image" Target="media/image37.jpeg" /><Relationship Id="rId38" Type="http://schemas.openxmlformats.org/officeDocument/2006/relationships/image" Target="media/image38.jpeg" /><Relationship Id="rId39" Type="http://schemas.openxmlformats.org/officeDocument/2006/relationships/image" Target="media/image39.jpeg" /><Relationship Id="rId4" Type="http://schemas.openxmlformats.org/officeDocument/2006/relationships/image" Target="media/image4.jpeg" /><Relationship Id="rId40" Type="http://schemas.openxmlformats.org/officeDocument/2006/relationships/image" Target="media/image40.jpeg" /><Relationship Id="rId41" Type="http://schemas.openxmlformats.org/officeDocument/2006/relationships/image" Target="media/image41.jpeg" /><Relationship Id="rId42" Type="http://schemas.openxmlformats.org/officeDocument/2006/relationships/image" Target="media/image42.jpeg" /><Relationship Id="rId43" Type="http://schemas.openxmlformats.org/officeDocument/2006/relationships/image" Target="media/image43.jpeg" /><Relationship Id="rId44" Type="http://schemas.openxmlformats.org/officeDocument/2006/relationships/image" Target="media/image44.jpeg" /><Relationship Id="rId45" Type="http://schemas.openxmlformats.org/officeDocument/2006/relationships/image" Target="media/image45.jpeg" /><Relationship Id="rId46" Type="http://schemas.openxmlformats.org/officeDocument/2006/relationships/image" Target="media/image46.jpeg" /><Relationship Id="rId47" Type="http://schemas.openxmlformats.org/officeDocument/2006/relationships/image" Target="media/image47.jpeg" /><Relationship Id="rId48" Type="http://schemas.openxmlformats.org/officeDocument/2006/relationships/image" Target="media/image48.jpeg" /><Relationship Id="rId49" Type="http://schemas.openxmlformats.org/officeDocument/2006/relationships/image" Target="media/image49.jpeg" /><Relationship Id="rId5" Type="http://schemas.openxmlformats.org/officeDocument/2006/relationships/image" Target="media/image5.jpeg" /><Relationship Id="rId50" Type="http://schemas.openxmlformats.org/officeDocument/2006/relationships/image" Target="media/image50.jpeg" /><Relationship Id="rId51" Type="http://schemas.openxmlformats.org/officeDocument/2006/relationships/image" Target="media/image51.jpeg" /><Relationship Id="rId52" Type="http://schemas.openxmlformats.org/officeDocument/2006/relationships/image" Target="media/image52.jpeg" /><Relationship Id="rId53" Type="http://schemas.openxmlformats.org/officeDocument/2006/relationships/image" Target="media/image53.jpeg" /><Relationship Id="rId54" Type="http://schemas.openxmlformats.org/officeDocument/2006/relationships/image" Target="media/image54.jpeg" /><Relationship Id="rId55" Type="http://schemas.openxmlformats.org/officeDocument/2006/relationships/image" Target="media/image55.jpeg" /><Relationship Id="rId56" Type="http://schemas.openxmlformats.org/officeDocument/2006/relationships/image" Target="media/image56.jpeg" /><Relationship Id="rId57" Type="http://schemas.openxmlformats.org/officeDocument/2006/relationships/styles" Target="styles.xml" /><Relationship Id="rId58" Type="http://schemas.openxmlformats.org/officeDocument/2006/relationships/fontTable" Target="fontTable.xml" /><Relationship Id="rId59" Type="http://schemas.openxmlformats.org/officeDocument/2006/relationships/settings" Target="settings.xml" /><Relationship Id="rId6" Type="http://schemas.openxmlformats.org/officeDocument/2006/relationships/image" Target="media/image6.jpeg" /><Relationship Id="rId60" Type="http://schemas.openxmlformats.org/officeDocument/2006/relationships/webSettings" Target="webSettings.xml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/Relationships>
</file>

<file path=docProps/app.xml><?xml version="1.0" encoding="utf-8"?>
<Properties xmlns="http://schemas.openxmlformats.org/officeDocument/2006/extended-properties">
  <Template>Normal</Template>
  <TotalTime>3</TotalTime>
  <Pages>2</Pages>
  <Words>609</Words>
  <Characters>4583</Characters>
  <Application>Aspose</Application>
  <DocSecurity>0</DocSecurity>
  <Lines>181</Lines>
  <Paragraphs>181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5008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fil18_1223</dc:creator>
  <lastModifiedBy>fil18_1223</lastModifiedBy>
  <revision>1</revision>
  <dcterms:created xmlns:xsi="http://www.w3.org/2001/XMLSchema-instance" xmlns:dcterms="http://purl.org/dc/terms/" xsi:type="dcterms:W3CDTF">2024-11-22T17:20:26+03:00</dcterms:created>
  <dcterms:modified xmlns:xsi="http://www.w3.org/2001/XMLSchema-instance" xmlns:dcterms="http://purl.org/dc/terms/" xsi:type="dcterms:W3CDTF">2024-11-22T17:20:26+03:00</dcterms:modified>
</coreProperties>
</file>