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9033C4" w14:textId="77777777" w:rsidR="00126D19" w:rsidRDefault="00126D19" w:rsidP="00126D19">
      <w:pPr>
        <w:rPr>
          <w:color w:val="365F91"/>
        </w:rPr>
      </w:pPr>
    </w:p>
    <w:p w14:paraId="291EA3F2" w14:textId="02A6B9B7" w:rsidR="004465FA" w:rsidRPr="005E3D3F" w:rsidRDefault="006201B4" w:rsidP="004465FA">
      <w:pPr>
        <w:rPr>
          <w:color w:val="365F91"/>
        </w:rPr>
      </w:pPr>
      <w:r w:rsidRPr="005C1B88">
        <w:rPr>
          <w:color w:val="365F91"/>
        </w:rPr>
        <w:t>«</w:t>
      </w:r>
      <w:r w:rsidR="00C143E2">
        <w:rPr>
          <w:color w:val="365F91"/>
        </w:rPr>
        <w:t>19</w:t>
      </w:r>
      <w:r w:rsidRPr="005C1B88">
        <w:rPr>
          <w:color w:val="365F91"/>
        </w:rPr>
        <w:t>»</w:t>
      </w:r>
      <w:r w:rsidR="00F16BEC">
        <w:rPr>
          <w:color w:val="365F91"/>
        </w:rPr>
        <w:t xml:space="preserve"> </w:t>
      </w:r>
      <w:r w:rsidR="0079008F">
        <w:rPr>
          <w:color w:val="365F91"/>
        </w:rPr>
        <w:t>сентября</w:t>
      </w:r>
      <w:r>
        <w:rPr>
          <w:color w:val="365F91"/>
        </w:rPr>
        <w:t xml:space="preserve"> </w:t>
      </w:r>
      <w:r w:rsidRPr="005C1B88">
        <w:rPr>
          <w:color w:val="365F91"/>
        </w:rPr>
        <w:t>20</w:t>
      </w:r>
      <w:r w:rsidR="00490643">
        <w:rPr>
          <w:color w:val="365F91"/>
        </w:rPr>
        <w:t>2</w:t>
      </w:r>
      <w:r w:rsidR="00870B16">
        <w:rPr>
          <w:color w:val="365F91"/>
        </w:rPr>
        <w:t>5</w:t>
      </w:r>
      <w:r>
        <w:rPr>
          <w:color w:val="365F91"/>
        </w:rPr>
        <w:t xml:space="preserve"> </w:t>
      </w:r>
      <w:r w:rsidRPr="005C1B88">
        <w:rPr>
          <w:color w:val="365F91"/>
        </w:rPr>
        <w:t>г.</w:t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</w:r>
      <w:r>
        <w:rPr>
          <w:color w:val="365F91"/>
        </w:rPr>
        <w:tab/>
        <w:t xml:space="preserve">         </w:t>
      </w:r>
      <w:r w:rsidR="004465FA">
        <w:rPr>
          <w:color w:val="365F91"/>
        </w:rPr>
        <w:t>№</w:t>
      </w:r>
      <w:r w:rsidR="00C6026C">
        <w:rPr>
          <w:color w:val="365F91"/>
        </w:rPr>
        <w:t xml:space="preserve"> </w:t>
      </w:r>
      <w:r w:rsidR="00C143E2">
        <w:rPr>
          <w:color w:val="365F91"/>
        </w:rPr>
        <w:t>219993</w:t>
      </w:r>
      <w:r w:rsidR="00D277C9">
        <w:rPr>
          <w:color w:val="365F91"/>
        </w:rPr>
        <w:t>/УИ</w:t>
      </w:r>
    </w:p>
    <w:p w14:paraId="1784482B" w14:textId="77777777"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</w:p>
    <w:p w14:paraId="48D15783" w14:textId="77777777"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внесении изменений в </w:t>
      </w:r>
      <w:r w:rsidR="008716F9">
        <w:t>Извещение</w:t>
      </w:r>
    </w:p>
    <w:p w14:paraId="221717C8" w14:textId="77777777" w:rsidR="002B3B71" w:rsidRPr="002B3B71" w:rsidRDefault="002B3B71" w:rsidP="005B00C9">
      <w:pPr>
        <w:widowControl w:val="0"/>
        <w:autoSpaceDE w:val="0"/>
        <w:autoSpaceDN w:val="0"/>
        <w:adjustRightInd w:val="0"/>
        <w:jc w:val="both"/>
        <w:rPr>
          <w:rFonts w:cs="Arial"/>
          <w:color w:val="0000FF"/>
        </w:rPr>
      </w:pPr>
      <w:r w:rsidRPr="002B3B71">
        <w:t xml:space="preserve">       </w:t>
      </w:r>
    </w:p>
    <w:p w14:paraId="6AF8094D" w14:textId="10886E07" w:rsidR="00815821" w:rsidRDefault="00490643" w:rsidP="00937E7A">
      <w:pPr>
        <w:ind w:firstLine="708"/>
        <w:jc w:val="both"/>
        <w:rPr>
          <w:lang w:eastAsia="en-US"/>
        </w:rPr>
      </w:pPr>
      <w:r w:rsidRPr="00D25394">
        <w:rPr>
          <w:lang w:eastAsia="en-US"/>
        </w:rPr>
        <w:t xml:space="preserve">В целях удовлетворения нужд Заказчика – </w:t>
      </w:r>
      <w:r w:rsidR="0079008F" w:rsidRPr="0079008F">
        <w:t>АО «ЕИРЦ ЛО»</w:t>
      </w:r>
      <w:r w:rsidR="00F578D9" w:rsidRPr="007C02E5">
        <w:t xml:space="preserve"> (</w:t>
      </w:r>
      <w:r w:rsidR="0079008F">
        <w:rPr>
          <w:color w:val="000000" w:themeColor="text1"/>
        </w:rPr>
        <w:t>187342, Ленинградская область, Кировский район, г. Кировск, бульвар Партизанской Славы, д. 5, пом. 2-H</w:t>
      </w:r>
      <w:r w:rsidR="00F578D9" w:rsidRPr="007C02E5">
        <w:t>)</w:t>
      </w:r>
      <w:r w:rsidR="006201B4" w:rsidRPr="006201B4">
        <w:t xml:space="preserve">, </w:t>
      </w:r>
      <w:r w:rsidR="006201B4" w:rsidRPr="006201B4">
        <w:rPr>
          <w:bCs/>
        </w:rPr>
        <w:t>Организатор закупки ―</w:t>
      </w:r>
      <w:r w:rsidR="00937E7A">
        <w:rPr>
          <w:bCs/>
        </w:rPr>
        <w:t xml:space="preserve"> </w:t>
      </w:r>
      <w:r w:rsidR="00C143E2" w:rsidRPr="0079008F">
        <w:t>АО «ЕИРЦ ЛО»</w:t>
      </w:r>
      <w:r w:rsidR="00C143E2" w:rsidRPr="007C02E5">
        <w:t xml:space="preserve"> (</w:t>
      </w:r>
      <w:r w:rsidR="00C143E2">
        <w:rPr>
          <w:color w:val="000000" w:themeColor="text1"/>
        </w:rPr>
        <w:t>187342, Ленинградская область, Кировский район, г. Кировск, бульвар Партизанской Славы, д. 5, пом. 2-H</w:t>
      </w:r>
      <w:r w:rsidR="00C143E2" w:rsidRPr="007C02E5">
        <w:t>)</w:t>
      </w:r>
      <w:r w:rsidR="006201B4" w:rsidRPr="006201B4">
        <w:t xml:space="preserve">, на основании </w:t>
      </w:r>
      <w:r w:rsidR="00D559AD">
        <w:t xml:space="preserve">п. </w:t>
      </w:r>
      <w:r w:rsidR="00C6026C">
        <w:t>4</w:t>
      </w:r>
      <w:r w:rsidR="00D559AD">
        <w:t>.5</w:t>
      </w:r>
      <w:r w:rsidR="006201B4" w:rsidRPr="006201B4">
        <w:t xml:space="preserve">. </w:t>
      </w:r>
      <w:r w:rsidR="0079008F">
        <w:t>Извещения</w:t>
      </w:r>
      <w:r w:rsidR="00937E7A">
        <w:t xml:space="preserve"> </w:t>
      </w:r>
      <w:r w:rsidR="00F578D9" w:rsidRPr="007C5882">
        <w:t xml:space="preserve">по </w:t>
      </w:r>
      <w:r w:rsidR="00F578D9">
        <w:t xml:space="preserve">открытому </w:t>
      </w:r>
      <w:r w:rsidR="0079008F">
        <w:t>запросу котировок</w:t>
      </w:r>
      <w:r w:rsidR="00F578D9" w:rsidRPr="007C5882">
        <w:t xml:space="preserve"> </w:t>
      </w:r>
      <w:r w:rsidR="00F578D9">
        <w:t>в электронной форме</w:t>
      </w:r>
      <w:r w:rsidR="00F578D9" w:rsidRPr="007C02E5">
        <w:rPr>
          <w:lang w:eastAsia="en-US"/>
        </w:rPr>
        <w:t xml:space="preserve"> </w:t>
      </w:r>
      <w:r w:rsidR="0079008F" w:rsidRPr="0079008F">
        <w:rPr>
          <w:lang w:eastAsia="en-US"/>
        </w:rPr>
        <w:t xml:space="preserve">на право заключения договора на поставку </w:t>
      </w:r>
      <w:r w:rsidR="00C143E2">
        <w:rPr>
          <w:lang w:eastAsia="en-US"/>
        </w:rPr>
        <w:t>детских новогодних подарков</w:t>
      </w:r>
      <w:r w:rsidR="0029419E" w:rsidRPr="00C143E2">
        <w:rPr>
          <w:lang w:eastAsia="en-US"/>
        </w:rPr>
        <w:t>,</w:t>
      </w:r>
      <w:r w:rsidR="0029419E" w:rsidRPr="0029419E">
        <w:rPr>
          <w:lang w:eastAsia="en-US"/>
        </w:rPr>
        <w:t xml:space="preserve"> </w:t>
      </w:r>
      <w:r w:rsidR="0029419E" w:rsidRPr="00BB4801">
        <w:rPr>
          <w:lang w:eastAsia="en-US"/>
        </w:rPr>
        <w:t xml:space="preserve">настоящим сообщает о </w:t>
      </w:r>
      <w:r w:rsidR="0029419E">
        <w:rPr>
          <w:lang w:eastAsia="en-US"/>
        </w:rPr>
        <w:t xml:space="preserve">внесении изменений  в </w:t>
      </w:r>
      <w:r w:rsidR="00F578D9">
        <w:rPr>
          <w:lang w:eastAsia="en-US"/>
        </w:rPr>
        <w:t>Закупочную документацию</w:t>
      </w:r>
      <w:r w:rsidR="0029419E">
        <w:rPr>
          <w:lang w:eastAsia="en-US"/>
        </w:rPr>
        <w:t>.</w:t>
      </w:r>
    </w:p>
    <w:p w14:paraId="56704DDA" w14:textId="77777777" w:rsidR="00C143E2" w:rsidRPr="00C143E2" w:rsidRDefault="00C143E2" w:rsidP="00DC1DB1">
      <w:pPr>
        <w:pStyle w:val="ad"/>
        <w:numPr>
          <w:ilvl w:val="0"/>
          <w:numId w:val="45"/>
        </w:numPr>
        <w:tabs>
          <w:tab w:val="left" w:pos="993"/>
        </w:tabs>
        <w:ind w:left="0" w:firstLine="708"/>
        <w:jc w:val="both"/>
        <w:rPr>
          <w:lang w:eastAsia="en-US"/>
        </w:rPr>
      </w:pPr>
      <w:r>
        <w:rPr>
          <w:lang w:eastAsia="en-US"/>
        </w:rPr>
        <w:t>Пункт 21 «</w:t>
      </w:r>
      <w:r w:rsidRPr="00C143E2">
        <w:rPr>
          <w:lang w:eastAsia="en-US"/>
        </w:rPr>
        <w:t>Обеспечение исполнения договора</w:t>
      </w:r>
      <w:r w:rsidRPr="00C143E2">
        <w:rPr>
          <w:lang w:eastAsia="en-US"/>
        </w:rPr>
        <w:t xml:space="preserve">» Раздела 1 «Извещение о проведении закупки» Извещения </w:t>
      </w:r>
      <w:r w:rsidRPr="00C143E2">
        <w:rPr>
          <w:lang w:eastAsia="en-US"/>
        </w:rPr>
        <w:t>о проведении запроса котировок в электронной форме,</w:t>
      </w:r>
      <w:r w:rsidRPr="00C143E2">
        <w:rPr>
          <w:lang w:eastAsia="en-US"/>
        </w:rPr>
        <w:t xml:space="preserve"> у</w:t>
      </w:r>
      <w:r w:rsidRPr="00C143E2">
        <w:rPr>
          <w:lang w:eastAsia="en-US"/>
        </w:rPr>
        <w:t>частниками которого являются только субъекты малого и среднего предпринимательства на право заключения договора на поставку детских новогодних подарков для нужд АО «ЕИРЦ ЛО»</w:t>
      </w:r>
      <w:r w:rsidR="0029419E" w:rsidRPr="00C143E2">
        <w:rPr>
          <w:lang w:eastAsia="en-US"/>
        </w:rPr>
        <w:t xml:space="preserve">, читать в </w:t>
      </w:r>
      <w:r w:rsidRPr="00C143E2">
        <w:rPr>
          <w:lang w:eastAsia="en-US"/>
        </w:rPr>
        <w:t>следующей редакции:</w:t>
      </w:r>
    </w:p>
    <w:p w14:paraId="3E2D8AFD" w14:textId="77777777" w:rsidR="00C143E2" w:rsidRPr="00C143E2" w:rsidRDefault="00C143E2" w:rsidP="00C143E2">
      <w:pPr>
        <w:pStyle w:val="ad"/>
        <w:tabs>
          <w:tab w:val="left" w:pos="993"/>
        </w:tabs>
        <w:ind w:left="708"/>
        <w:jc w:val="both"/>
        <w:rPr>
          <w:lang w:eastAsia="en-US"/>
        </w:rPr>
      </w:pPr>
    </w:p>
    <w:p w14:paraId="3D908B36" w14:textId="50A20C3A" w:rsidR="00C143E2" w:rsidRPr="00C143E2" w:rsidRDefault="00C143E2" w:rsidP="00C143E2">
      <w:pPr>
        <w:pStyle w:val="ad"/>
        <w:numPr>
          <w:ilvl w:val="0"/>
          <w:numId w:val="47"/>
        </w:numPr>
        <w:jc w:val="both"/>
        <w:outlineLvl w:val="0"/>
      </w:pPr>
      <w:bookmarkStart w:id="0" w:name="_Toc170127764"/>
      <w:bookmarkStart w:id="1" w:name="_Ref170128689"/>
      <w:bookmarkStart w:id="2" w:name="_Ref170199416"/>
      <w:bookmarkStart w:id="3" w:name="_Ref170199424"/>
      <w:bookmarkStart w:id="4" w:name="_Toc184155123"/>
      <w:bookmarkStart w:id="5" w:name="_Toc524680344"/>
      <w:bookmarkStart w:id="6" w:name="_Toc524680540"/>
      <w:bookmarkStart w:id="7" w:name="_Toc524680738"/>
      <w:bookmarkStart w:id="8" w:name="_Hlk59174687"/>
      <w:bookmarkStart w:id="9" w:name="_Hlk209185076"/>
      <w:r w:rsidRPr="00C143E2">
        <w:rPr>
          <w:b/>
        </w:rPr>
        <w:t>Обеспечение исполнения договора</w:t>
      </w:r>
      <w:bookmarkEnd w:id="9"/>
      <w:r w:rsidRPr="00C143E2">
        <w:rPr>
          <w:b/>
        </w:rPr>
        <w:t xml:space="preserve">: </w:t>
      </w:r>
      <w:r w:rsidRPr="00C143E2">
        <w:t>требуется предоставить обеспечение до заключения договора.</w:t>
      </w:r>
      <w:bookmarkEnd w:id="0"/>
      <w:bookmarkEnd w:id="1"/>
      <w:bookmarkEnd w:id="2"/>
      <w:bookmarkEnd w:id="3"/>
      <w:bookmarkEnd w:id="4"/>
      <w:r w:rsidRPr="00C143E2">
        <w:rPr>
          <w:b/>
        </w:rPr>
        <w:t xml:space="preserve"> </w:t>
      </w:r>
    </w:p>
    <w:p w14:paraId="4D8B21F9" w14:textId="77777777" w:rsidR="00C143E2" w:rsidRPr="00C143E2" w:rsidRDefault="00C143E2" w:rsidP="00C143E2">
      <w:pPr>
        <w:pStyle w:val="ad"/>
        <w:tabs>
          <w:tab w:val="num" w:pos="426"/>
        </w:tabs>
        <w:ind w:left="567"/>
        <w:jc w:val="both"/>
      </w:pPr>
      <w:bookmarkStart w:id="10" w:name="_Toc73367949"/>
      <w:bookmarkEnd w:id="5"/>
      <w:bookmarkEnd w:id="6"/>
      <w:bookmarkEnd w:id="7"/>
      <w:bookmarkEnd w:id="8"/>
      <w:r w:rsidRPr="00C143E2">
        <w:t>Обеспечение исполнения обязательств, связанные с исполнением договора</w:t>
      </w:r>
      <w:r w:rsidRPr="00C143E2">
        <w:rPr>
          <w:rStyle w:val="FontStyle128"/>
          <w:sz w:val="24"/>
          <w:szCs w:val="24"/>
        </w:rPr>
        <w:t xml:space="preserve"> предоставляется Участником закупки по его выбору путем</w:t>
      </w:r>
      <w:r w:rsidRPr="00C143E2">
        <w:t>:</w:t>
      </w:r>
      <w:bookmarkEnd w:id="10"/>
    </w:p>
    <w:p w14:paraId="6DA31E01" w14:textId="77777777" w:rsidR="00C143E2" w:rsidRPr="00C143E2" w:rsidRDefault="00C143E2" w:rsidP="00C143E2">
      <w:pPr>
        <w:pStyle w:val="Style12"/>
        <w:widowControl/>
        <w:numPr>
          <w:ilvl w:val="0"/>
          <w:numId w:val="46"/>
        </w:numPr>
        <w:tabs>
          <w:tab w:val="left" w:leader="underscore" w:pos="9864"/>
        </w:tabs>
        <w:spacing w:line="240" w:lineRule="auto"/>
        <w:ind w:left="1134"/>
        <w:rPr>
          <w:rStyle w:val="FontStyle128"/>
          <w:i/>
          <w:sz w:val="24"/>
          <w:szCs w:val="24"/>
        </w:rPr>
      </w:pPr>
      <w:r w:rsidRPr="00C143E2">
        <w:rPr>
          <w:rStyle w:val="FontStyle128"/>
          <w:sz w:val="24"/>
          <w:szCs w:val="24"/>
        </w:rPr>
        <w:t xml:space="preserve">внесения денежных средств на счет </w:t>
      </w:r>
      <w:r w:rsidRPr="00C143E2">
        <w:rPr>
          <w:rStyle w:val="FontStyle128"/>
          <w:rFonts w:eastAsiaTheme="majorEastAsia"/>
          <w:sz w:val="24"/>
          <w:szCs w:val="24"/>
        </w:rPr>
        <w:t>Заказчика</w:t>
      </w:r>
      <w:r w:rsidRPr="00C143E2">
        <w:rPr>
          <w:rStyle w:val="FontStyle128"/>
          <w:sz w:val="24"/>
          <w:szCs w:val="24"/>
        </w:rPr>
        <w:t>;</w:t>
      </w:r>
    </w:p>
    <w:p w14:paraId="25C2F052" w14:textId="77777777" w:rsidR="00C143E2" w:rsidRPr="00C143E2" w:rsidRDefault="00C143E2" w:rsidP="00C143E2">
      <w:pPr>
        <w:pStyle w:val="Style12"/>
        <w:widowControl/>
        <w:numPr>
          <w:ilvl w:val="0"/>
          <w:numId w:val="46"/>
        </w:numPr>
        <w:tabs>
          <w:tab w:val="left" w:leader="underscore" w:pos="9864"/>
        </w:tabs>
        <w:spacing w:line="240" w:lineRule="auto"/>
        <w:ind w:left="1134"/>
        <w:rPr>
          <w:rStyle w:val="FontStyle128"/>
          <w:sz w:val="24"/>
          <w:szCs w:val="24"/>
        </w:rPr>
      </w:pPr>
      <w:r w:rsidRPr="00C143E2">
        <w:rPr>
          <w:rStyle w:val="FontStyle128"/>
          <w:sz w:val="24"/>
          <w:szCs w:val="24"/>
        </w:rPr>
        <w:t>предоставления независимой гарантии, оформленной в соответствии с требованиями установленными постановлением Правительства Российской Федерации от 09.08.2022 № 1397 «О независимых гарантиях, предоставляемых в качестве обеспечения заявки на участие в конкурентной закупке товаров, работ, услуг в электронной форме с участием субъектов малого и среднего предпринимательства, и независимых гарантиях, предоставляемых в качестве обеспечения исполнения договора, заключаемого по результатам такой закупки»;</w:t>
      </w:r>
    </w:p>
    <w:p w14:paraId="428A3941" w14:textId="77777777" w:rsidR="00C143E2" w:rsidRPr="00C143E2" w:rsidRDefault="00C143E2" w:rsidP="00C143E2">
      <w:pPr>
        <w:pStyle w:val="Style12"/>
        <w:widowControl/>
        <w:numPr>
          <w:ilvl w:val="0"/>
          <w:numId w:val="46"/>
        </w:numPr>
        <w:tabs>
          <w:tab w:val="left" w:leader="underscore" w:pos="9864"/>
        </w:tabs>
        <w:spacing w:line="240" w:lineRule="auto"/>
        <w:ind w:left="1134"/>
      </w:pPr>
      <w:r w:rsidRPr="00C143E2">
        <w:t>поручительство аффилированного лица (в случаях, установленных в Разделе 4 «Порядок проведения закупки» Извещения).</w:t>
      </w:r>
    </w:p>
    <w:p w14:paraId="4BC346AF" w14:textId="31F61290" w:rsidR="00C143E2" w:rsidRPr="00C143E2" w:rsidRDefault="00C143E2" w:rsidP="00C143E2">
      <w:pPr>
        <w:pStyle w:val="Style12"/>
        <w:widowControl/>
        <w:tabs>
          <w:tab w:val="left" w:leader="underscore" w:pos="9864"/>
        </w:tabs>
        <w:spacing w:line="240" w:lineRule="auto"/>
        <w:ind w:left="567" w:firstLine="0"/>
        <w:rPr>
          <w:rStyle w:val="FontStyle128"/>
          <w:color w:val="4F81BD" w:themeColor="accent1"/>
          <w:sz w:val="24"/>
          <w:szCs w:val="24"/>
        </w:rPr>
      </w:pPr>
      <w:r w:rsidRPr="00C143E2">
        <w:rPr>
          <w:rStyle w:val="FontStyle128"/>
          <w:sz w:val="24"/>
          <w:szCs w:val="24"/>
        </w:rPr>
        <w:t xml:space="preserve">Размер и валюта обеспечения: устанавливается в размере </w:t>
      </w:r>
      <w:r w:rsidRPr="00C143E2">
        <w:rPr>
          <w:rStyle w:val="FontStyle128"/>
          <w:b/>
          <w:bCs/>
          <w:iCs/>
          <w:sz w:val="24"/>
          <w:szCs w:val="24"/>
        </w:rPr>
        <w:t>18 720</w:t>
      </w:r>
      <w:r w:rsidRPr="00C143E2">
        <w:rPr>
          <w:rStyle w:val="FontStyle128"/>
          <w:b/>
          <w:bCs/>
          <w:iCs/>
          <w:sz w:val="24"/>
          <w:szCs w:val="24"/>
        </w:rPr>
        <w:t>,00 (</w:t>
      </w:r>
      <w:r w:rsidRPr="00C143E2">
        <w:rPr>
          <w:rStyle w:val="FontStyle128"/>
          <w:b/>
          <w:bCs/>
          <w:iCs/>
          <w:sz w:val="24"/>
          <w:szCs w:val="24"/>
        </w:rPr>
        <w:t>восемнадцать</w:t>
      </w:r>
      <w:r w:rsidRPr="00C143E2">
        <w:rPr>
          <w:rStyle w:val="FontStyle128"/>
          <w:b/>
          <w:bCs/>
          <w:iCs/>
          <w:sz w:val="24"/>
          <w:szCs w:val="24"/>
        </w:rPr>
        <w:t xml:space="preserve"> тысяч </w:t>
      </w:r>
      <w:r w:rsidRPr="00C143E2">
        <w:rPr>
          <w:rStyle w:val="FontStyle128"/>
          <w:b/>
          <w:bCs/>
          <w:iCs/>
          <w:sz w:val="24"/>
          <w:szCs w:val="24"/>
        </w:rPr>
        <w:t>семьсот двадцать</w:t>
      </w:r>
      <w:r w:rsidRPr="00C143E2">
        <w:rPr>
          <w:rStyle w:val="FontStyle128"/>
          <w:b/>
          <w:bCs/>
          <w:iCs/>
          <w:sz w:val="24"/>
          <w:szCs w:val="24"/>
        </w:rPr>
        <w:t xml:space="preserve">) рублей 00 копеек, </w:t>
      </w:r>
      <w:r w:rsidRPr="00C143E2">
        <w:rPr>
          <w:b/>
          <w:i/>
          <w:iCs/>
        </w:rPr>
        <w:t>кроме того НДС в случае применения</w:t>
      </w:r>
      <w:r w:rsidRPr="00C143E2">
        <w:rPr>
          <w:rStyle w:val="FontStyle128"/>
          <w:b/>
          <w:i/>
          <w:iCs/>
          <w:sz w:val="24"/>
          <w:szCs w:val="24"/>
        </w:rPr>
        <w:t>.</w:t>
      </w:r>
    </w:p>
    <w:p w14:paraId="6A2E3F79" w14:textId="1D7B79C6" w:rsidR="00F578D9" w:rsidRPr="00C143E2" w:rsidRDefault="00C143E2" w:rsidP="00C143E2">
      <w:pPr>
        <w:ind w:firstLine="708"/>
        <w:jc w:val="both"/>
      </w:pPr>
      <w:bookmarkStart w:id="11" w:name="_Toc524680348"/>
      <w:bookmarkStart w:id="12" w:name="_Toc524680544"/>
      <w:bookmarkStart w:id="13" w:name="_Toc524680742"/>
      <w:bookmarkStart w:id="14" w:name="_Toc73367951"/>
      <w:r w:rsidRPr="00C143E2">
        <w:rPr>
          <w:rStyle w:val="FontStyle128"/>
          <w:sz w:val="24"/>
          <w:szCs w:val="24"/>
        </w:rPr>
        <w:t xml:space="preserve">Требования к порядку предоставления обеспечения исполнения договора установлены в </w:t>
      </w:r>
      <w:r w:rsidRPr="00C143E2">
        <w:t xml:space="preserve">Разделе 8 «Проект договора» и </w:t>
      </w:r>
      <w:r w:rsidRPr="00C143E2">
        <w:rPr>
          <w:rStyle w:val="FontStyle128"/>
          <w:sz w:val="24"/>
          <w:szCs w:val="24"/>
        </w:rPr>
        <w:t xml:space="preserve">подразделе </w:t>
      </w:r>
      <w:r w:rsidRPr="00C143E2">
        <w:rPr>
          <w:rStyle w:val="FontStyle128"/>
          <w:sz w:val="24"/>
          <w:szCs w:val="24"/>
        </w:rPr>
        <w:fldChar w:fldCharType="begin"/>
      </w:r>
      <w:r w:rsidRPr="00C143E2">
        <w:rPr>
          <w:rStyle w:val="FontStyle128"/>
          <w:sz w:val="24"/>
          <w:szCs w:val="24"/>
        </w:rPr>
        <w:instrText xml:space="preserve"> REF _Ref170138187 \r \h  \* MERGEFORMAT </w:instrText>
      </w:r>
      <w:r w:rsidRPr="00C143E2">
        <w:rPr>
          <w:rStyle w:val="FontStyle128"/>
          <w:sz w:val="24"/>
          <w:szCs w:val="24"/>
        </w:rPr>
      </w:r>
      <w:r w:rsidRPr="00C143E2">
        <w:rPr>
          <w:rStyle w:val="FontStyle128"/>
          <w:sz w:val="24"/>
          <w:szCs w:val="24"/>
        </w:rPr>
        <w:fldChar w:fldCharType="separate"/>
      </w:r>
      <w:r w:rsidRPr="00C143E2">
        <w:rPr>
          <w:rStyle w:val="FontStyle128"/>
          <w:sz w:val="24"/>
          <w:szCs w:val="24"/>
        </w:rPr>
        <w:t>4.13</w:t>
      </w:r>
      <w:r w:rsidRPr="00C143E2">
        <w:rPr>
          <w:rStyle w:val="FontStyle128"/>
          <w:sz w:val="24"/>
          <w:szCs w:val="24"/>
        </w:rPr>
        <w:fldChar w:fldCharType="end"/>
      </w:r>
      <w:r w:rsidRPr="00C143E2">
        <w:rPr>
          <w:rStyle w:val="FontStyle128"/>
          <w:sz w:val="24"/>
          <w:szCs w:val="24"/>
        </w:rPr>
        <w:t xml:space="preserve"> Извещения.</w:t>
      </w:r>
      <w:bookmarkEnd w:id="11"/>
      <w:bookmarkEnd w:id="12"/>
      <w:bookmarkEnd w:id="13"/>
      <w:bookmarkEnd w:id="14"/>
      <w:r w:rsidR="00F578D9" w:rsidRPr="00C143E2">
        <w:tab/>
      </w:r>
    </w:p>
    <w:p w14:paraId="084A8AD2" w14:textId="77777777" w:rsidR="0079247D" w:rsidRPr="0079247D" w:rsidRDefault="0079247D" w:rsidP="002F2640">
      <w:pPr>
        <w:pStyle w:val="a"/>
        <w:numPr>
          <w:ilvl w:val="0"/>
          <w:numId w:val="0"/>
        </w:numPr>
        <w:ind w:left="567"/>
        <w:jc w:val="both"/>
        <w:rPr>
          <w:highlight w:val="yellow"/>
        </w:rPr>
      </w:pPr>
    </w:p>
    <w:p w14:paraId="2EBC4AEB" w14:textId="77777777" w:rsidR="0029419E" w:rsidRPr="008716F9" w:rsidRDefault="0029419E" w:rsidP="0029419E">
      <w:pPr>
        <w:pStyle w:val="a"/>
        <w:numPr>
          <w:ilvl w:val="0"/>
          <w:numId w:val="0"/>
        </w:numPr>
        <w:ind w:left="567"/>
        <w:jc w:val="both"/>
        <w:rPr>
          <w:highlight w:val="yellow"/>
        </w:rPr>
      </w:pPr>
    </w:p>
    <w:p w14:paraId="0892EECB" w14:textId="77777777" w:rsidR="00D02788" w:rsidRPr="00D574CF" w:rsidRDefault="00D02788" w:rsidP="00C6026C">
      <w:pPr>
        <w:autoSpaceDE w:val="0"/>
        <w:autoSpaceDN w:val="0"/>
        <w:ind w:left="567"/>
        <w:jc w:val="both"/>
        <w:outlineLvl w:val="0"/>
        <w:rPr>
          <w:sz w:val="16"/>
          <w:szCs w:val="16"/>
        </w:rPr>
      </w:pPr>
    </w:p>
    <w:p w14:paraId="07DF97EC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27D3F8BA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9F9AFB2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AD5F503" w14:textId="77777777" w:rsidR="00D02788" w:rsidRDefault="00490643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>
        <w:t xml:space="preserve">         </w:t>
      </w:r>
    </w:p>
    <w:p w14:paraId="0D255A85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D0E5F67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B6EF05F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A085363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C73E5DD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5463483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31596EA4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4EF65661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5B5CA80B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0CA7A1EA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15FB4169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630923D9" w14:textId="77777777"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14:paraId="70B11957" w14:textId="34178D16" w:rsidR="0042666A" w:rsidRDefault="00C143E2" w:rsidP="00C143E2">
      <w:pPr>
        <w:tabs>
          <w:tab w:val="left" w:pos="2880"/>
        </w:tabs>
        <w:autoSpaceDE w:val="0"/>
        <w:autoSpaceDN w:val="0"/>
        <w:jc w:val="both"/>
        <w:outlineLvl w:val="0"/>
      </w:pPr>
      <w:r>
        <w:tab/>
      </w:r>
    </w:p>
    <w:sectPr w:rsidR="0042666A" w:rsidSect="00C143E2">
      <w:headerReference w:type="default" r:id="rId7"/>
      <w:footerReference w:type="default" r:id="rId8"/>
      <w:pgSz w:w="11906" w:h="16838"/>
      <w:pgMar w:top="2696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B264D9" w14:textId="77777777" w:rsidR="007E1318" w:rsidRDefault="007E1318" w:rsidP="00332CF4">
      <w:r>
        <w:separator/>
      </w:r>
    </w:p>
  </w:endnote>
  <w:endnote w:type="continuationSeparator" w:id="0">
    <w:p w14:paraId="3CA7A90D" w14:textId="77777777" w:rsidR="007E1318" w:rsidRDefault="007E1318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A8038" w14:textId="04E051FE" w:rsidR="004C7C19" w:rsidRPr="00D23A5E" w:rsidRDefault="00C143E2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 xml:space="preserve">Акционерное общество </w:t>
    </w:r>
    <w:r w:rsidR="004C7C19">
      <w:rPr>
        <w:color w:val="365F91"/>
        <w:sz w:val="16"/>
        <w:szCs w:val="16"/>
      </w:rPr>
      <w:t>«</w:t>
    </w:r>
    <w:r>
      <w:rPr>
        <w:color w:val="365F91"/>
        <w:sz w:val="16"/>
        <w:szCs w:val="16"/>
      </w:rPr>
      <w:t>Единый информационно-расчетный центр Ленинградской области</w:t>
    </w:r>
    <w:r w:rsidR="004C7C19">
      <w:rPr>
        <w:color w:val="365F91"/>
        <w:sz w:val="16"/>
        <w:szCs w:val="16"/>
      </w:rPr>
      <w:t>»</w:t>
    </w:r>
  </w:p>
  <w:p w14:paraId="3845B292" w14:textId="77777777" w:rsidR="004C7C19" w:rsidRDefault="004C7C1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ACD1A4" w14:textId="77777777" w:rsidR="007E1318" w:rsidRDefault="007E1318" w:rsidP="00332CF4">
      <w:r>
        <w:separator/>
      </w:r>
    </w:p>
  </w:footnote>
  <w:footnote w:type="continuationSeparator" w:id="0">
    <w:p w14:paraId="3F2ED717" w14:textId="77777777" w:rsidR="007E1318" w:rsidRDefault="007E1318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B33A8" w14:textId="7C130F37" w:rsidR="008F55D9" w:rsidRDefault="008F55D9" w:rsidP="00C143E2">
    <w:pPr>
      <w:pStyle w:val="a5"/>
      <w:jc w:val="center"/>
      <w:rPr>
        <w:noProof/>
        <w:lang w:val="ru-RU"/>
      </w:rPr>
    </w:pPr>
  </w:p>
  <w:p w14:paraId="444609A3" w14:textId="77777777" w:rsidR="00C143E2" w:rsidRDefault="00C143E2" w:rsidP="00C143E2">
    <w:pPr>
      <w:pStyle w:val="a5"/>
      <w:jc w:val="center"/>
      <w:rPr>
        <w:noProof/>
        <w:lang w:val="ru-RU"/>
      </w:rPr>
    </w:pPr>
  </w:p>
  <w:p w14:paraId="5C0250FE" w14:textId="5FEA129D" w:rsidR="00C143E2" w:rsidRPr="00C143E2" w:rsidRDefault="00C143E2" w:rsidP="00C143E2">
    <w:pPr>
      <w:pStyle w:val="a5"/>
      <w:jc w:val="center"/>
      <w:rPr>
        <w:lang w:val="ru-RU"/>
      </w:rPr>
    </w:pPr>
    <w:r w:rsidRPr="00AF4173">
      <w:rPr>
        <w:noProof/>
      </w:rPr>
      <w:drawing>
        <wp:inline distT="0" distB="0" distL="0" distR="0" wp14:anchorId="31D8F1EB" wp14:editId="6AC598E3">
          <wp:extent cx="1720850" cy="981457"/>
          <wp:effectExtent l="0" t="0" r="0" b="0"/>
          <wp:docPr id="418991243" name="Рисунок 4189912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210" cy="985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-490"/>
        </w:tabs>
        <w:ind w:left="-49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56281B"/>
    <w:multiLevelType w:val="hybridMultilevel"/>
    <w:tmpl w:val="21C62186"/>
    <w:lvl w:ilvl="0" w:tplc="B8ECBDC0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A60D1"/>
    <w:multiLevelType w:val="hybridMultilevel"/>
    <w:tmpl w:val="EB164B14"/>
    <w:lvl w:ilvl="0" w:tplc="18E42CE2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6F3C1E"/>
    <w:multiLevelType w:val="hybridMultilevel"/>
    <w:tmpl w:val="36E67282"/>
    <w:lvl w:ilvl="0" w:tplc="D6868234">
      <w:start w:val="19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639A5"/>
    <w:multiLevelType w:val="hybridMultilevel"/>
    <w:tmpl w:val="43F6A6F0"/>
    <w:lvl w:ilvl="0" w:tplc="4B86C432">
      <w:start w:val="13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27367"/>
    <w:multiLevelType w:val="multilevel"/>
    <w:tmpl w:val="D394813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2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5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6A5FCE"/>
    <w:multiLevelType w:val="multilevel"/>
    <w:tmpl w:val="828007A4"/>
    <w:lvl w:ilvl="0">
      <w:start w:val="1"/>
      <w:numFmt w:val="decimal"/>
      <w:pStyle w:val="a0"/>
      <w:lvlText w:val="%1."/>
      <w:lvlJc w:val="left"/>
      <w:pPr>
        <w:tabs>
          <w:tab w:val="num" w:pos="1134"/>
        </w:tabs>
        <w:ind w:left="0" w:firstLine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2126" w:hanging="708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35"/>
        </w:tabs>
        <w:ind w:left="2835" w:hanging="70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18" w15:restartNumberingAfterBreak="0">
    <w:nsid w:val="395003CF"/>
    <w:multiLevelType w:val="hybridMultilevel"/>
    <w:tmpl w:val="94B211F8"/>
    <w:lvl w:ilvl="0" w:tplc="4ED0F9A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9D56D2C"/>
    <w:multiLevelType w:val="hybridMultilevel"/>
    <w:tmpl w:val="9EDCD02A"/>
    <w:lvl w:ilvl="0" w:tplc="FFFFFFFF">
      <w:start w:val="1"/>
      <w:numFmt w:val="bullet"/>
      <w:lvlText w:val="­"/>
      <w:lvlJc w:val="left"/>
      <w:pPr>
        <w:ind w:left="21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F33B1F"/>
    <w:multiLevelType w:val="hybridMultilevel"/>
    <w:tmpl w:val="9E5222F6"/>
    <w:lvl w:ilvl="0" w:tplc="27FA2EE0">
      <w:start w:val="1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 w15:restartNumberingAfterBreak="0">
    <w:nsid w:val="58847F4F"/>
    <w:multiLevelType w:val="hybridMultilevel"/>
    <w:tmpl w:val="63BC929E"/>
    <w:lvl w:ilvl="0" w:tplc="124EBD8E">
      <w:start w:val="2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B543E"/>
    <w:multiLevelType w:val="hybridMultilevel"/>
    <w:tmpl w:val="3722778A"/>
    <w:lvl w:ilvl="0" w:tplc="0CB260A2">
      <w:start w:val="21"/>
      <w:numFmt w:val="decimal"/>
      <w:lvlText w:val="%1."/>
      <w:lvlJc w:val="left"/>
      <w:pPr>
        <w:ind w:left="149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1D65A1"/>
    <w:multiLevelType w:val="hybridMultilevel"/>
    <w:tmpl w:val="59D84330"/>
    <w:lvl w:ilvl="0" w:tplc="8FA2A23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75C736BB"/>
    <w:multiLevelType w:val="hybridMultilevel"/>
    <w:tmpl w:val="D66EDF98"/>
    <w:lvl w:ilvl="0" w:tplc="8E5E11E6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9D1275"/>
    <w:multiLevelType w:val="hybridMultilevel"/>
    <w:tmpl w:val="40B012D4"/>
    <w:lvl w:ilvl="0" w:tplc="E1E0CDC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3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32223425">
    <w:abstractNumId w:val="44"/>
  </w:num>
  <w:num w:numId="2" w16cid:durableId="931475151">
    <w:abstractNumId w:val="0"/>
  </w:num>
  <w:num w:numId="3" w16cid:durableId="1898316677">
    <w:abstractNumId w:val="6"/>
  </w:num>
  <w:num w:numId="4" w16cid:durableId="948048812">
    <w:abstractNumId w:val="1"/>
  </w:num>
  <w:num w:numId="5" w16cid:durableId="96142399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7254508">
    <w:abstractNumId w:val="20"/>
  </w:num>
  <w:num w:numId="7" w16cid:durableId="44261131">
    <w:abstractNumId w:val="22"/>
  </w:num>
  <w:num w:numId="8" w16cid:durableId="1117287405">
    <w:abstractNumId w:val="30"/>
  </w:num>
  <w:num w:numId="9" w16cid:durableId="1444616109">
    <w:abstractNumId w:val="31"/>
  </w:num>
  <w:num w:numId="10" w16cid:durableId="803741665">
    <w:abstractNumId w:val="45"/>
  </w:num>
  <w:num w:numId="11" w16cid:durableId="1824083530">
    <w:abstractNumId w:val="29"/>
  </w:num>
  <w:num w:numId="12" w16cid:durableId="2060862136">
    <w:abstractNumId w:val="24"/>
  </w:num>
  <w:num w:numId="13" w16cid:durableId="1786197757">
    <w:abstractNumId w:val="39"/>
  </w:num>
  <w:num w:numId="14" w16cid:durableId="461775752">
    <w:abstractNumId w:val="10"/>
  </w:num>
  <w:num w:numId="15" w16cid:durableId="97525185">
    <w:abstractNumId w:val="7"/>
  </w:num>
  <w:num w:numId="16" w16cid:durableId="788888776">
    <w:abstractNumId w:val="33"/>
  </w:num>
  <w:num w:numId="17" w16cid:durableId="888808195">
    <w:abstractNumId w:val="40"/>
  </w:num>
  <w:num w:numId="18" w16cid:durableId="338042265">
    <w:abstractNumId w:val="43"/>
  </w:num>
  <w:num w:numId="19" w16cid:durableId="1369717705">
    <w:abstractNumId w:val="38"/>
  </w:num>
  <w:num w:numId="20" w16cid:durableId="544172347">
    <w:abstractNumId w:val="16"/>
  </w:num>
  <w:num w:numId="21" w16cid:durableId="503516787">
    <w:abstractNumId w:val="37"/>
  </w:num>
  <w:num w:numId="22" w16cid:durableId="119728167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964025">
    <w:abstractNumId w:val="14"/>
  </w:num>
  <w:num w:numId="24" w16cid:durableId="746653004">
    <w:abstractNumId w:val="9"/>
  </w:num>
  <w:num w:numId="25" w16cid:durableId="693385893">
    <w:abstractNumId w:val="35"/>
  </w:num>
  <w:num w:numId="26" w16cid:durableId="1906142881">
    <w:abstractNumId w:val="21"/>
  </w:num>
  <w:num w:numId="27" w16cid:durableId="1866824288">
    <w:abstractNumId w:val="34"/>
  </w:num>
  <w:num w:numId="28" w16cid:durableId="354967359">
    <w:abstractNumId w:val="15"/>
  </w:num>
  <w:num w:numId="29" w16cid:durableId="1266303192">
    <w:abstractNumId w:val="26"/>
  </w:num>
  <w:num w:numId="30" w16cid:durableId="317882339">
    <w:abstractNumId w:val="25"/>
  </w:num>
  <w:num w:numId="31" w16cid:durableId="1045251422">
    <w:abstractNumId w:val="27"/>
  </w:num>
  <w:num w:numId="32" w16cid:durableId="1771000712">
    <w:abstractNumId w:val="3"/>
  </w:num>
  <w:num w:numId="33" w16cid:durableId="452948172">
    <w:abstractNumId w:val="11"/>
  </w:num>
  <w:num w:numId="34" w16cid:durableId="1553274889">
    <w:abstractNumId w:val="42"/>
  </w:num>
  <w:num w:numId="35" w16cid:durableId="793254731">
    <w:abstractNumId w:val="2"/>
  </w:num>
  <w:num w:numId="36" w16cid:durableId="1885555922">
    <w:abstractNumId w:val="13"/>
  </w:num>
  <w:num w:numId="37" w16cid:durableId="1450856178">
    <w:abstractNumId w:val="12"/>
  </w:num>
  <w:num w:numId="38" w16cid:durableId="873543775">
    <w:abstractNumId w:val="32"/>
  </w:num>
  <w:num w:numId="39" w16cid:durableId="1409957668">
    <w:abstractNumId w:val="41"/>
  </w:num>
  <w:num w:numId="40" w16cid:durableId="602616600">
    <w:abstractNumId w:val="8"/>
  </w:num>
  <w:num w:numId="41" w16cid:durableId="1087338356">
    <w:abstractNumId w:val="17"/>
  </w:num>
  <w:num w:numId="42" w16cid:durableId="1746605652">
    <w:abstractNumId w:val="23"/>
  </w:num>
  <w:num w:numId="43" w16cid:durableId="2073967426">
    <w:abstractNumId w:val="5"/>
  </w:num>
  <w:num w:numId="44" w16cid:durableId="1774013505">
    <w:abstractNumId w:val="19"/>
  </w:num>
  <w:num w:numId="45" w16cid:durableId="1481653079">
    <w:abstractNumId w:val="18"/>
  </w:num>
  <w:num w:numId="46" w16cid:durableId="1596477074">
    <w:abstractNumId w:val="36"/>
  </w:num>
  <w:num w:numId="47" w16cid:durableId="15652618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233DB"/>
    <w:rsid w:val="00037132"/>
    <w:rsid w:val="00076934"/>
    <w:rsid w:val="0009031B"/>
    <w:rsid w:val="000A5F30"/>
    <w:rsid w:val="000F30CA"/>
    <w:rsid w:val="00112DAF"/>
    <w:rsid w:val="00126D19"/>
    <w:rsid w:val="0016511D"/>
    <w:rsid w:val="0017059C"/>
    <w:rsid w:val="00181335"/>
    <w:rsid w:val="00183F7D"/>
    <w:rsid w:val="00196A5E"/>
    <w:rsid w:val="001B5582"/>
    <w:rsid w:val="00200698"/>
    <w:rsid w:val="0023266F"/>
    <w:rsid w:val="002529DD"/>
    <w:rsid w:val="0029419E"/>
    <w:rsid w:val="002A424F"/>
    <w:rsid w:val="002B3B71"/>
    <w:rsid w:val="002B66C0"/>
    <w:rsid w:val="002E2268"/>
    <w:rsid w:val="002F2640"/>
    <w:rsid w:val="002F534F"/>
    <w:rsid w:val="002F7B2D"/>
    <w:rsid w:val="00317156"/>
    <w:rsid w:val="00332CF4"/>
    <w:rsid w:val="00332F0F"/>
    <w:rsid w:val="0036661C"/>
    <w:rsid w:val="003838E5"/>
    <w:rsid w:val="00396272"/>
    <w:rsid w:val="00396827"/>
    <w:rsid w:val="003C4493"/>
    <w:rsid w:val="003D050A"/>
    <w:rsid w:val="003F0407"/>
    <w:rsid w:val="003F7C78"/>
    <w:rsid w:val="0042666A"/>
    <w:rsid w:val="004465FA"/>
    <w:rsid w:val="00450222"/>
    <w:rsid w:val="00453D02"/>
    <w:rsid w:val="00453E7F"/>
    <w:rsid w:val="00464A6D"/>
    <w:rsid w:val="004739C2"/>
    <w:rsid w:val="00487513"/>
    <w:rsid w:val="00490643"/>
    <w:rsid w:val="004C7C19"/>
    <w:rsid w:val="004F627A"/>
    <w:rsid w:val="00506450"/>
    <w:rsid w:val="00542FF8"/>
    <w:rsid w:val="0055518E"/>
    <w:rsid w:val="0058305F"/>
    <w:rsid w:val="00593F00"/>
    <w:rsid w:val="005A6542"/>
    <w:rsid w:val="005B00C9"/>
    <w:rsid w:val="005B16D6"/>
    <w:rsid w:val="005C645D"/>
    <w:rsid w:val="005D5DED"/>
    <w:rsid w:val="005E3D3F"/>
    <w:rsid w:val="005E528B"/>
    <w:rsid w:val="005F2017"/>
    <w:rsid w:val="00604ED7"/>
    <w:rsid w:val="006201B4"/>
    <w:rsid w:val="00620D03"/>
    <w:rsid w:val="00643770"/>
    <w:rsid w:val="006801F4"/>
    <w:rsid w:val="0068246A"/>
    <w:rsid w:val="00687A15"/>
    <w:rsid w:val="00692E09"/>
    <w:rsid w:val="00695BD3"/>
    <w:rsid w:val="006B5CAD"/>
    <w:rsid w:val="007433CF"/>
    <w:rsid w:val="00755C34"/>
    <w:rsid w:val="0076248D"/>
    <w:rsid w:val="00774301"/>
    <w:rsid w:val="0078595A"/>
    <w:rsid w:val="0079008F"/>
    <w:rsid w:val="0079247D"/>
    <w:rsid w:val="007A746F"/>
    <w:rsid w:val="007B4812"/>
    <w:rsid w:val="007C0488"/>
    <w:rsid w:val="007E1318"/>
    <w:rsid w:val="007F7F41"/>
    <w:rsid w:val="00815821"/>
    <w:rsid w:val="0084265D"/>
    <w:rsid w:val="00853227"/>
    <w:rsid w:val="00862777"/>
    <w:rsid w:val="00870B16"/>
    <w:rsid w:val="008710B8"/>
    <w:rsid w:val="008716F9"/>
    <w:rsid w:val="008A61D2"/>
    <w:rsid w:val="008A77B1"/>
    <w:rsid w:val="008D0F21"/>
    <w:rsid w:val="008D58F7"/>
    <w:rsid w:val="008F55D9"/>
    <w:rsid w:val="0090315C"/>
    <w:rsid w:val="009037EB"/>
    <w:rsid w:val="00911F76"/>
    <w:rsid w:val="0091407B"/>
    <w:rsid w:val="00921425"/>
    <w:rsid w:val="00937E7A"/>
    <w:rsid w:val="00955501"/>
    <w:rsid w:val="00964FCB"/>
    <w:rsid w:val="009673FE"/>
    <w:rsid w:val="0098048D"/>
    <w:rsid w:val="00982FB5"/>
    <w:rsid w:val="00990381"/>
    <w:rsid w:val="009966B1"/>
    <w:rsid w:val="009A6BFA"/>
    <w:rsid w:val="009A79FD"/>
    <w:rsid w:val="009B0C88"/>
    <w:rsid w:val="009B3137"/>
    <w:rsid w:val="009E02D4"/>
    <w:rsid w:val="009E0BB5"/>
    <w:rsid w:val="009E4B01"/>
    <w:rsid w:val="00A05517"/>
    <w:rsid w:val="00A26E35"/>
    <w:rsid w:val="00A26E4A"/>
    <w:rsid w:val="00A34441"/>
    <w:rsid w:val="00A73811"/>
    <w:rsid w:val="00A74AB5"/>
    <w:rsid w:val="00A75B91"/>
    <w:rsid w:val="00A84367"/>
    <w:rsid w:val="00A87EB4"/>
    <w:rsid w:val="00A97B61"/>
    <w:rsid w:val="00AA42B7"/>
    <w:rsid w:val="00AC1C94"/>
    <w:rsid w:val="00AC5162"/>
    <w:rsid w:val="00AD4280"/>
    <w:rsid w:val="00B01E82"/>
    <w:rsid w:val="00B11D63"/>
    <w:rsid w:val="00B16F16"/>
    <w:rsid w:val="00B17EA8"/>
    <w:rsid w:val="00B20C37"/>
    <w:rsid w:val="00B27406"/>
    <w:rsid w:val="00B30008"/>
    <w:rsid w:val="00B30237"/>
    <w:rsid w:val="00B30939"/>
    <w:rsid w:val="00B36106"/>
    <w:rsid w:val="00B82C6A"/>
    <w:rsid w:val="00B84895"/>
    <w:rsid w:val="00BD035D"/>
    <w:rsid w:val="00BF51A6"/>
    <w:rsid w:val="00C143E2"/>
    <w:rsid w:val="00C15603"/>
    <w:rsid w:val="00C22530"/>
    <w:rsid w:val="00C24762"/>
    <w:rsid w:val="00C6026C"/>
    <w:rsid w:val="00C7194E"/>
    <w:rsid w:val="00C71AB9"/>
    <w:rsid w:val="00C80D94"/>
    <w:rsid w:val="00CA3A74"/>
    <w:rsid w:val="00CC2362"/>
    <w:rsid w:val="00CD0562"/>
    <w:rsid w:val="00CE4D7B"/>
    <w:rsid w:val="00D02788"/>
    <w:rsid w:val="00D0396F"/>
    <w:rsid w:val="00D23A5E"/>
    <w:rsid w:val="00D2481D"/>
    <w:rsid w:val="00D277C9"/>
    <w:rsid w:val="00D559AD"/>
    <w:rsid w:val="00D574CF"/>
    <w:rsid w:val="00D74C8C"/>
    <w:rsid w:val="00DA1334"/>
    <w:rsid w:val="00DA5E5D"/>
    <w:rsid w:val="00E12F96"/>
    <w:rsid w:val="00E13E47"/>
    <w:rsid w:val="00E42B97"/>
    <w:rsid w:val="00E531A0"/>
    <w:rsid w:val="00E61092"/>
    <w:rsid w:val="00E62CDF"/>
    <w:rsid w:val="00E640BE"/>
    <w:rsid w:val="00E64A9D"/>
    <w:rsid w:val="00EA7ADD"/>
    <w:rsid w:val="00EC47CD"/>
    <w:rsid w:val="00ED6540"/>
    <w:rsid w:val="00EE03BB"/>
    <w:rsid w:val="00EE07CE"/>
    <w:rsid w:val="00EE1184"/>
    <w:rsid w:val="00F07E38"/>
    <w:rsid w:val="00F16BEC"/>
    <w:rsid w:val="00F21F78"/>
    <w:rsid w:val="00F345EB"/>
    <w:rsid w:val="00F55A79"/>
    <w:rsid w:val="00F578D9"/>
    <w:rsid w:val="00F61361"/>
    <w:rsid w:val="00FA4242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976E552"/>
  <w15:docId w15:val="{63E1B9F7-4FE7-4ECF-8B03-D56746A5B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Верхний колонтитул Знак"/>
    <w:basedOn w:val="a2"/>
    <w:link w:val="a5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Balloon Text"/>
    <w:basedOn w:val="a1"/>
    <w:link w:val="a8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2"/>
    <w:uiPriority w:val="99"/>
    <w:unhideWhenUsed/>
    <w:rsid w:val="00A26E35"/>
    <w:rPr>
      <w:color w:val="0000FF" w:themeColor="hyperlink"/>
      <w:u w:val="single"/>
    </w:rPr>
  </w:style>
  <w:style w:type="paragraph" w:styleId="aa">
    <w:name w:val="footer"/>
    <w:basedOn w:val="a1"/>
    <w:link w:val="ab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2"/>
    <w:link w:val="aa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unhideWhenUsed/>
    <w:rsid w:val="002B3B71"/>
    <w:pPr>
      <w:numPr>
        <w:numId w:val="2"/>
      </w:numPr>
      <w:contextualSpacing/>
    </w:pPr>
  </w:style>
  <w:style w:type="character" w:styleId="ac">
    <w:name w:val="footnote reference"/>
    <w:basedOn w:val="a2"/>
    <w:rsid w:val="002B3B71"/>
    <w:rPr>
      <w:vertAlign w:val="superscript"/>
    </w:rPr>
  </w:style>
  <w:style w:type="paragraph" w:styleId="ad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1"/>
    <w:link w:val="ae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1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f">
    <w:name w:val="Table Grid"/>
    <w:basedOn w:val="a3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1"/>
    <w:next w:val="a1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0">
    <w:name w:val="FollowedHyperlink"/>
    <w:rsid w:val="0017059C"/>
    <w:rPr>
      <w:color w:val="800080"/>
      <w:u w:val="single"/>
    </w:rPr>
  </w:style>
  <w:style w:type="character" w:customStyle="1" w:styleId="ae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d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rsid w:val="005B16D6"/>
    <w:rPr>
      <w:rFonts w:ascii="Times New Roman" w:hAnsi="Times New Roman"/>
      <w:sz w:val="20"/>
    </w:rPr>
  </w:style>
  <w:style w:type="character" w:styleId="af2">
    <w:name w:val="annotation reference"/>
    <w:basedOn w:val="a2"/>
    <w:uiPriority w:val="99"/>
    <w:semiHidden/>
    <w:unhideWhenUsed/>
    <w:rsid w:val="002A424F"/>
    <w:rPr>
      <w:sz w:val="16"/>
      <w:szCs w:val="16"/>
    </w:rPr>
  </w:style>
  <w:style w:type="paragraph" w:styleId="af3">
    <w:name w:val="annotation text"/>
    <w:basedOn w:val="a1"/>
    <w:link w:val="af4"/>
    <w:uiPriority w:val="99"/>
    <w:semiHidden/>
    <w:unhideWhenUsed/>
    <w:rsid w:val="002A424F"/>
    <w:rPr>
      <w:sz w:val="20"/>
      <w:szCs w:val="20"/>
    </w:rPr>
  </w:style>
  <w:style w:type="character" w:customStyle="1" w:styleId="af4">
    <w:name w:val="Текст примечания Знак"/>
    <w:basedOn w:val="a2"/>
    <w:link w:val="af3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2A424F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0">
    <w:name w:val="Подподпункт"/>
    <w:basedOn w:val="a1"/>
    <w:link w:val="af7"/>
    <w:rsid w:val="002F2640"/>
    <w:pPr>
      <w:numPr>
        <w:numId w:val="41"/>
      </w:numPr>
      <w:spacing w:line="360" w:lineRule="auto"/>
      <w:jc w:val="both"/>
    </w:pPr>
    <w:rPr>
      <w:snapToGrid w:val="0"/>
      <w:sz w:val="28"/>
      <w:szCs w:val="20"/>
    </w:rPr>
  </w:style>
  <w:style w:type="character" w:customStyle="1" w:styleId="af7">
    <w:name w:val="Подподпункт Знак"/>
    <w:link w:val="a0"/>
    <w:rsid w:val="002F264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f8">
    <w:name w:val="footnote text"/>
    <w:basedOn w:val="a1"/>
    <w:link w:val="af9"/>
    <w:rsid w:val="0079008F"/>
    <w:pPr>
      <w:ind w:firstLine="567"/>
      <w:jc w:val="both"/>
    </w:pPr>
    <w:rPr>
      <w:sz w:val="20"/>
      <w:szCs w:val="20"/>
    </w:rPr>
  </w:style>
  <w:style w:type="character" w:customStyle="1" w:styleId="af9">
    <w:name w:val="Текст сноски Знак"/>
    <w:basedOn w:val="a2"/>
    <w:link w:val="af8"/>
    <w:rsid w:val="0079008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Краснова Диана Николаевна</cp:lastModifiedBy>
  <cp:revision>2</cp:revision>
  <cp:lastPrinted>2018-10-04T14:18:00Z</cp:lastPrinted>
  <dcterms:created xsi:type="dcterms:W3CDTF">2025-09-19T11:51:00Z</dcterms:created>
  <dcterms:modified xsi:type="dcterms:W3CDTF">2025-09-19T11:51:00Z</dcterms:modified>
</cp:coreProperties>
</file>