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0630C" w14:textId="77777777" w:rsidR="00AF71E5" w:rsidRPr="00B64075" w:rsidRDefault="00AF71E5">
      <w:pPr>
        <w:pStyle w:val="Default"/>
        <w:jc w:val="center"/>
        <w:rPr>
          <w:b/>
          <w:bCs/>
          <w:color w:val="auto"/>
          <w:sz w:val="22"/>
          <w:szCs w:val="22"/>
        </w:rPr>
      </w:pPr>
      <w:r w:rsidRPr="00B64075">
        <w:rPr>
          <w:b/>
          <w:bCs/>
          <w:color w:val="auto"/>
          <w:sz w:val="22"/>
          <w:szCs w:val="22"/>
        </w:rPr>
        <w:t xml:space="preserve">АГЕНТСКИЙ ДОГОВОР № </w:t>
      </w:r>
      <w:r w:rsidR="001426C4" w:rsidRPr="00B64075">
        <w:rPr>
          <w:b/>
          <w:bCs/>
          <w:color w:val="auto"/>
          <w:sz w:val="22"/>
          <w:szCs w:val="22"/>
        </w:rPr>
        <w:t>_______</w:t>
      </w:r>
    </w:p>
    <w:p w14:paraId="697491E2" w14:textId="77777777" w:rsidR="00AF71E5" w:rsidRPr="00B64075" w:rsidRDefault="00AF71E5">
      <w:pPr>
        <w:pStyle w:val="Default"/>
        <w:jc w:val="center"/>
        <w:rPr>
          <w:b/>
          <w:bCs/>
          <w:color w:val="auto"/>
          <w:sz w:val="22"/>
          <w:szCs w:val="22"/>
        </w:rPr>
      </w:pPr>
    </w:p>
    <w:tbl>
      <w:tblPr>
        <w:tblW w:w="0" w:type="auto"/>
        <w:tblLook w:val="04A0" w:firstRow="1" w:lastRow="0" w:firstColumn="1" w:lastColumn="0" w:noHBand="0" w:noVBand="1"/>
      </w:tblPr>
      <w:tblGrid>
        <w:gridCol w:w="4917"/>
        <w:gridCol w:w="4891"/>
      </w:tblGrid>
      <w:tr w:rsidR="005A6E5C" w14:paraId="0349D6FC" w14:textId="77777777" w:rsidTr="004E1B26">
        <w:tc>
          <w:tcPr>
            <w:tcW w:w="5012" w:type="dxa"/>
          </w:tcPr>
          <w:p w14:paraId="380D72BA" w14:textId="77777777" w:rsidR="005A6E5C" w:rsidRPr="004E1B26" w:rsidRDefault="005A6E5C" w:rsidP="00E34219">
            <w:pPr>
              <w:pStyle w:val="Default"/>
              <w:rPr>
                <w:color w:val="auto"/>
              </w:rPr>
            </w:pPr>
            <w:r w:rsidRPr="004E1B26">
              <w:rPr>
                <w:color w:val="auto"/>
              </w:rPr>
              <w:t xml:space="preserve">Ленинградская область </w:t>
            </w:r>
          </w:p>
        </w:tc>
        <w:tc>
          <w:tcPr>
            <w:tcW w:w="5012" w:type="dxa"/>
          </w:tcPr>
          <w:p w14:paraId="76F72B6C" w14:textId="77777777" w:rsidR="005A6E5C" w:rsidRPr="004E1B26" w:rsidRDefault="005A6E5C" w:rsidP="004E1B26">
            <w:pPr>
              <w:pStyle w:val="Default"/>
              <w:tabs>
                <w:tab w:val="left" w:pos="7088"/>
              </w:tabs>
              <w:jc w:val="right"/>
              <w:rPr>
                <w:color w:val="auto"/>
              </w:rPr>
            </w:pPr>
          </w:p>
        </w:tc>
      </w:tr>
      <w:tr w:rsidR="005A6E5C" w14:paraId="5C77FBCC" w14:textId="77777777" w:rsidTr="004E1B26">
        <w:trPr>
          <w:trHeight w:val="325"/>
        </w:trPr>
        <w:tc>
          <w:tcPr>
            <w:tcW w:w="5012" w:type="dxa"/>
          </w:tcPr>
          <w:p w14:paraId="42C921B1" w14:textId="77777777" w:rsidR="005A6E5C" w:rsidRPr="004E1B26" w:rsidRDefault="005A6E5C" w:rsidP="004E1B26">
            <w:pPr>
              <w:pStyle w:val="Default"/>
              <w:tabs>
                <w:tab w:val="left" w:pos="7088"/>
              </w:tabs>
              <w:rPr>
                <w:color w:val="auto"/>
              </w:rPr>
            </w:pPr>
            <w:r w:rsidRPr="004E1B26">
              <w:rPr>
                <w:color w:val="auto"/>
              </w:rPr>
              <w:t>г.________________</w:t>
            </w:r>
          </w:p>
        </w:tc>
        <w:tc>
          <w:tcPr>
            <w:tcW w:w="5012" w:type="dxa"/>
          </w:tcPr>
          <w:p w14:paraId="391E5A38" w14:textId="4EDF8D0F" w:rsidR="005A6E5C" w:rsidRPr="004E1B26" w:rsidRDefault="005A6E5C" w:rsidP="004E1B26">
            <w:pPr>
              <w:pStyle w:val="Default"/>
              <w:tabs>
                <w:tab w:val="left" w:pos="7088"/>
              </w:tabs>
              <w:jc w:val="right"/>
              <w:rPr>
                <w:color w:val="auto"/>
              </w:rPr>
            </w:pPr>
            <w:r w:rsidRPr="004E1B26">
              <w:rPr>
                <w:color w:val="auto"/>
              </w:rPr>
              <w:t>« ___ » _________</w:t>
            </w:r>
            <w:r w:rsidR="00282A72">
              <w:rPr>
                <w:color w:val="auto"/>
              </w:rPr>
              <w:t>__</w:t>
            </w:r>
            <w:r w:rsidRPr="004E1B26">
              <w:rPr>
                <w:color w:val="auto"/>
              </w:rPr>
              <w:t xml:space="preserve"> 20____ г.</w:t>
            </w:r>
          </w:p>
        </w:tc>
      </w:tr>
    </w:tbl>
    <w:p w14:paraId="020398B4" w14:textId="77777777" w:rsidR="00AF71E5" w:rsidRPr="00B64075" w:rsidRDefault="00AF71E5">
      <w:pPr>
        <w:pStyle w:val="Default"/>
        <w:rPr>
          <w:color w:val="auto"/>
        </w:rPr>
      </w:pPr>
    </w:p>
    <w:p w14:paraId="5F05F1D4" w14:textId="77777777" w:rsidR="007D4A88" w:rsidRPr="00B64075" w:rsidRDefault="007D4A88" w:rsidP="007D4A88">
      <w:pPr>
        <w:pStyle w:val="Default"/>
        <w:ind w:firstLine="708"/>
        <w:jc w:val="both"/>
        <w:rPr>
          <w:color w:val="auto"/>
        </w:rPr>
      </w:pPr>
      <w:r w:rsidRPr="00B64075">
        <w:rPr>
          <w:b/>
          <w:color w:val="auto"/>
        </w:rPr>
        <w:t>Акционерное общество «Единый информационно-расчетный центр Ленинградской области</w:t>
      </w:r>
      <w:r w:rsidRPr="00B64075">
        <w:rPr>
          <w:color w:val="auto"/>
        </w:rPr>
        <w:t>» (сокращенно: АО «ЕИРЦ ЛО»), именуемое в дальнейшем «</w:t>
      </w:r>
      <w:r w:rsidRPr="00B64075">
        <w:rPr>
          <w:b/>
          <w:bCs/>
          <w:color w:val="auto"/>
        </w:rPr>
        <w:t>АГЕНТ</w:t>
      </w:r>
      <w:r w:rsidRPr="00B64075">
        <w:rPr>
          <w:color w:val="auto"/>
        </w:rPr>
        <w:t xml:space="preserve">», в лице </w:t>
      </w:r>
      <w:r w:rsidR="00352C91" w:rsidRPr="00B64075">
        <w:rPr>
          <w:color w:val="auto"/>
        </w:rPr>
        <w:t>_________________________</w:t>
      </w:r>
      <w:r w:rsidRPr="00B64075">
        <w:rPr>
          <w:color w:val="auto"/>
        </w:rPr>
        <w:t xml:space="preserve">, действующего на основании </w:t>
      </w:r>
      <w:r w:rsidR="00352C91" w:rsidRPr="00B64075">
        <w:rPr>
          <w:color w:val="auto"/>
        </w:rPr>
        <w:t>______________</w:t>
      </w:r>
      <w:r w:rsidRPr="00B64075">
        <w:rPr>
          <w:color w:val="auto"/>
        </w:rPr>
        <w:t xml:space="preserve">, с одной стороны, и </w:t>
      </w:r>
    </w:p>
    <w:p w14:paraId="021B33F4" w14:textId="77777777" w:rsidR="00AF71E5" w:rsidRPr="00B64075" w:rsidRDefault="00454208" w:rsidP="007D4A88">
      <w:pPr>
        <w:pStyle w:val="Default"/>
        <w:ind w:firstLine="708"/>
        <w:jc w:val="both"/>
        <w:rPr>
          <w:color w:val="auto"/>
        </w:rPr>
      </w:pPr>
      <w:r w:rsidRPr="00B64075">
        <w:rPr>
          <w:b/>
          <w:bCs/>
        </w:rPr>
        <w:t>__________________________________________________</w:t>
      </w:r>
      <w:r w:rsidR="00D75C2F" w:rsidRPr="00B64075">
        <w:rPr>
          <w:bCs/>
        </w:rPr>
        <w:t xml:space="preserve"> (сокращенно: </w:t>
      </w:r>
      <w:r w:rsidRPr="00B64075">
        <w:rPr>
          <w:bCs/>
        </w:rPr>
        <w:t>____________</w:t>
      </w:r>
      <w:r w:rsidR="00D75C2F" w:rsidRPr="00B64075">
        <w:rPr>
          <w:bCs/>
        </w:rPr>
        <w:t>)</w:t>
      </w:r>
      <w:r w:rsidR="007D4A88" w:rsidRPr="00B64075">
        <w:t>, именуемое в дальнейшем «</w:t>
      </w:r>
      <w:r w:rsidR="007D4A88" w:rsidRPr="00B64075">
        <w:rPr>
          <w:b/>
        </w:rPr>
        <w:t>ПРИНЦИПАЛ»</w:t>
      </w:r>
      <w:r w:rsidR="007D4A88" w:rsidRPr="00B64075">
        <w:t xml:space="preserve">, в лице </w:t>
      </w:r>
      <w:r w:rsidRPr="00B64075">
        <w:rPr>
          <w:bCs/>
          <w:iCs/>
        </w:rPr>
        <w:t>______________________</w:t>
      </w:r>
      <w:r w:rsidR="007D4A88" w:rsidRPr="00B64075">
        <w:t xml:space="preserve">, действующего на основании </w:t>
      </w:r>
      <w:r w:rsidRPr="00B64075">
        <w:t>____________</w:t>
      </w:r>
      <w:r w:rsidR="007D4A88" w:rsidRPr="00B64075">
        <w:t>, с другой стороны, совместно именуемые «Стороны», а каждый по отдельности – «Сторона», заключили настоящий договор (далее - Договор) о нижеследующем:</w:t>
      </w:r>
      <w:r w:rsidR="00AF71E5" w:rsidRPr="00B64075">
        <w:rPr>
          <w:color w:val="auto"/>
        </w:rPr>
        <w:t xml:space="preserve"> </w:t>
      </w:r>
    </w:p>
    <w:p w14:paraId="68A4CB44" w14:textId="77777777" w:rsidR="00AF71E5" w:rsidRPr="00B64075" w:rsidRDefault="00AF71E5">
      <w:pPr>
        <w:pStyle w:val="Default"/>
        <w:jc w:val="both"/>
        <w:rPr>
          <w:color w:val="auto"/>
        </w:rPr>
      </w:pPr>
    </w:p>
    <w:p w14:paraId="1516CF51" w14:textId="77777777" w:rsidR="00AF71E5" w:rsidRPr="00B64075" w:rsidRDefault="00AF71E5">
      <w:pPr>
        <w:pStyle w:val="Default"/>
        <w:jc w:val="center"/>
        <w:rPr>
          <w:b/>
          <w:bCs/>
          <w:color w:val="auto"/>
        </w:rPr>
      </w:pPr>
      <w:r w:rsidRPr="00B64075">
        <w:rPr>
          <w:b/>
          <w:bCs/>
          <w:color w:val="auto"/>
        </w:rPr>
        <w:t>1. Общие положения и понятия</w:t>
      </w:r>
    </w:p>
    <w:p w14:paraId="271C1837" w14:textId="77777777" w:rsidR="00C9604D" w:rsidRPr="00B64075" w:rsidRDefault="00C9604D">
      <w:pPr>
        <w:pStyle w:val="Default"/>
        <w:jc w:val="center"/>
        <w:rPr>
          <w:b/>
          <w:color w:val="auto"/>
        </w:rPr>
      </w:pPr>
    </w:p>
    <w:p w14:paraId="7BD9BBE3" w14:textId="77777777" w:rsidR="007D4A88" w:rsidRPr="00B64075" w:rsidRDefault="007D4A88" w:rsidP="007D4A88">
      <w:pPr>
        <w:pStyle w:val="Default"/>
        <w:ind w:firstLine="567"/>
        <w:jc w:val="both"/>
        <w:rPr>
          <w:color w:val="auto"/>
        </w:rPr>
      </w:pPr>
      <w:r w:rsidRPr="00B64075">
        <w:rPr>
          <w:bCs/>
          <w:color w:val="auto"/>
        </w:rPr>
        <w:t xml:space="preserve">1.1. </w:t>
      </w:r>
      <w:r w:rsidRPr="00B64075">
        <w:rPr>
          <w:color w:val="auto"/>
        </w:rPr>
        <w:t xml:space="preserve">В рамках настоящего Договора Стороны осуществляют взаимодействие в целях реализации АГЕНТОМ обязательств ПРИНЦИПАЛА перед собственниками, пользователями, </w:t>
      </w:r>
      <w:r w:rsidR="004469E7" w:rsidRPr="00B64075">
        <w:rPr>
          <w:color w:val="auto"/>
        </w:rPr>
        <w:t>нанимателями жилых помещений в м</w:t>
      </w:r>
      <w:r w:rsidRPr="00B64075">
        <w:rPr>
          <w:color w:val="auto"/>
        </w:rPr>
        <w:t>ногоквартирных домах,</w:t>
      </w:r>
      <w:r w:rsidR="0048096D" w:rsidRPr="00B64075">
        <w:rPr>
          <w:color w:val="auto"/>
        </w:rPr>
        <w:t xml:space="preserve"> </w:t>
      </w:r>
      <w:r w:rsidR="004469E7" w:rsidRPr="00B64075">
        <w:rPr>
          <w:color w:val="auto"/>
        </w:rPr>
        <w:t xml:space="preserve">расположенных на территории ______________________________, </w:t>
      </w:r>
      <w:r w:rsidRPr="00B64075">
        <w:rPr>
          <w:color w:val="auto"/>
        </w:rPr>
        <w:t xml:space="preserve">а также перед иными лицами в случаях и в порядке, предусмотренных Договором. </w:t>
      </w:r>
    </w:p>
    <w:p w14:paraId="6B09DF5C" w14:textId="77777777" w:rsidR="007D4A88" w:rsidRPr="00B64075" w:rsidRDefault="007D4A88" w:rsidP="007D4A88">
      <w:pPr>
        <w:pStyle w:val="Default"/>
        <w:ind w:firstLine="567"/>
        <w:jc w:val="both"/>
        <w:rPr>
          <w:color w:val="auto"/>
        </w:rPr>
      </w:pPr>
      <w:r w:rsidRPr="00B64075">
        <w:rPr>
          <w:rFonts w:eastAsia="Calibri"/>
          <w:bCs/>
          <w:lang w:eastAsia="ru-RU"/>
        </w:rPr>
        <w:t>Понятия, используемые в настоящем Договоре, означают следующее:</w:t>
      </w:r>
    </w:p>
    <w:p w14:paraId="74CABBD6" w14:textId="77777777" w:rsidR="007D4A88" w:rsidRPr="00B64075" w:rsidRDefault="007D4A88" w:rsidP="007D4A88">
      <w:pPr>
        <w:pStyle w:val="Default"/>
        <w:ind w:firstLine="567"/>
        <w:jc w:val="both"/>
        <w:rPr>
          <w:color w:val="auto"/>
        </w:rPr>
      </w:pPr>
      <w:r w:rsidRPr="00B64075">
        <w:rPr>
          <w:b/>
          <w:bCs/>
          <w:color w:val="auto"/>
        </w:rPr>
        <w:t>«плательщики» (потребители)</w:t>
      </w:r>
      <w:r w:rsidRPr="00B64075">
        <w:rPr>
          <w:bCs/>
          <w:color w:val="auto"/>
        </w:rPr>
        <w:t xml:space="preserve"> </w:t>
      </w:r>
      <w:r w:rsidRPr="00B64075">
        <w:rPr>
          <w:color w:val="auto"/>
        </w:rPr>
        <w:t xml:space="preserve">– физические и юридические </w:t>
      </w:r>
      <w:r w:rsidR="0048096D" w:rsidRPr="00B64075">
        <w:rPr>
          <w:color w:val="auto"/>
        </w:rPr>
        <w:t>лица, являющиеся собственниками (</w:t>
      </w:r>
      <w:r w:rsidRPr="00B64075">
        <w:rPr>
          <w:color w:val="auto"/>
        </w:rPr>
        <w:t xml:space="preserve">пользователями, </w:t>
      </w:r>
      <w:r w:rsidR="0048096D" w:rsidRPr="00B64075">
        <w:rPr>
          <w:color w:val="auto"/>
        </w:rPr>
        <w:t>нанимателями) жилых помещений в м</w:t>
      </w:r>
      <w:r w:rsidRPr="00B64075">
        <w:rPr>
          <w:color w:val="auto"/>
        </w:rPr>
        <w:t xml:space="preserve">ногоквартирных домах, (Приложение № 1 к Договору), и несущие обязательства по оплате за жилое помещение и коммунальные услуги согласно статьям 153, 154, 155 Жилищного кодекса Российской Федерации. </w:t>
      </w:r>
    </w:p>
    <w:p w14:paraId="209504D8" w14:textId="77777777" w:rsidR="007D4A88" w:rsidRPr="00B64075" w:rsidRDefault="007D4A88" w:rsidP="007D4A88">
      <w:pPr>
        <w:pStyle w:val="Default"/>
        <w:ind w:firstLine="567"/>
        <w:jc w:val="both"/>
        <w:rPr>
          <w:color w:val="auto"/>
        </w:rPr>
      </w:pPr>
      <w:r w:rsidRPr="00B64075">
        <w:rPr>
          <w:b/>
          <w:bCs/>
          <w:color w:val="auto"/>
        </w:rPr>
        <w:t xml:space="preserve">«счет–квитанция» </w:t>
      </w:r>
      <w:r w:rsidRPr="00B64075">
        <w:rPr>
          <w:bCs/>
          <w:color w:val="auto"/>
        </w:rPr>
        <w:t xml:space="preserve">(далее </w:t>
      </w:r>
      <w:r w:rsidR="00F27DC6">
        <w:rPr>
          <w:bCs/>
          <w:color w:val="auto"/>
        </w:rPr>
        <w:t>–</w:t>
      </w:r>
      <w:r w:rsidRPr="00B64075">
        <w:rPr>
          <w:bCs/>
          <w:color w:val="auto"/>
        </w:rPr>
        <w:t xml:space="preserve"> Счет) </w:t>
      </w:r>
      <w:r w:rsidRPr="00B64075">
        <w:rPr>
          <w:color w:val="auto"/>
        </w:rPr>
        <w:t xml:space="preserve">– платежный документ, представляемый плательщикам в соответствии со статьей 155 Жилищного кодекса Российской Федерации. </w:t>
      </w:r>
    </w:p>
    <w:p w14:paraId="342F6D19" w14:textId="77777777" w:rsidR="00AE126E" w:rsidRDefault="00163830" w:rsidP="00163830">
      <w:pPr>
        <w:pStyle w:val="Default"/>
        <w:ind w:firstLine="567"/>
        <w:jc w:val="both"/>
        <w:rPr>
          <w:b/>
          <w:bCs/>
          <w:color w:val="auto"/>
        </w:rPr>
      </w:pPr>
      <w:r w:rsidRPr="00B64075">
        <w:rPr>
          <w:b/>
          <w:bCs/>
          <w:color w:val="auto"/>
        </w:rPr>
        <w:t>«</w:t>
      </w:r>
      <w:r>
        <w:rPr>
          <w:b/>
          <w:bCs/>
          <w:color w:val="auto"/>
        </w:rPr>
        <w:t>предоставле</w:t>
      </w:r>
      <w:r w:rsidRPr="00B64075">
        <w:rPr>
          <w:b/>
          <w:bCs/>
          <w:color w:val="auto"/>
        </w:rPr>
        <w:t>ние Счета</w:t>
      </w:r>
      <w:r w:rsidRPr="00FF6239">
        <w:rPr>
          <w:b/>
          <w:bCs/>
          <w:color w:val="auto"/>
        </w:rPr>
        <w:t>»</w:t>
      </w:r>
      <w:r w:rsidR="00AE126E">
        <w:rPr>
          <w:b/>
          <w:bCs/>
          <w:color w:val="auto"/>
        </w:rPr>
        <w:t>:</w:t>
      </w:r>
    </w:p>
    <w:p w14:paraId="33816455" w14:textId="16D8AC8E" w:rsidR="00AE126E" w:rsidRDefault="00AE126E" w:rsidP="00163830">
      <w:pPr>
        <w:pStyle w:val="Default"/>
        <w:ind w:firstLine="567"/>
        <w:jc w:val="both"/>
        <w:rPr>
          <w:bCs/>
          <w:color w:val="auto"/>
        </w:rPr>
      </w:pPr>
      <w:r w:rsidRPr="00B64075">
        <w:rPr>
          <w:color w:val="auto"/>
        </w:rPr>
        <w:t>–</w:t>
      </w:r>
      <w:r>
        <w:rPr>
          <w:b/>
          <w:bCs/>
          <w:color w:val="auto"/>
        </w:rPr>
        <w:t xml:space="preserve"> </w:t>
      </w:r>
      <w:r w:rsidRPr="00AE126E">
        <w:rPr>
          <w:color w:val="auto"/>
        </w:rPr>
        <w:t>на бумажном носителе</w:t>
      </w:r>
      <w:r>
        <w:rPr>
          <w:color w:val="auto"/>
        </w:rPr>
        <w:t xml:space="preserve"> (</w:t>
      </w:r>
      <w:r w:rsidRPr="00F27DC6">
        <w:rPr>
          <w:color w:val="auto"/>
        </w:rPr>
        <w:t xml:space="preserve">в случае отсутствия волеизъявления </w:t>
      </w:r>
      <w:r>
        <w:rPr>
          <w:color w:val="auto"/>
        </w:rPr>
        <w:t>П</w:t>
      </w:r>
      <w:r w:rsidRPr="00F27DC6">
        <w:rPr>
          <w:color w:val="auto"/>
        </w:rPr>
        <w:t>лательщика на получение Счета в электронной форме</w:t>
      </w:r>
      <w:r>
        <w:rPr>
          <w:color w:val="auto"/>
        </w:rPr>
        <w:t>)</w:t>
      </w:r>
      <w:r w:rsidRPr="00AE126E">
        <w:rPr>
          <w:color w:val="auto"/>
        </w:rPr>
        <w:t>;</w:t>
      </w:r>
      <w:r w:rsidR="00163830" w:rsidRPr="00B64075">
        <w:rPr>
          <w:bCs/>
          <w:color w:val="auto"/>
        </w:rPr>
        <w:t xml:space="preserve"> </w:t>
      </w:r>
    </w:p>
    <w:p w14:paraId="41635711" w14:textId="241E2515" w:rsidR="00163830" w:rsidRPr="00217C82" w:rsidRDefault="00AE126E" w:rsidP="00163830">
      <w:pPr>
        <w:pStyle w:val="Default"/>
        <w:ind w:firstLine="567"/>
        <w:jc w:val="both"/>
      </w:pPr>
      <w:r w:rsidRPr="00B64075">
        <w:rPr>
          <w:color w:val="auto"/>
        </w:rPr>
        <w:t>–</w:t>
      </w:r>
      <w:r>
        <w:rPr>
          <w:color w:val="auto"/>
        </w:rPr>
        <w:t xml:space="preserve"> </w:t>
      </w:r>
      <w:r w:rsidR="00163830" w:rsidRPr="00217C82">
        <w:t>предоставлени</w:t>
      </w:r>
      <w:r>
        <w:t>е</w:t>
      </w:r>
      <w:r w:rsidR="00163830" w:rsidRPr="00217C82">
        <w:t xml:space="preserve"> АГЕНТОМ Плательщику Счета в электронной форме одним или несколькими из следующих способов (без предоставления на бумажном носителе):</w:t>
      </w:r>
      <w:r>
        <w:t xml:space="preserve"> </w:t>
      </w:r>
    </w:p>
    <w:p w14:paraId="1B1004C4" w14:textId="11608C58" w:rsidR="00163830" w:rsidRPr="00217C82" w:rsidRDefault="00163830" w:rsidP="00163830">
      <w:pPr>
        <w:pStyle w:val="Default"/>
        <w:jc w:val="both"/>
      </w:pPr>
      <w:r w:rsidRPr="00217C82">
        <w:t>- путем направления Плательщику по электронной почте (в случае предоставления Плательщиком адреса электронной почты);</w:t>
      </w:r>
      <w:r w:rsidR="00AE126E">
        <w:t xml:space="preserve"> </w:t>
      </w:r>
    </w:p>
    <w:p w14:paraId="509381A8" w14:textId="0F50A6DD" w:rsidR="00163830" w:rsidRPr="00217C82" w:rsidRDefault="00163830" w:rsidP="00163830">
      <w:pPr>
        <w:pStyle w:val="Default"/>
        <w:jc w:val="both"/>
      </w:pPr>
      <w:r w:rsidRPr="00217C82">
        <w:t xml:space="preserve">- путем размещения в Личном кабинете (в случае авторизации Плательщика </w:t>
      </w:r>
      <w:bookmarkStart w:id="0" w:name="_Hlk111799954"/>
      <w:r w:rsidRPr="00217C82">
        <w:t>в личном кабинете Плательщика на официальном сайте АГЕНТА по адресу http://epd47.ru/ или в мобильном приложении Агента</w:t>
      </w:r>
      <w:bookmarkEnd w:id="0"/>
      <w:r w:rsidRPr="00217C82">
        <w:t>).</w:t>
      </w:r>
      <w:r w:rsidR="00AE126E">
        <w:t xml:space="preserve"> </w:t>
      </w:r>
    </w:p>
    <w:p w14:paraId="45E1FB8C" w14:textId="4C037A99" w:rsidR="00163830" w:rsidRPr="00217C82" w:rsidRDefault="00163830" w:rsidP="00526D64">
      <w:pPr>
        <w:pStyle w:val="Default"/>
        <w:ind w:firstLine="709"/>
        <w:jc w:val="both"/>
        <w:rPr>
          <w:color w:val="auto"/>
        </w:rPr>
      </w:pPr>
      <w:r w:rsidRPr="00217C82">
        <w:t>П</w:t>
      </w:r>
      <w:r w:rsidR="00AE126E">
        <w:t xml:space="preserve">редоставление счета в электронном виде производится АГЕНТОМ </w:t>
      </w:r>
      <w:r w:rsidR="00AE126E">
        <w:rPr>
          <w:color w:val="auto"/>
        </w:rPr>
        <w:t xml:space="preserve">при </w:t>
      </w:r>
      <w:r w:rsidRPr="00217C82">
        <w:rPr>
          <w:color w:val="auto"/>
        </w:rPr>
        <w:t>наличии волеизъявления Плательщика на получение Счета в электронном виде, последний получает возможность его реализации следующими способами:</w:t>
      </w:r>
    </w:p>
    <w:p w14:paraId="097C0AD2" w14:textId="77777777" w:rsidR="00163830" w:rsidRPr="00217C82" w:rsidRDefault="00163830" w:rsidP="00526D64">
      <w:pPr>
        <w:pStyle w:val="Default"/>
        <w:ind w:firstLine="709"/>
        <w:jc w:val="both"/>
      </w:pPr>
      <w:r w:rsidRPr="00217C82">
        <w:rPr>
          <w:color w:val="auto"/>
        </w:rPr>
        <w:t xml:space="preserve">- </w:t>
      </w:r>
      <w:r w:rsidRPr="00217C82">
        <w:t xml:space="preserve">обращения (заявления); </w:t>
      </w:r>
    </w:p>
    <w:p w14:paraId="76B7CF69" w14:textId="77777777" w:rsidR="00163830" w:rsidRPr="00217C82" w:rsidRDefault="00163830" w:rsidP="00526D64">
      <w:pPr>
        <w:pStyle w:val="Default"/>
        <w:ind w:firstLine="709"/>
        <w:jc w:val="both"/>
        <w:rPr>
          <w:color w:val="0563C1"/>
        </w:rPr>
      </w:pPr>
      <w:r w:rsidRPr="00217C82">
        <w:t xml:space="preserve">- совершения действий по подтверждению в личном кабинете Плательщика </w:t>
      </w:r>
      <w:r w:rsidRPr="00217C82">
        <w:rPr>
          <w:color w:val="auto"/>
        </w:rPr>
        <w:t xml:space="preserve">на официальном сайте АГЕНТА по адресу </w:t>
      </w:r>
      <w:r w:rsidRPr="00217C82">
        <w:t xml:space="preserve">http://epd47.ru/ </w:t>
      </w:r>
      <w:r w:rsidRPr="00217C82">
        <w:rPr>
          <w:color w:val="auto"/>
        </w:rPr>
        <w:t>или</w:t>
      </w:r>
      <w:r w:rsidRPr="00217C82">
        <w:rPr>
          <w:rStyle w:val="afa"/>
          <w:color w:val="auto"/>
          <w:u w:val="none"/>
        </w:rPr>
        <w:t xml:space="preserve"> в мобильном приложении Агента.</w:t>
      </w:r>
    </w:p>
    <w:p w14:paraId="049CE709" w14:textId="77777777" w:rsidR="00163830" w:rsidRPr="00217C82" w:rsidRDefault="00163830" w:rsidP="00526D64">
      <w:pPr>
        <w:pStyle w:val="Default"/>
        <w:ind w:firstLine="709"/>
        <w:jc w:val="both"/>
        <w:rPr>
          <w:color w:val="0563C1"/>
        </w:rPr>
      </w:pPr>
      <w:r w:rsidRPr="00217C82">
        <w:t xml:space="preserve">В случае выбора способа подтверждения в личном кабинете Плательщика на официальном сайте Агента </w:t>
      </w:r>
      <w:r w:rsidRPr="00217C82">
        <w:rPr>
          <w:color w:val="auto"/>
        </w:rPr>
        <w:t xml:space="preserve">по адресу </w:t>
      </w:r>
      <w:r w:rsidRPr="00217C82">
        <w:t>http://epd47.ru</w:t>
      </w:r>
      <w:r w:rsidRPr="00217C82">
        <w:rPr>
          <w:color w:val="auto"/>
        </w:rPr>
        <w:t xml:space="preserve"> или</w:t>
      </w:r>
      <w:r w:rsidRPr="00217C82">
        <w:rPr>
          <w:rStyle w:val="afa"/>
          <w:color w:val="auto"/>
          <w:u w:val="none"/>
        </w:rPr>
        <w:t xml:space="preserve"> в мобильном приложении Агента</w:t>
      </w:r>
      <w:r w:rsidRPr="00217C82">
        <w:rPr>
          <w:color w:val="auto"/>
        </w:rPr>
        <w:t xml:space="preserve">, последний </w:t>
      </w:r>
      <w:r w:rsidRPr="00217C82">
        <w:t>подтверждает волеизъявление путем совершения следующих действий:</w:t>
      </w:r>
    </w:p>
    <w:p w14:paraId="1257E95D" w14:textId="77777777" w:rsidR="00163830" w:rsidRDefault="00163830" w:rsidP="00526D64">
      <w:pPr>
        <w:pStyle w:val="Default"/>
        <w:ind w:firstLine="709"/>
        <w:jc w:val="both"/>
        <w:rPr>
          <w:color w:val="auto"/>
        </w:rPr>
      </w:pPr>
      <w:r>
        <w:rPr>
          <w:color w:val="auto"/>
        </w:rPr>
        <w:t>- ввод адреса электронной почты;</w:t>
      </w:r>
    </w:p>
    <w:p w14:paraId="51A044E3" w14:textId="77777777" w:rsidR="00163830" w:rsidRPr="00CC762B" w:rsidRDefault="00163830" w:rsidP="00526D64">
      <w:pPr>
        <w:pStyle w:val="Default"/>
        <w:ind w:firstLine="709"/>
        <w:jc w:val="both"/>
      </w:pPr>
      <w:r>
        <w:rPr>
          <w:color w:val="auto"/>
        </w:rPr>
        <w:t>- активация чекбокса с информацией о лицевом счете.</w:t>
      </w:r>
    </w:p>
    <w:p w14:paraId="0C7FA9D6" w14:textId="77777777" w:rsidR="007D4A88" w:rsidRPr="00B64075" w:rsidRDefault="007D4A88" w:rsidP="00526D64">
      <w:pPr>
        <w:pStyle w:val="Default"/>
        <w:ind w:firstLine="709"/>
        <w:jc w:val="both"/>
        <w:rPr>
          <w:color w:val="auto"/>
        </w:rPr>
      </w:pPr>
      <w:r w:rsidRPr="00B64075">
        <w:rPr>
          <w:b/>
          <w:bCs/>
          <w:color w:val="auto"/>
        </w:rPr>
        <w:t>«сутки»</w:t>
      </w:r>
      <w:r w:rsidRPr="00B64075">
        <w:rPr>
          <w:bCs/>
          <w:color w:val="auto"/>
        </w:rPr>
        <w:t xml:space="preserve"> </w:t>
      </w:r>
      <w:r w:rsidRPr="00B64075">
        <w:rPr>
          <w:color w:val="auto"/>
        </w:rPr>
        <w:t xml:space="preserve">– полные календарные сутки с 00:00:00 до 23:59:59 по Московскому времени; </w:t>
      </w:r>
    </w:p>
    <w:p w14:paraId="18A32367" w14:textId="77777777" w:rsidR="007D4A88" w:rsidRPr="00B64075" w:rsidRDefault="007D4A88" w:rsidP="00526D64">
      <w:pPr>
        <w:pStyle w:val="Default"/>
        <w:ind w:firstLine="709"/>
        <w:jc w:val="both"/>
        <w:rPr>
          <w:color w:val="auto"/>
        </w:rPr>
      </w:pPr>
      <w:r w:rsidRPr="00B64075">
        <w:rPr>
          <w:b/>
          <w:bCs/>
          <w:color w:val="auto"/>
        </w:rPr>
        <w:t>«отчетный месяц»</w:t>
      </w:r>
      <w:r w:rsidRPr="00B64075">
        <w:rPr>
          <w:bCs/>
          <w:color w:val="auto"/>
        </w:rPr>
        <w:t xml:space="preserve"> </w:t>
      </w:r>
      <w:r w:rsidRPr="00B64075">
        <w:rPr>
          <w:color w:val="auto"/>
        </w:rPr>
        <w:t xml:space="preserve">– промежуток времени, начиная с первого по последнее число месяца включительно, состоящий из суток. </w:t>
      </w:r>
    </w:p>
    <w:p w14:paraId="4591E3C9" w14:textId="77777777" w:rsidR="007D4A88" w:rsidRPr="00B64075" w:rsidRDefault="007D4A88" w:rsidP="00526D64">
      <w:pPr>
        <w:pStyle w:val="Default"/>
        <w:ind w:firstLine="709"/>
        <w:jc w:val="both"/>
        <w:rPr>
          <w:color w:val="auto"/>
        </w:rPr>
      </w:pPr>
      <w:r w:rsidRPr="00B64075">
        <w:rPr>
          <w:b/>
          <w:bCs/>
          <w:color w:val="auto"/>
        </w:rPr>
        <w:t>«платежи»</w:t>
      </w:r>
      <w:r w:rsidRPr="00B64075">
        <w:rPr>
          <w:bCs/>
          <w:color w:val="auto"/>
        </w:rPr>
        <w:t xml:space="preserve"> – </w:t>
      </w:r>
      <w:r w:rsidRPr="00B64075">
        <w:rPr>
          <w:color w:val="auto"/>
        </w:rPr>
        <w:t xml:space="preserve">подлежащие оплате плательщиком согласно Счету: </w:t>
      </w:r>
    </w:p>
    <w:p w14:paraId="08DC66CC" w14:textId="77777777" w:rsidR="007D4A88" w:rsidRPr="00B64075" w:rsidRDefault="00EF4494" w:rsidP="00526D64">
      <w:pPr>
        <w:pStyle w:val="Default"/>
        <w:ind w:firstLine="709"/>
        <w:jc w:val="both"/>
        <w:rPr>
          <w:color w:val="auto"/>
        </w:rPr>
      </w:pPr>
      <w:r w:rsidRPr="00B64075">
        <w:rPr>
          <w:color w:val="auto"/>
        </w:rPr>
        <w:t>-</w:t>
      </w:r>
      <w:r w:rsidR="00526D64" w:rsidRPr="00526D64">
        <w:rPr>
          <w:bCs/>
          <w:color w:val="auto"/>
          <w:highlight w:val="yellow"/>
        </w:rPr>
        <w:t>_________________________________________</w:t>
      </w:r>
      <w:r w:rsidR="007D4A88" w:rsidRPr="00526D64">
        <w:rPr>
          <w:color w:val="auto"/>
          <w:highlight w:val="yellow"/>
        </w:rPr>
        <w:t>.</w:t>
      </w:r>
      <w:r w:rsidR="007D4A88" w:rsidRPr="00B64075">
        <w:rPr>
          <w:color w:val="auto"/>
        </w:rPr>
        <w:t xml:space="preserve"> </w:t>
      </w:r>
    </w:p>
    <w:p w14:paraId="0A604C3F" w14:textId="77777777" w:rsidR="007D4A88" w:rsidRPr="00B64075" w:rsidRDefault="007D4A88" w:rsidP="00526D64">
      <w:pPr>
        <w:pStyle w:val="Default"/>
        <w:ind w:firstLine="709"/>
        <w:jc w:val="both"/>
        <w:rPr>
          <w:color w:val="auto"/>
        </w:rPr>
      </w:pPr>
      <w:r w:rsidRPr="00B64075">
        <w:rPr>
          <w:b/>
          <w:bCs/>
          <w:color w:val="auto"/>
        </w:rPr>
        <w:lastRenderedPageBreak/>
        <w:t xml:space="preserve">«лицевой счет» </w:t>
      </w:r>
      <w:r w:rsidRPr="00B64075">
        <w:rPr>
          <w:color w:val="auto"/>
        </w:rPr>
        <w:t xml:space="preserve">– 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 В одном жилом помещении может быть открыто несколько лицевых счетов, определяющих взаимоотношения между ПРИНЦИПАЛОМ и лицами, проживающими в жилом помещении, с сохранением статуса квартиры «отдельная». </w:t>
      </w:r>
    </w:p>
    <w:p w14:paraId="2D21625D" w14:textId="53FE520E" w:rsidR="00AF71E5" w:rsidRPr="00B64075" w:rsidRDefault="007D4A88" w:rsidP="00526D64">
      <w:pPr>
        <w:pStyle w:val="Default"/>
        <w:ind w:firstLine="709"/>
        <w:jc w:val="both"/>
        <w:rPr>
          <w:color w:val="auto"/>
        </w:rPr>
      </w:pPr>
      <w:r w:rsidRPr="00B64075">
        <w:rPr>
          <w:b/>
          <w:bCs/>
          <w:color w:val="auto"/>
        </w:rPr>
        <w:t>«автоматизированная система обработки информации» АГЕНТА</w:t>
      </w:r>
      <w:r w:rsidRPr="00B64075">
        <w:rPr>
          <w:bCs/>
          <w:color w:val="auto"/>
        </w:rPr>
        <w:t xml:space="preserve"> (АСОИ) </w:t>
      </w:r>
      <w:r w:rsidRPr="00B64075">
        <w:rPr>
          <w:color w:val="auto"/>
        </w:rPr>
        <w:t>– программный продукт, посредством которого осуществляется исполнение АГЕНТОМ условий Договора.</w:t>
      </w:r>
      <w:r w:rsidR="00AF71E5" w:rsidRPr="00B64075">
        <w:rPr>
          <w:color w:val="auto"/>
        </w:rPr>
        <w:t xml:space="preserve"> </w:t>
      </w:r>
    </w:p>
    <w:p w14:paraId="74C759A8" w14:textId="77777777" w:rsidR="00AF71E5" w:rsidRPr="00B64075" w:rsidRDefault="00AF71E5">
      <w:pPr>
        <w:pStyle w:val="Default"/>
        <w:jc w:val="both"/>
        <w:rPr>
          <w:color w:val="auto"/>
        </w:rPr>
      </w:pPr>
    </w:p>
    <w:p w14:paraId="1EC77400" w14:textId="77777777" w:rsidR="00AF71E5" w:rsidRPr="00B64075" w:rsidRDefault="00AF71E5">
      <w:pPr>
        <w:pStyle w:val="Default"/>
        <w:jc w:val="center"/>
        <w:rPr>
          <w:b/>
          <w:bCs/>
          <w:color w:val="auto"/>
        </w:rPr>
      </w:pPr>
      <w:r w:rsidRPr="00B64075">
        <w:rPr>
          <w:b/>
          <w:bCs/>
          <w:color w:val="auto"/>
        </w:rPr>
        <w:t>2. Предмет Договора</w:t>
      </w:r>
    </w:p>
    <w:p w14:paraId="64B9E21D" w14:textId="77777777" w:rsidR="00C9604D" w:rsidRPr="00B64075" w:rsidRDefault="00C9604D">
      <w:pPr>
        <w:pStyle w:val="Default"/>
        <w:jc w:val="center"/>
        <w:rPr>
          <w:b/>
          <w:color w:val="auto"/>
        </w:rPr>
      </w:pPr>
    </w:p>
    <w:p w14:paraId="4A2462A1" w14:textId="0C49902F" w:rsidR="00AF71E5" w:rsidRPr="00F27DC6" w:rsidRDefault="00AF71E5">
      <w:pPr>
        <w:pStyle w:val="Default"/>
        <w:spacing w:line="240" w:lineRule="atLeast"/>
        <w:ind w:firstLine="708"/>
        <w:jc w:val="both"/>
        <w:rPr>
          <w:color w:val="auto"/>
        </w:rPr>
      </w:pPr>
      <w:r w:rsidRPr="00B64075">
        <w:rPr>
          <w:bCs/>
          <w:color w:val="auto"/>
        </w:rPr>
        <w:t>2.</w:t>
      </w:r>
      <w:r w:rsidRPr="00F27DC6">
        <w:rPr>
          <w:bCs/>
          <w:color w:val="auto"/>
        </w:rPr>
        <w:t xml:space="preserve">1. </w:t>
      </w:r>
      <w:r w:rsidRPr="00F27DC6">
        <w:rPr>
          <w:color w:val="auto"/>
        </w:rPr>
        <w:t>АГЕНТ от своего имени, по поручению и за счет ПРИНЦИПАЛА</w:t>
      </w:r>
      <w:r w:rsidR="004A086A">
        <w:rPr>
          <w:color w:val="auto"/>
        </w:rPr>
        <w:t xml:space="preserve"> </w:t>
      </w:r>
      <w:r w:rsidRPr="00F27DC6">
        <w:rPr>
          <w:color w:val="auto"/>
        </w:rPr>
        <w:t>обязуется осуществлять в рамках Договора:</w:t>
      </w:r>
    </w:p>
    <w:p w14:paraId="70E88A22" w14:textId="77777777" w:rsidR="00F27DC6" w:rsidRPr="00F27DC6" w:rsidRDefault="00F27DC6" w:rsidP="00F27DC6">
      <w:pPr>
        <w:pStyle w:val="Default"/>
        <w:spacing w:line="240" w:lineRule="atLeast"/>
        <w:ind w:firstLine="708"/>
        <w:jc w:val="both"/>
        <w:rPr>
          <w:color w:val="auto"/>
        </w:rPr>
      </w:pPr>
      <w:r w:rsidRPr="00F27DC6">
        <w:t>2.1.1.</w:t>
      </w:r>
      <w:r w:rsidRPr="00F27DC6">
        <w:rPr>
          <w:color w:val="auto"/>
        </w:rPr>
        <w:t xml:space="preserve"> </w:t>
      </w:r>
      <w:r w:rsidRPr="00F27DC6">
        <w:t>юридические</w:t>
      </w:r>
      <w:r w:rsidRPr="00F27DC6">
        <w:rPr>
          <w:color w:val="auto"/>
        </w:rPr>
        <w:t xml:space="preserve"> и фактические действия по реализации комплекса работ:</w:t>
      </w:r>
    </w:p>
    <w:p w14:paraId="24083DC7" w14:textId="77777777" w:rsidR="00F27DC6" w:rsidRPr="00F27DC6" w:rsidRDefault="00F27DC6" w:rsidP="00F27DC6">
      <w:pPr>
        <w:pStyle w:val="Default"/>
        <w:spacing w:line="240" w:lineRule="atLeast"/>
        <w:ind w:firstLine="708"/>
        <w:jc w:val="both"/>
        <w:rPr>
          <w:color w:val="auto"/>
        </w:rPr>
      </w:pPr>
      <w:r w:rsidRPr="00F27DC6">
        <w:rPr>
          <w:color w:val="auto"/>
        </w:rPr>
        <w:t xml:space="preserve">- расчеты (начисление) платы за </w:t>
      </w:r>
      <w:r w:rsidR="00526D64" w:rsidRPr="00526D64">
        <w:rPr>
          <w:color w:val="auto"/>
          <w:highlight w:val="yellow"/>
        </w:rPr>
        <w:t>____________________________</w:t>
      </w:r>
      <w:r w:rsidRPr="00526D64">
        <w:rPr>
          <w:color w:val="auto"/>
          <w:highlight w:val="yellow"/>
        </w:rPr>
        <w:t>;</w:t>
      </w:r>
    </w:p>
    <w:p w14:paraId="6B36C5D8" w14:textId="14ED0880" w:rsidR="00F27DC6" w:rsidRPr="00F27DC6" w:rsidRDefault="00F27DC6" w:rsidP="00F27DC6">
      <w:pPr>
        <w:pStyle w:val="Default"/>
        <w:spacing w:line="240" w:lineRule="atLeast"/>
        <w:ind w:firstLine="708"/>
        <w:jc w:val="both"/>
        <w:rPr>
          <w:color w:val="auto"/>
        </w:rPr>
      </w:pPr>
      <w:r w:rsidRPr="00F27DC6">
        <w:rPr>
          <w:color w:val="auto"/>
        </w:rPr>
        <w:t>- предоставление Счета (в том числе в бумажной форме</w:t>
      </w:r>
      <w:r w:rsidR="00AE126E">
        <w:rPr>
          <w:color w:val="auto"/>
        </w:rPr>
        <w:t>,</w:t>
      </w:r>
      <w:r w:rsidRPr="00F27DC6">
        <w:rPr>
          <w:color w:val="auto"/>
        </w:rPr>
        <w:t xml:space="preserve"> в случае отсутствия волеизъявления плательщика на получение Счета в электронной форме);</w:t>
      </w:r>
    </w:p>
    <w:p w14:paraId="2F50E568" w14:textId="77777777" w:rsidR="00F27DC6" w:rsidRPr="001435FB" w:rsidRDefault="00F27DC6" w:rsidP="00F27DC6">
      <w:pPr>
        <w:pStyle w:val="Default"/>
        <w:spacing w:line="240" w:lineRule="atLeast"/>
        <w:ind w:firstLine="708"/>
        <w:jc w:val="both"/>
        <w:rPr>
          <w:color w:val="auto"/>
        </w:rPr>
      </w:pPr>
      <w:r w:rsidRPr="00F27DC6">
        <w:rPr>
          <w:color w:val="auto"/>
        </w:rPr>
        <w:t>- начисление пени;</w:t>
      </w:r>
      <w:r w:rsidRPr="001435FB">
        <w:rPr>
          <w:color w:val="auto"/>
        </w:rPr>
        <w:t xml:space="preserve"> </w:t>
      </w:r>
    </w:p>
    <w:p w14:paraId="4D7D9D06" w14:textId="77777777" w:rsidR="00F27DC6" w:rsidRPr="001435FB" w:rsidRDefault="00F27DC6" w:rsidP="00F27DC6">
      <w:pPr>
        <w:pStyle w:val="Default"/>
        <w:spacing w:line="240" w:lineRule="atLeast"/>
        <w:ind w:firstLine="708"/>
        <w:jc w:val="both"/>
      </w:pPr>
      <w:r w:rsidRPr="001435FB">
        <w:rPr>
          <w:color w:val="auto"/>
        </w:rPr>
        <w:t>- приём и дальнейшее надлежащее перечисление денежных средств по распоряжению ПРИНЦИПАЛА, поступивших от плательщиков за оказанные ПРИНЦИПАЛОМ услуги</w:t>
      </w:r>
      <w:r w:rsidR="00526D64">
        <w:rPr>
          <w:color w:val="auto"/>
        </w:rPr>
        <w:t xml:space="preserve"> по </w:t>
      </w:r>
      <w:r w:rsidR="00526D64" w:rsidRPr="00526D64">
        <w:rPr>
          <w:color w:val="auto"/>
          <w:highlight w:val="yellow"/>
        </w:rPr>
        <w:t>___________________</w:t>
      </w:r>
      <w:r w:rsidRPr="00526D64">
        <w:rPr>
          <w:color w:val="auto"/>
          <w:highlight w:val="yellow"/>
        </w:rPr>
        <w:t>.</w:t>
      </w:r>
    </w:p>
    <w:p w14:paraId="66FDCBA4" w14:textId="77777777" w:rsidR="00AF71E5" w:rsidRPr="00B64075" w:rsidRDefault="008F04E4">
      <w:pPr>
        <w:tabs>
          <w:tab w:val="left" w:pos="5865"/>
        </w:tabs>
        <w:spacing w:after="0" w:afterAutospacing="0" w:line="240" w:lineRule="atLeast"/>
        <w:ind w:firstLine="709"/>
        <w:jc w:val="both"/>
        <w:rPr>
          <w:rFonts w:ascii="Times New Roman" w:hAnsi="Times New Roman"/>
          <w:sz w:val="24"/>
          <w:szCs w:val="24"/>
        </w:rPr>
      </w:pPr>
      <w:r w:rsidRPr="00B64075">
        <w:rPr>
          <w:rFonts w:ascii="Times New Roman" w:hAnsi="Times New Roman"/>
          <w:sz w:val="24"/>
          <w:szCs w:val="24"/>
        </w:rPr>
        <w:t>2.1.</w:t>
      </w:r>
      <w:r w:rsidR="004469E7" w:rsidRPr="00B64075">
        <w:rPr>
          <w:rFonts w:ascii="Times New Roman" w:hAnsi="Times New Roman"/>
          <w:sz w:val="24"/>
          <w:szCs w:val="24"/>
        </w:rPr>
        <w:t>2</w:t>
      </w:r>
      <w:r w:rsidR="00AF71E5" w:rsidRPr="00B64075">
        <w:rPr>
          <w:rFonts w:ascii="Times New Roman" w:hAnsi="Times New Roman"/>
          <w:sz w:val="24"/>
          <w:szCs w:val="24"/>
        </w:rPr>
        <w:t>. осуществлять действия по обработке информации, предоставленной ПРИНЦИПАЛОМ, автоматизированным способом с использованием программных средств АГЕНТА (АСОИ)</w:t>
      </w:r>
      <w:r w:rsidR="007D4A88" w:rsidRPr="00B64075">
        <w:rPr>
          <w:rFonts w:ascii="Times New Roman" w:hAnsi="Times New Roman"/>
          <w:sz w:val="24"/>
          <w:szCs w:val="24"/>
        </w:rPr>
        <w:t>.</w:t>
      </w:r>
    </w:p>
    <w:p w14:paraId="7CBC07CB" w14:textId="4B8A2D99" w:rsidR="00000628" w:rsidRPr="00B64075" w:rsidRDefault="00AF71E5" w:rsidP="00000628">
      <w:pPr>
        <w:pStyle w:val="Default"/>
        <w:spacing w:line="240" w:lineRule="atLeast"/>
        <w:ind w:firstLine="708"/>
        <w:jc w:val="both"/>
      </w:pPr>
      <w:r w:rsidRPr="00B64075">
        <w:t xml:space="preserve">2.2. </w:t>
      </w:r>
      <w:r w:rsidR="00000628" w:rsidRPr="00B64075">
        <w:t>АГЕНТ осуществляет взаимодействие с потребителями в рамках исполнения своих обязательств по настоящему Договору в отношении начислений, оплат и учета задолженности, в том числе принимает данные, необходимые для осуществления расчетов, а также указывает контактные данные АГЕНТА для осуществления данного взаимодействия на Счетах.</w:t>
      </w:r>
    </w:p>
    <w:p w14:paraId="5483E0B2" w14:textId="2D0ED8E4" w:rsidR="00000628" w:rsidRPr="00B64075" w:rsidRDefault="00000628" w:rsidP="00000628">
      <w:pPr>
        <w:pStyle w:val="Default"/>
        <w:spacing w:line="240" w:lineRule="atLeast"/>
        <w:ind w:firstLine="708"/>
        <w:jc w:val="both"/>
      </w:pPr>
      <w:r w:rsidRPr="00B64075">
        <w:t>2.</w:t>
      </w:r>
      <w:r w:rsidR="00AB612F">
        <w:t>3</w:t>
      </w:r>
      <w:r w:rsidRPr="00B64075">
        <w:t>. АГЕНТ осуществляет прием обращений и звонков, поступающих от потребителей, относительно оказываемых АГЕНТОМ услуг в рамках Договора, а также осуществляет очный прием потребителей в пунктах приема потребителей. АГЕНТ гарантирует наличие не менее одного пункта приема потребителей в пределах одного Территориального управления АГЕНТА. Информация об адресах пунктов приема потребителей расположена на официальном сайте АГЕ</w:t>
      </w:r>
      <w:r w:rsidR="00A14A05">
        <w:t>НТА по адресу http://epd47.ru/.</w:t>
      </w:r>
    </w:p>
    <w:p w14:paraId="624FE082" w14:textId="7015AA47" w:rsidR="00AF71E5" w:rsidRPr="00B64075" w:rsidRDefault="00EF4494">
      <w:pPr>
        <w:tabs>
          <w:tab w:val="left" w:pos="5865"/>
        </w:tabs>
        <w:spacing w:after="0" w:afterAutospacing="0" w:line="240" w:lineRule="atLeast"/>
        <w:ind w:firstLine="709"/>
        <w:jc w:val="both"/>
        <w:rPr>
          <w:rFonts w:ascii="Times New Roman" w:hAnsi="Times New Roman"/>
          <w:sz w:val="24"/>
          <w:szCs w:val="24"/>
        </w:rPr>
      </w:pPr>
      <w:r w:rsidRPr="00B64075">
        <w:rPr>
          <w:rFonts w:ascii="Times New Roman" w:hAnsi="Times New Roman"/>
          <w:sz w:val="24"/>
          <w:szCs w:val="24"/>
        </w:rPr>
        <w:t>2.</w:t>
      </w:r>
      <w:r w:rsidR="00AB612F">
        <w:rPr>
          <w:rFonts w:ascii="Times New Roman" w:hAnsi="Times New Roman"/>
          <w:sz w:val="24"/>
          <w:szCs w:val="24"/>
        </w:rPr>
        <w:t>4</w:t>
      </w:r>
      <w:r w:rsidRPr="00B64075">
        <w:rPr>
          <w:rFonts w:ascii="Times New Roman" w:hAnsi="Times New Roman"/>
          <w:sz w:val="24"/>
          <w:szCs w:val="24"/>
        </w:rPr>
        <w:t xml:space="preserve">. </w:t>
      </w:r>
      <w:r w:rsidR="00AF71E5" w:rsidRPr="00B64075">
        <w:rPr>
          <w:rFonts w:ascii="Times New Roman" w:hAnsi="Times New Roman"/>
          <w:sz w:val="24"/>
          <w:szCs w:val="24"/>
        </w:rPr>
        <w:t xml:space="preserve">ПРИНЦИПАЛ обязуется </w:t>
      </w:r>
      <w:r w:rsidR="00AE5BF3" w:rsidRPr="00B64075">
        <w:rPr>
          <w:rFonts w:ascii="Times New Roman" w:hAnsi="Times New Roman"/>
          <w:sz w:val="24"/>
          <w:szCs w:val="24"/>
        </w:rPr>
        <w:t>оплачивать</w:t>
      </w:r>
      <w:r w:rsidR="00AF71E5" w:rsidRPr="00B64075">
        <w:rPr>
          <w:rFonts w:ascii="Times New Roman" w:hAnsi="Times New Roman"/>
          <w:sz w:val="24"/>
          <w:szCs w:val="24"/>
        </w:rPr>
        <w:t xml:space="preserve"> услуги АГЕНТА в соответствии с условиями </w:t>
      </w:r>
      <w:r w:rsidR="00AE5BF3" w:rsidRPr="00B64075">
        <w:rPr>
          <w:rFonts w:ascii="Times New Roman" w:hAnsi="Times New Roman"/>
          <w:sz w:val="24"/>
          <w:szCs w:val="24"/>
        </w:rPr>
        <w:t xml:space="preserve">настоящего </w:t>
      </w:r>
      <w:r w:rsidR="00AF71E5" w:rsidRPr="00B64075">
        <w:rPr>
          <w:rFonts w:ascii="Times New Roman" w:hAnsi="Times New Roman"/>
          <w:sz w:val="24"/>
          <w:szCs w:val="24"/>
        </w:rPr>
        <w:t>Договора.</w:t>
      </w:r>
    </w:p>
    <w:p w14:paraId="2D64BEE2" w14:textId="4A297D43" w:rsidR="00AF71E5" w:rsidRPr="00B64075" w:rsidRDefault="00AF71E5">
      <w:pPr>
        <w:tabs>
          <w:tab w:val="right" w:pos="9355"/>
        </w:tabs>
        <w:spacing w:after="0" w:afterAutospacing="0" w:line="240" w:lineRule="atLeast"/>
        <w:ind w:firstLine="709"/>
        <w:jc w:val="both"/>
        <w:rPr>
          <w:rFonts w:ascii="Times New Roman" w:hAnsi="Times New Roman"/>
          <w:sz w:val="24"/>
          <w:szCs w:val="24"/>
        </w:rPr>
      </w:pPr>
      <w:r w:rsidRPr="00B64075">
        <w:rPr>
          <w:rFonts w:ascii="Times New Roman" w:hAnsi="Times New Roman"/>
          <w:bCs/>
          <w:sz w:val="24"/>
          <w:szCs w:val="24"/>
        </w:rPr>
        <w:t>2.</w:t>
      </w:r>
      <w:r w:rsidR="00AB612F">
        <w:rPr>
          <w:rFonts w:ascii="Times New Roman" w:hAnsi="Times New Roman"/>
          <w:bCs/>
          <w:sz w:val="24"/>
          <w:szCs w:val="24"/>
        </w:rPr>
        <w:t>5</w:t>
      </w:r>
      <w:r w:rsidRPr="00B64075">
        <w:rPr>
          <w:rFonts w:ascii="Times New Roman" w:hAnsi="Times New Roman"/>
          <w:bCs/>
          <w:sz w:val="24"/>
          <w:szCs w:val="24"/>
        </w:rPr>
        <w:t xml:space="preserve">. </w:t>
      </w:r>
      <w:r w:rsidRPr="00B64075">
        <w:rPr>
          <w:rFonts w:ascii="Times New Roman" w:hAnsi="Times New Roman"/>
          <w:sz w:val="24"/>
          <w:szCs w:val="24"/>
        </w:rPr>
        <w:t xml:space="preserve">При выполнении обязательств, предусмотренных Договором, Стороны руководствуются Жилищным кодексом Российской Федерации, действующим законодательством Российской Федерации и Ленинградской области и иными нормативными правовыми актами. </w:t>
      </w:r>
    </w:p>
    <w:p w14:paraId="0CFBADE9" w14:textId="77777777" w:rsidR="00AF71E5" w:rsidRPr="00B64075" w:rsidRDefault="00AF71E5">
      <w:pPr>
        <w:pStyle w:val="Default"/>
        <w:spacing w:line="240" w:lineRule="atLeast"/>
        <w:jc w:val="both"/>
        <w:rPr>
          <w:b/>
          <w:bCs/>
          <w:color w:val="auto"/>
        </w:rPr>
      </w:pPr>
    </w:p>
    <w:p w14:paraId="2E4B73E6" w14:textId="77777777" w:rsidR="00AF71E5" w:rsidRPr="00B64075" w:rsidRDefault="00AF71E5">
      <w:pPr>
        <w:pStyle w:val="Default"/>
        <w:jc w:val="center"/>
        <w:rPr>
          <w:b/>
          <w:bCs/>
          <w:color w:val="auto"/>
        </w:rPr>
      </w:pPr>
      <w:r w:rsidRPr="00B64075">
        <w:rPr>
          <w:b/>
          <w:bCs/>
          <w:color w:val="auto"/>
        </w:rPr>
        <w:t>3. Права и обязанности АГЕНТА</w:t>
      </w:r>
    </w:p>
    <w:p w14:paraId="1FAA177F" w14:textId="77777777" w:rsidR="00C9604D" w:rsidRPr="00B64075" w:rsidRDefault="00C9604D">
      <w:pPr>
        <w:pStyle w:val="Default"/>
        <w:jc w:val="center"/>
        <w:rPr>
          <w:b/>
          <w:bCs/>
          <w:color w:val="auto"/>
        </w:rPr>
      </w:pPr>
    </w:p>
    <w:p w14:paraId="5B542DEA" w14:textId="77777777" w:rsidR="00AF71E5" w:rsidRPr="00B64075" w:rsidRDefault="00AF71E5">
      <w:pPr>
        <w:pStyle w:val="Default"/>
        <w:ind w:firstLine="567"/>
        <w:jc w:val="both"/>
        <w:rPr>
          <w:b/>
          <w:i/>
          <w:color w:val="auto"/>
        </w:rPr>
      </w:pPr>
      <w:r w:rsidRPr="00B64075">
        <w:rPr>
          <w:b/>
          <w:bCs/>
          <w:i/>
          <w:color w:val="auto"/>
        </w:rPr>
        <w:t xml:space="preserve">3.1. В части осуществления расчета, </w:t>
      </w:r>
      <w:r w:rsidR="00F27DC6">
        <w:rPr>
          <w:b/>
          <w:bCs/>
          <w:i/>
          <w:color w:val="auto"/>
        </w:rPr>
        <w:t>предоставления</w:t>
      </w:r>
      <w:r w:rsidRPr="00B64075">
        <w:rPr>
          <w:b/>
          <w:bCs/>
          <w:i/>
          <w:color w:val="auto"/>
        </w:rPr>
        <w:t xml:space="preserve"> Счета АГЕНТ обязан: </w:t>
      </w:r>
    </w:p>
    <w:p w14:paraId="47724E7D" w14:textId="77777777" w:rsidR="00AF71E5" w:rsidRPr="00B64075" w:rsidRDefault="00AF71E5">
      <w:pPr>
        <w:pStyle w:val="Default"/>
        <w:ind w:firstLine="709"/>
        <w:jc w:val="both"/>
        <w:rPr>
          <w:color w:val="auto"/>
        </w:rPr>
      </w:pPr>
      <w:r w:rsidRPr="00B64075">
        <w:rPr>
          <w:bCs/>
          <w:color w:val="auto"/>
        </w:rPr>
        <w:t xml:space="preserve">3.1.1. </w:t>
      </w:r>
      <w:r w:rsidRPr="00B64075">
        <w:rPr>
          <w:color w:val="auto"/>
        </w:rPr>
        <w:t xml:space="preserve">Осуществлять на основании действующего законодательства и предоставляемой ПРИНЦИПАЛОМ фактической информации, указанной в пункте 4.1.1 Договора, расчет (начисление) размера платы плательщиков за </w:t>
      </w:r>
      <w:r w:rsidR="00526D64" w:rsidRPr="00526D64">
        <w:rPr>
          <w:color w:val="auto"/>
          <w:highlight w:val="yellow"/>
        </w:rPr>
        <w:t>______________________</w:t>
      </w:r>
      <w:r w:rsidR="004469E7" w:rsidRPr="00B64075">
        <w:rPr>
          <w:color w:val="auto"/>
        </w:rPr>
        <w:t>, оказанные ПРИНЦИПАЛОМ,</w:t>
      </w:r>
      <w:r w:rsidRPr="00B64075">
        <w:rPr>
          <w:color w:val="auto"/>
        </w:rPr>
        <w:t xml:space="preserve"> и включать рассчитанную сумму в Счет плательщикам. </w:t>
      </w:r>
    </w:p>
    <w:p w14:paraId="3CF221E2" w14:textId="77777777" w:rsidR="008729FE" w:rsidRDefault="008729FE" w:rsidP="008729FE">
      <w:pPr>
        <w:pStyle w:val="Default"/>
        <w:ind w:firstLine="709"/>
        <w:jc w:val="both"/>
        <w:rPr>
          <w:color w:val="auto"/>
        </w:rPr>
      </w:pPr>
      <w:r w:rsidRPr="009D319B">
        <w:rPr>
          <w:bCs/>
          <w:color w:val="auto"/>
        </w:rPr>
        <w:t xml:space="preserve">3.1.2. </w:t>
      </w:r>
      <w:r w:rsidRPr="009D319B">
        <w:rPr>
          <w:color w:val="auto"/>
        </w:rPr>
        <w:t>Ежемесячно</w:t>
      </w:r>
      <w:r>
        <w:rPr>
          <w:color w:val="auto"/>
        </w:rPr>
        <w:t>,</w:t>
      </w:r>
      <w:r w:rsidRPr="009D319B">
        <w:rPr>
          <w:color w:val="auto"/>
        </w:rPr>
        <w:t xml:space="preserve"> </w:t>
      </w:r>
      <w:r>
        <w:rPr>
          <w:color w:val="auto"/>
        </w:rPr>
        <w:t>в сроки, установленные действующим законодательством,</w:t>
      </w:r>
      <w:r w:rsidRPr="009D319B">
        <w:rPr>
          <w:color w:val="auto"/>
        </w:rPr>
        <w:t xml:space="preserve"> предоставлять Счета</w:t>
      </w:r>
      <w:r>
        <w:rPr>
          <w:color w:val="auto"/>
        </w:rPr>
        <w:t xml:space="preserve"> </w:t>
      </w:r>
      <w:r w:rsidRPr="009D319B">
        <w:rPr>
          <w:color w:val="auto"/>
        </w:rPr>
        <w:t>с указанием реквизитов АГЕНТА в качестве получателя платежа</w:t>
      </w:r>
      <w:r>
        <w:rPr>
          <w:color w:val="auto"/>
        </w:rPr>
        <w:t xml:space="preserve">. </w:t>
      </w:r>
      <w:r w:rsidRPr="009D319B">
        <w:rPr>
          <w:color w:val="auto"/>
        </w:rPr>
        <w:t>АГЕНТ</w:t>
      </w:r>
      <w:r>
        <w:rPr>
          <w:color w:val="auto"/>
        </w:rPr>
        <w:t xml:space="preserve"> формирует Счета </w:t>
      </w:r>
      <w:r w:rsidRPr="009D319B">
        <w:rPr>
          <w:color w:val="auto"/>
        </w:rPr>
        <w:t>на основе информации, предоставленной АГЕНТУ ПРИНЦИПАЛОМ в порядке, установленном Договором</w:t>
      </w:r>
      <w:r>
        <w:rPr>
          <w:color w:val="auto"/>
        </w:rPr>
        <w:t xml:space="preserve">. </w:t>
      </w:r>
    </w:p>
    <w:p w14:paraId="5198C3BA" w14:textId="77777777" w:rsidR="00C849B3" w:rsidRPr="00F27DC6" w:rsidRDefault="00D51121">
      <w:pPr>
        <w:pStyle w:val="Default"/>
        <w:ind w:firstLine="709"/>
        <w:jc w:val="both"/>
        <w:rPr>
          <w:lang w:val="x-none"/>
        </w:rPr>
      </w:pPr>
      <w:r w:rsidRPr="00B64075">
        <w:rPr>
          <w:bCs/>
          <w:color w:val="auto"/>
        </w:rPr>
        <w:t>3.1.3</w:t>
      </w:r>
      <w:r w:rsidR="00AF71E5" w:rsidRPr="00B64075">
        <w:rPr>
          <w:bCs/>
          <w:color w:val="auto"/>
        </w:rPr>
        <w:t xml:space="preserve">. </w:t>
      </w:r>
      <w:r w:rsidR="00F27DC6" w:rsidRPr="00A34E29">
        <w:rPr>
          <w:bCs/>
          <w:color w:val="auto"/>
        </w:rPr>
        <w:t xml:space="preserve">В части </w:t>
      </w:r>
      <w:r w:rsidR="00F27DC6" w:rsidRPr="00A34E29">
        <w:rPr>
          <w:color w:val="auto"/>
        </w:rPr>
        <w:t xml:space="preserve">предоставления Счета </w:t>
      </w:r>
      <w:r w:rsidR="00F27DC6">
        <w:t>на бумажном носителе,</w:t>
      </w:r>
      <w:r w:rsidR="00F27DC6" w:rsidRPr="00A34E29">
        <w:rPr>
          <w:color w:val="auto"/>
        </w:rPr>
        <w:t xml:space="preserve"> в электронной форме путем размещения в личном кабинете и (или) направления по электронной почте</w:t>
      </w:r>
      <w:r w:rsidR="00F27DC6" w:rsidRPr="00A34E29">
        <w:t xml:space="preserve"> включать в Счета </w:t>
      </w:r>
      <w:r w:rsidR="00F27DC6" w:rsidRPr="00A34E29">
        <w:lastRenderedPageBreak/>
        <w:t>информацию о ПРИНЦИПАЛЕ, состав и порядок предоставления которой содержится в Приложении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6C9993A1" w14:textId="77777777" w:rsidR="00AF71E5" w:rsidRDefault="00BD4D21">
      <w:pPr>
        <w:pStyle w:val="Default"/>
        <w:ind w:firstLine="709"/>
        <w:jc w:val="both"/>
        <w:rPr>
          <w:color w:val="auto"/>
        </w:rPr>
      </w:pPr>
      <w:r w:rsidRPr="00B64075">
        <w:rPr>
          <w:bCs/>
          <w:color w:val="auto"/>
        </w:rPr>
        <w:t>3.1.4</w:t>
      </w:r>
      <w:r w:rsidR="00AF71E5" w:rsidRPr="00B64075">
        <w:rPr>
          <w:bCs/>
          <w:color w:val="auto"/>
        </w:rPr>
        <w:t xml:space="preserve">. </w:t>
      </w:r>
      <w:r w:rsidR="00F27DC6" w:rsidRPr="00A34E29">
        <w:rPr>
          <w:bCs/>
          <w:color w:val="auto"/>
        </w:rPr>
        <w:t xml:space="preserve">В части </w:t>
      </w:r>
      <w:r w:rsidR="00F27DC6" w:rsidRPr="00A34E29">
        <w:rPr>
          <w:color w:val="auto"/>
        </w:rPr>
        <w:t>предоставления Счета</w:t>
      </w:r>
      <w:r w:rsidR="00F27DC6">
        <w:rPr>
          <w:color w:val="auto"/>
        </w:rPr>
        <w:t xml:space="preserve"> на бумажном носителе,</w:t>
      </w:r>
      <w:r w:rsidR="00F27DC6" w:rsidRPr="00A34E29">
        <w:rPr>
          <w:color w:val="auto"/>
        </w:rPr>
        <w:t xml:space="preserve"> в электронной форме путем размещения в личном кабинете и (или) направления по электронной почте АГЕНТ берет на себя обязательство по приведению формы Счета к форме, утвержденной в соответствии с законодательством</w:t>
      </w:r>
      <w:r w:rsidR="00AF71E5" w:rsidRPr="00B64075">
        <w:rPr>
          <w:color w:val="auto"/>
        </w:rPr>
        <w:t xml:space="preserve">. </w:t>
      </w:r>
    </w:p>
    <w:p w14:paraId="4B2F3DB0" w14:textId="77777777" w:rsidR="00AF71E5" w:rsidRPr="00B64075" w:rsidRDefault="00AF71E5" w:rsidP="00933807">
      <w:pPr>
        <w:pStyle w:val="Default"/>
        <w:ind w:firstLine="567"/>
        <w:jc w:val="both"/>
        <w:rPr>
          <w:b/>
          <w:i/>
          <w:color w:val="auto"/>
        </w:rPr>
      </w:pPr>
      <w:r w:rsidRPr="00B64075">
        <w:rPr>
          <w:b/>
          <w:bCs/>
          <w:i/>
          <w:color w:val="auto"/>
        </w:rPr>
        <w:t xml:space="preserve">3.2. В части аккумулирования, распределения и перечисления поступивших от плательщиков денежных средств АГЕНТ обязан: </w:t>
      </w:r>
    </w:p>
    <w:p w14:paraId="6E5E6E3D" w14:textId="5D6F7EF2" w:rsidR="001107CE" w:rsidRPr="00B64075" w:rsidRDefault="00AF71E5" w:rsidP="00FF3C8F">
      <w:pPr>
        <w:pStyle w:val="Default"/>
        <w:ind w:firstLine="708"/>
        <w:jc w:val="both"/>
        <w:rPr>
          <w:color w:val="auto"/>
        </w:rPr>
      </w:pPr>
      <w:r w:rsidRPr="00B64075">
        <w:rPr>
          <w:bCs/>
          <w:color w:val="auto"/>
        </w:rPr>
        <w:t>3.2.1.</w:t>
      </w:r>
      <w:r w:rsidR="001107CE" w:rsidRPr="00B64075">
        <w:t xml:space="preserve"> </w:t>
      </w:r>
      <w:r w:rsidR="001107CE" w:rsidRPr="00B64075">
        <w:rPr>
          <w:color w:val="auto"/>
        </w:rPr>
        <w:t xml:space="preserve">Осуществлять приём, учет платежей плательщиков, поступивших через кассы АГЕНТА (при их наличии) и (или) платежных субагентов в соответствии с требованиями Федерального закона от </w:t>
      </w:r>
      <w:r w:rsidR="00AB612F">
        <w:rPr>
          <w:color w:val="auto"/>
        </w:rPr>
        <w:t>03.09</w:t>
      </w:r>
      <w:r w:rsidR="001107CE" w:rsidRPr="00B64075">
        <w:rPr>
          <w:color w:val="auto"/>
        </w:rPr>
        <w:t xml:space="preserve"> 2009 </w:t>
      </w:r>
      <w:r w:rsidR="00AB612F">
        <w:rPr>
          <w:color w:val="auto"/>
        </w:rPr>
        <w:t>№</w:t>
      </w:r>
      <w:r w:rsidR="001107CE" w:rsidRPr="00B64075">
        <w:rPr>
          <w:color w:val="auto"/>
        </w:rPr>
        <w:t xml:space="preserve"> 103-ФЗ </w:t>
      </w:r>
      <w:r w:rsidR="00AB612F">
        <w:rPr>
          <w:color w:val="auto"/>
        </w:rPr>
        <w:t>«</w:t>
      </w:r>
      <w:r w:rsidR="001107CE" w:rsidRPr="00B64075">
        <w:rPr>
          <w:color w:val="auto"/>
        </w:rPr>
        <w:t>О деятельности по приему платежей физических лиц, осуществляемой платежными агентами</w:t>
      </w:r>
      <w:r w:rsidR="00AB612F">
        <w:rPr>
          <w:color w:val="auto"/>
        </w:rPr>
        <w:t>»</w:t>
      </w:r>
      <w:r w:rsidR="001107CE" w:rsidRPr="00B64075">
        <w:rPr>
          <w:color w:val="auto"/>
        </w:rPr>
        <w:t xml:space="preserve">, </w:t>
      </w:r>
      <w:r w:rsidR="00FF3C8F" w:rsidRPr="00B64075">
        <w:rPr>
          <w:color w:val="auto"/>
        </w:rPr>
        <w:t xml:space="preserve">через кредитные организации - в соответствии с требованиями действующего законодательства о банках и банковской деятельности. </w:t>
      </w:r>
    </w:p>
    <w:p w14:paraId="37B80A2E" w14:textId="77777777" w:rsidR="00AF71E5" w:rsidRPr="00B64075" w:rsidRDefault="00AF71E5" w:rsidP="001107CE">
      <w:pPr>
        <w:pStyle w:val="Default"/>
        <w:ind w:firstLine="709"/>
        <w:jc w:val="both"/>
      </w:pPr>
      <w:r w:rsidRPr="00B64075">
        <w:rPr>
          <w:bCs/>
        </w:rPr>
        <w:t xml:space="preserve">3.2.2. </w:t>
      </w:r>
      <w:r w:rsidRPr="00B64075">
        <w:t xml:space="preserve">Осуществлять обработку, распределение и перечисление на </w:t>
      </w:r>
      <w:r w:rsidR="00CB5689" w:rsidRPr="00B64075">
        <w:t>банковски</w:t>
      </w:r>
      <w:r w:rsidR="001D7201">
        <w:t>е</w:t>
      </w:r>
      <w:r w:rsidRPr="00B64075">
        <w:t xml:space="preserve"> счет</w:t>
      </w:r>
      <w:r w:rsidR="001D7201">
        <w:t>а</w:t>
      </w:r>
      <w:r w:rsidRPr="00B64075">
        <w:t xml:space="preserve"> ПРИНЦИПАЛА платежей, поступивших от Плательщиков и причитающихся ПРИНЦИПАЛУ в соответствии с данными по оказанным услугам, согласно оплаченным Счетам.</w:t>
      </w:r>
    </w:p>
    <w:p w14:paraId="2A6B4F78" w14:textId="77777777" w:rsidR="00AF71E5" w:rsidRPr="00B64075" w:rsidRDefault="0058197F">
      <w:pPr>
        <w:pStyle w:val="Default"/>
        <w:ind w:firstLine="709"/>
        <w:jc w:val="both"/>
        <w:rPr>
          <w:color w:val="auto"/>
        </w:rPr>
      </w:pPr>
      <w:r w:rsidRPr="00B64075">
        <w:rPr>
          <w:bCs/>
          <w:color w:val="auto"/>
        </w:rPr>
        <w:t>3.2.3.</w:t>
      </w:r>
      <w:r w:rsidR="001107CE" w:rsidRPr="00B64075">
        <w:rPr>
          <w:bCs/>
          <w:color w:val="auto"/>
        </w:rPr>
        <w:t xml:space="preserve"> </w:t>
      </w:r>
      <w:r w:rsidRPr="00B64075">
        <w:rPr>
          <w:color w:val="auto"/>
        </w:rPr>
        <w:t>В случае частичной оплаты Счетов плательщиками, распределять и перечислять поступившие платежи ПРИНЦИПАЛУ в размере пропорционально плате за оказанные им услуги в общем объеме указанных в Счете сумм.</w:t>
      </w:r>
    </w:p>
    <w:p w14:paraId="71D47061" w14:textId="77777777" w:rsidR="00AF71E5" w:rsidRPr="00B64075" w:rsidRDefault="00AF71E5">
      <w:pPr>
        <w:pStyle w:val="Default"/>
        <w:ind w:firstLine="709"/>
        <w:jc w:val="both"/>
        <w:rPr>
          <w:color w:val="auto"/>
        </w:rPr>
      </w:pPr>
      <w:r w:rsidRPr="00B64075">
        <w:rPr>
          <w:bCs/>
          <w:color w:val="auto"/>
        </w:rPr>
        <w:t>3.2.</w:t>
      </w:r>
      <w:r w:rsidR="006B3F96" w:rsidRPr="00B64075">
        <w:rPr>
          <w:bCs/>
          <w:color w:val="auto"/>
        </w:rPr>
        <w:t>4</w:t>
      </w:r>
      <w:r w:rsidRPr="00B64075">
        <w:rPr>
          <w:bCs/>
          <w:color w:val="auto"/>
        </w:rPr>
        <w:t xml:space="preserve">. </w:t>
      </w:r>
      <w:r w:rsidRPr="00B64075">
        <w:rPr>
          <w:color w:val="auto"/>
        </w:rPr>
        <w:t xml:space="preserve">Обеспечивать приём, обработку и дальнейшее перечисление поступивших по настоящему Договору платежей автоматизированным способом. </w:t>
      </w:r>
    </w:p>
    <w:p w14:paraId="7DE82582" w14:textId="77777777" w:rsidR="00AF71E5" w:rsidRPr="00B64075" w:rsidRDefault="00AF71E5">
      <w:pPr>
        <w:pStyle w:val="Default"/>
        <w:ind w:firstLine="709"/>
        <w:jc w:val="both"/>
        <w:rPr>
          <w:color w:val="auto"/>
        </w:rPr>
      </w:pPr>
      <w:r w:rsidRPr="00B64075">
        <w:rPr>
          <w:bCs/>
          <w:color w:val="auto"/>
        </w:rPr>
        <w:t>3.2.</w:t>
      </w:r>
      <w:r w:rsidR="006B3F96" w:rsidRPr="00B64075">
        <w:rPr>
          <w:bCs/>
          <w:color w:val="auto"/>
        </w:rPr>
        <w:t>5</w:t>
      </w:r>
      <w:r w:rsidRPr="00B64075">
        <w:rPr>
          <w:bCs/>
          <w:color w:val="auto"/>
        </w:rPr>
        <w:t xml:space="preserve">. </w:t>
      </w:r>
      <w:r w:rsidRPr="00B64075">
        <w:rPr>
          <w:color w:val="auto"/>
        </w:rPr>
        <w:t>Взаимодействовать с банками и иными организациями в рамках реализации Договора.</w:t>
      </w:r>
    </w:p>
    <w:p w14:paraId="4DF3D833" w14:textId="7B43EBA4" w:rsidR="00A94C23" w:rsidRPr="00B64075" w:rsidRDefault="00A94C23" w:rsidP="00A94C23">
      <w:pPr>
        <w:pStyle w:val="Default"/>
        <w:ind w:firstLine="709"/>
        <w:jc w:val="both"/>
        <w:rPr>
          <w:color w:val="auto"/>
        </w:rPr>
      </w:pPr>
      <w:r w:rsidRPr="00B64075">
        <w:rPr>
          <w:color w:val="auto"/>
        </w:rPr>
        <w:t xml:space="preserve">3.2.6. Предоставлять ПРИНЦИПАЛУ отчеты по начисленным </w:t>
      </w:r>
      <w:r w:rsidR="001D7201">
        <w:rPr>
          <w:color w:val="auto"/>
        </w:rPr>
        <w:t xml:space="preserve">и </w:t>
      </w:r>
      <w:r w:rsidR="00313B19">
        <w:rPr>
          <w:color w:val="auto"/>
        </w:rPr>
        <w:t>оплаченным</w:t>
      </w:r>
      <w:r w:rsidR="001D7201">
        <w:rPr>
          <w:color w:val="auto"/>
        </w:rPr>
        <w:t xml:space="preserve"> </w:t>
      </w:r>
      <w:r w:rsidRPr="00B64075">
        <w:rPr>
          <w:color w:val="auto"/>
        </w:rPr>
        <w:t xml:space="preserve">платежам за </w:t>
      </w:r>
      <w:r w:rsidR="00526D64" w:rsidRPr="00526D64">
        <w:rPr>
          <w:color w:val="auto"/>
          <w:highlight w:val="yellow"/>
        </w:rPr>
        <w:t>_______________________</w:t>
      </w:r>
      <w:r w:rsidRPr="00B64075">
        <w:rPr>
          <w:color w:val="auto"/>
        </w:rPr>
        <w:t xml:space="preserve"> в количестве 6 вариантов ежемесячно по выбору ПРИНЦИПАЛА </w:t>
      </w:r>
      <w:r w:rsidR="00D11583" w:rsidRPr="00B64075">
        <w:rPr>
          <w:color w:val="auto"/>
        </w:rPr>
        <w:t>в электронном виде</w:t>
      </w:r>
      <w:r w:rsidRPr="00B64075">
        <w:rPr>
          <w:color w:val="auto"/>
        </w:rPr>
        <w:t xml:space="preserve">. Источником для определения вариантов отчетов является АСОИ, посредством которой АГЕНТ производит начисления за </w:t>
      </w:r>
      <w:r w:rsidR="00526D64" w:rsidRPr="00526D64">
        <w:rPr>
          <w:color w:val="auto"/>
          <w:highlight w:val="yellow"/>
        </w:rPr>
        <w:t>_______________________</w:t>
      </w:r>
      <w:r w:rsidR="00526D64">
        <w:rPr>
          <w:color w:val="auto"/>
        </w:rPr>
        <w:t>.</w:t>
      </w:r>
    </w:p>
    <w:p w14:paraId="1EB9ECA1" w14:textId="77777777" w:rsidR="001D7201" w:rsidRPr="00A34E29" w:rsidRDefault="001D7201" w:rsidP="001D7201">
      <w:pPr>
        <w:pStyle w:val="Default"/>
        <w:ind w:firstLine="709"/>
        <w:jc w:val="both"/>
        <w:rPr>
          <w:color w:val="auto"/>
        </w:rPr>
      </w:pPr>
      <w:r w:rsidRPr="00A34E29">
        <w:rPr>
          <w:color w:val="auto"/>
        </w:rPr>
        <w:t>Отчеты свыше 6 вариантов предоставляются на платной основе на условиях дополнительных соглашений, заключаемых между АГЕНТОМ и ПРИНЦИПАЛОМ.</w:t>
      </w:r>
    </w:p>
    <w:p w14:paraId="5DB796A2" w14:textId="77777777" w:rsidR="00AF71E5" w:rsidRPr="008729FE" w:rsidRDefault="00AF71E5" w:rsidP="00933807">
      <w:pPr>
        <w:pStyle w:val="Default"/>
        <w:spacing w:before="60"/>
        <w:ind w:firstLine="567"/>
        <w:jc w:val="both"/>
        <w:rPr>
          <w:b/>
          <w:i/>
          <w:color w:val="auto"/>
        </w:rPr>
      </w:pPr>
      <w:r w:rsidRPr="00B64075">
        <w:rPr>
          <w:b/>
          <w:bCs/>
          <w:i/>
          <w:color w:val="auto"/>
        </w:rPr>
        <w:t xml:space="preserve">3.3. </w:t>
      </w:r>
      <w:r w:rsidRPr="008729FE">
        <w:rPr>
          <w:b/>
          <w:bCs/>
          <w:i/>
          <w:color w:val="auto"/>
        </w:rPr>
        <w:t xml:space="preserve">Иные обязанности АГЕНТА. </w:t>
      </w:r>
    </w:p>
    <w:p w14:paraId="671A9CE4" w14:textId="600E9CEE" w:rsidR="00AF71E5" w:rsidRPr="008729FE" w:rsidRDefault="00AF71E5">
      <w:pPr>
        <w:pStyle w:val="Default"/>
        <w:ind w:firstLine="709"/>
        <w:jc w:val="both"/>
        <w:rPr>
          <w:color w:val="auto"/>
        </w:rPr>
      </w:pPr>
      <w:r w:rsidRPr="008729FE">
        <w:rPr>
          <w:bCs/>
          <w:color w:val="auto"/>
        </w:rPr>
        <w:t xml:space="preserve">3.3.1. </w:t>
      </w:r>
      <w:r w:rsidRPr="008729FE">
        <w:rPr>
          <w:color w:val="auto"/>
        </w:rPr>
        <w:t>Ежемесячно в срок до 15 числа месяца, следующего за отчетным, направлять ПРИНЦИПАЛУ Акт об оказанных услугах</w:t>
      </w:r>
      <w:r w:rsidR="00322602" w:rsidRPr="004C444D">
        <w:rPr>
          <w:color w:val="auto"/>
        </w:rPr>
        <w:t>/</w:t>
      </w:r>
      <w:r w:rsidR="00322602">
        <w:rPr>
          <w:color w:val="auto"/>
        </w:rPr>
        <w:t xml:space="preserve">Универсальный передаточный документ со статусом «1» (далее – </w:t>
      </w:r>
      <w:r w:rsidR="00322602" w:rsidRPr="004C444D">
        <w:rPr>
          <w:color w:val="auto"/>
        </w:rPr>
        <w:t>УПД</w:t>
      </w:r>
      <w:r w:rsidR="00322602">
        <w:rPr>
          <w:color w:val="auto"/>
        </w:rPr>
        <w:t>)</w:t>
      </w:r>
      <w:r w:rsidRPr="008729FE">
        <w:rPr>
          <w:color w:val="auto"/>
        </w:rPr>
        <w:t xml:space="preserve"> в отчетном месяце, </w:t>
      </w:r>
      <w:r w:rsidR="001D7201" w:rsidRPr="008729FE">
        <w:rPr>
          <w:color w:val="auto"/>
        </w:rPr>
        <w:t xml:space="preserve">Отчет Агента (по форме согласно Приложению № 3 к Договору), </w:t>
      </w:r>
      <w:r w:rsidRPr="008729FE">
        <w:rPr>
          <w:color w:val="auto"/>
        </w:rPr>
        <w:t xml:space="preserve">счет на оплату услуг и счет-фактуру. </w:t>
      </w:r>
    </w:p>
    <w:p w14:paraId="0301C115" w14:textId="7539980F" w:rsidR="00AF71E5" w:rsidRPr="00B64075" w:rsidRDefault="00AF71E5">
      <w:pPr>
        <w:pStyle w:val="Default"/>
        <w:spacing w:line="240" w:lineRule="atLeast"/>
        <w:ind w:firstLine="709"/>
        <w:jc w:val="both"/>
        <w:rPr>
          <w:color w:val="auto"/>
        </w:rPr>
      </w:pPr>
      <w:r w:rsidRPr="008729FE">
        <w:rPr>
          <w:bCs/>
          <w:color w:val="auto"/>
        </w:rPr>
        <w:t xml:space="preserve">3.3.2. </w:t>
      </w:r>
      <w:r w:rsidRPr="008729FE">
        <w:rPr>
          <w:color w:val="auto"/>
        </w:rPr>
        <w:t>При обработке персональных данных</w:t>
      </w:r>
      <w:r w:rsidRPr="00B64075">
        <w:rPr>
          <w:color w:val="auto"/>
        </w:rPr>
        <w:t xml:space="preserve"> плательщиков – физических лиц, осуществляемой АГЕНТОМ по поручению ПРИНЦИПАЛА, соблюдать конфиденциальность персональных данных и обеспечивать их безопасность в соответствии с требованиями, предусмотренными Федеральным законом от 27.07.2006</w:t>
      </w:r>
      <w:r w:rsidR="001D7201">
        <w:rPr>
          <w:color w:val="auto"/>
        </w:rPr>
        <w:t xml:space="preserve"> </w:t>
      </w:r>
      <w:r w:rsidRPr="00B64075">
        <w:rPr>
          <w:color w:val="auto"/>
        </w:rPr>
        <w:t xml:space="preserve">№ 152-ФЗ «О персональных данных». </w:t>
      </w:r>
    </w:p>
    <w:p w14:paraId="7558E578" w14:textId="77777777" w:rsidR="00C42C60" w:rsidRPr="00B64075" w:rsidRDefault="00AF71E5" w:rsidP="0072152E">
      <w:pPr>
        <w:pStyle w:val="Default"/>
        <w:spacing w:line="240" w:lineRule="atLeast"/>
        <w:ind w:firstLine="709"/>
        <w:jc w:val="both"/>
        <w:rPr>
          <w:color w:val="auto"/>
        </w:rPr>
      </w:pPr>
      <w:r w:rsidRPr="00B64075">
        <w:rPr>
          <w:bCs/>
          <w:color w:val="auto"/>
        </w:rPr>
        <w:t xml:space="preserve">3.3.3. </w:t>
      </w:r>
      <w:r w:rsidRPr="00B64075">
        <w:rPr>
          <w:color w:val="auto"/>
        </w:rPr>
        <w:t>Извещать ПРИНЦИПАЛА в 10-дневный срок в письменной форме об изменении сведений об АГЕНТЕ (юридического или почтового адреса, банковских реквизитов, данных руководителя, контактных телефонов, и др.).</w:t>
      </w:r>
    </w:p>
    <w:p w14:paraId="6E681831" w14:textId="77777777" w:rsidR="001D7201" w:rsidRDefault="00C42C60" w:rsidP="0072152E">
      <w:pPr>
        <w:pStyle w:val="Default"/>
        <w:spacing w:line="240" w:lineRule="atLeast"/>
        <w:ind w:firstLine="709"/>
        <w:jc w:val="both"/>
        <w:rPr>
          <w:bCs/>
        </w:rPr>
      </w:pPr>
      <w:r w:rsidRPr="00B64075">
        <w:rPr>
          <w:color w:val="auto"/>
        </w:rPr>
        <w:t xml:space="preserve">3.3.4. </w:t>
      </w:r>
      <w:r w:rsidR="001D7201" w:rsidRPr="001435FB">
        <w:rPr>
          <w:bCs/>
        </w:rPr>
        <w:t>Предоставлять ПРИНЦИПАЛУ сводный отчет, предусмотренный возможностями АСОИ АГЕНТА, содержащий информацию о суммах начисленной</w:t>
      </w:r>
      <w:r w:rsidR="001D7201" w:rsidRPr="001D7201">
        <w:t xml:space="preserve"> и </w:t>
      </w:r>
      <w:r w:rsidR="001D7201" w:rsidRPr="001435FB">
        <w:rPr>
          <w:bCs/>
        </w:rPr>
        <w:t>собранной платы</w:t>
      </w:r>
      <w:r w:rsidR="001D7201" w:rsidRPr="001D7201">
        <w:t xml:space="preserve"> за </w:t>
      </w:r>
      <w:r w:rsidR="00526D64" w:rsidRPr="00526D64">
        <w:rPr>
          <w:color w:val="auto"/>
          <w:highlight w:val="yellow"/>
        </w:rPr>
        <w:t>_______________________</w:t>
      </w:r>
      <w:r w:rsidR="00526D64" w:rsidRPr="00B64075">
        <w:rPr>
          <w:color w:val="auto"/>
        </w:rPr>
        <w:t xml:space="preserve"> </w:t>
      </w:r>
      <w:r w:rsidR="001D7201" w:rsidRPr="001435FB">
        <w:rPr>
          <w:bCs/>
        </w:rPr>
        <w:t xml:space="preserve"> (с расшифровкой по видам услуг), не позднее 6 (шестого) рабочего дня месяца, следующего за отчетным месяцем.</w:t>
      </w:r>
    </w:p>
    <w:p w14:paraId="2A74FA6D" w14:textId="4A2710A5" w:rsidR="00AF71E5" w:rsidRPr="00B64075" w:rsidRDefault="00AF71E5" w:rsidP="0072152E">
      <w:pPr>
        <w:pStyle w:val="Default"/>
        <w:spacing w:line="240" w:lineRule="atLeast"/>
        <w:ind w:firstLine="709"/>
        <w:jc w:val="both"/>
      </w:pPr>
      <w:r w:rsidRPr="00B64075">
        <w:rPr>
          <w:bCs/>
        </w:rPr>
        <w:t>3.3.</w:t>
      </w:r>
      <w:r w:rsidR="00C42C60" w:rsidRPr="00B64075">
        <w:rPr>
          <w:bCs/>
        </w:rPr>
        <w:t>5</w:t>
      </w:r>
      <w:r w:rsidRPr="00B64075">
        <w:rPr>
          <w:bCs/>
        </w:rPr>
        <w:t>.</w:t>
      </w:r>
      <w:r w:rsidR="00AD45D0" w:rsidRPr="00B64075">
        <w:rPr>
          <w:bCs/>
        </w:rPr>
        <w:t xml:space="preserve"> </w:t>
      </w:r>
      <w:r w:rsidRPr="00B64075">
        <w:t xml:space="preserve">Обеспечить ПРИНЦИПАЛУ возможность </w:t>
      </w:r>
      <w:r w:rsidRPr="00B64075">
        <w:rPr>
          <w:spacing w:val="-1"/>
        </w:rPr>
        <w:t xml:space="preserve">просмотра в режиме реального времени данных </w:t>
      </w:r>
      <w:r w:rsidR="00D910B7" w:rsidRPr="00B64075">
        <w:rPr>
          <w:spacing w:val="14"/>
        </w:rPr>
        <w:t>АСОИ</w:t>
      </w:r>
      <w:r w:rsidRPr="00B64075">
        <w:rPr>
          <w:spacing w:val="14"/>
        </w:rPr>
        <w:t xml:space="preserve"> </w:t>
      </w:r>
      <w:r w:rsidRPr="00B64075">
        <w:t xml:space="preserve">для получения </w:t>
      </w:r>
      <w:r w:rsidRPr="000070C7">
        <w:t>информации по расчетам, первичных и сводных учетных документов, отражающих расчеты с Плательщиками</w:t>
      </w:r>
      <w:r w:rsidR="00517DA9" w:rsidRPr="000070C7">
        <w:t xml:space="preserve"> в рабочие дни с 8.00 до 18.00</w:t>
      </w:r>
      <w:r w:rsidR="00EA45A4" w:rsidRPr="000070C7">
        <w:t>,</w:t>
      </w:r>
      <w:r w:rsidR="00EA45A4" w:rsidRPr="000070C7">
        <w:rPr>
          <w:color w:val="auto"/>
        </w:rPr>
        <w:t xml:space="preserve"> в порядке, предусмотренном Разделом 12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64B7ED5B" w14:textId="77777777" w:rsidR="00AF71E5" w:rsidRPr="00B64075" w:rsidRDefault="00AF71E5" w:rsidP="0072152E">
      <w:pPr>
        <w:spacing w:after="0" w:afterAutospacing="0" w:line="240" w:lineRule="auto"/>
        <w:ind w:firstLine="567"/>
        <w:jc w:val="both"/>
        <w:rPr>
          <w:rFonts w:ascii="Times New Roman" w:hAnsi="Times New Roman"/>
          <w:b/>
          <w:i/>
          <w:sz w:val="24"/>
          <w:szCs w:val="24"/>
        </w:rPr>
      </w:pPr>
      <w:r w:rsidRPr="00B64075">
        <w:rPr>
          <w:rFonts w:ascii="Times New Roman" w:hAnsi="Times New Roman"/>
          <w:b/>
          <w:bCs/>
          <w:i/>
          <w:sz w:val="24"/>
          <w:szCs w:val="24"/>
        </w:rPr>
        <w:t xml:space="preserve">3.4. Права АГЕНТА. </w:t>
      </w:r>
    </w:p>
    <w:p w14:paraId="7F199A04" w14:textId="77777777" w:rsidR="00AF71E5" w:rsidRPr="00B64075" w:rsidRDefault="006748A5" w:rsidP="00D0013E">
      <w:pPr>
        <w:pStyle w:val="Default"/>
        <w:ind w:firstLine="567"/>
        <w:jc w:val="both"/>
        <w:rPr>
          <w:color w:val="auto"/>
        </w:rPr>
      </w:pPr>
      <w:r w:rsidRPr="00B64075">
        <w:rPr>
          <w:bCs/>
          <w:color w:val="auto"/>
        </w:rPr>
        <w:t xml:space="preserve">  </w:t>
      </w:r>
      <w:r w:rsidR="00AF71E5" w:rsidRPr="00B64075">
        <w:rPr>
          <w:bCs/>
          <w:color w:val="auto"/>
        </w:rPr>
        <w:t>3.4.</w:t>
      </w:r>
      <w:r w:rsidR="00AF5C77" w:rsidRPr="00B64075">
        <w:rPr>
          <w:bCs/>
          <w:color w:val="auto"/>
        </w:rPr>
        <w:t>1.</w:t>
      </w:r>
      <w:r w:rsidR="00AF5C77" w:rsidRPr="00B64075">
        <w:rPr>
          <w:color w:val="auto"/>
        </w:rPr>
        <w:t xml:space="preserve"> Требовать</w:t>
      </w:r>
      <w:r w:rsidR="00AF71E5" w:rsidRPr="00B64075">
        <w:rPr>
          <w:color w:val="auto"/>
        </w:rPr>
        <w:t xml:space="preserve"> от ПРИНЦИПАЛА надлежащего исполнения обязанностей по настоящему Договору. </w:t>
      </w:r>
    </w:p>
    <w:p w14:paraId="1436831E" w14:textId="77777777" w:rsidR="00AF71E5" w:rsidRPr="00B64075" w:rsidRDefault="00AF71E5">
      <w:pPr>
        <w:pStyle w:val="Default"/>
        <w:ind w:firstLine="709"/>
        <w:jc w:val="both"/>
        <w:rPr>
          <w:color w:val="auto"/>
        </w:rPr>
      </w:pPr>
      <w:r w:rsidRPr="00B64075">
        <w:rPr>
          <w:bCs/>
          <w:color w:val="auto"/>
        </w:rPr>
        <w:lastRenderedPageBreak/>
        <w:t>3.4.</w:t>
      </w:r>
      <w:r w:rsidR="00AF5C77" w:rsidRPr="00B64075">
        <w:rPr>
          <w:bCs/>
          <w:color w:val="auto"/>
        </w:rPr>
        <w:t>2.</w:t>
      </w:r>
      <w:r w:rsidR="00AF5C77" w:rsidRPr="00B64075">
        <w:rPr>
          <w:color w:val="auto"/>
        </w:rPr>
        <w:t xml:space="preserve"> Включать</w:t>
      </w:r>
      <w:r w:rsidRPr="00B64075">
        <w:rPr>
          <w:color w:val="auto"/>
        </w:rPr>
        <w:t xml:space="preserve"> в Счета плату за </w:t>
      </w:r>
      <w:r w:rsidR="002C5579" w:rsidRPr="00B64075">
        <w:rPr>
          <w:color w:val="auto"/>
        </w:rPr>
        <w:t>иные</w:t>
      </w:r>
      <w:r w:rsidRPr="00B64075">
        <w:rPr>
          <w:color w:val="auto"/>
        </w:rPr>
        <w:t xml:space="preserve"> услуги, оказываемые плательщикам поставщиками соответствующей услуги на основании прямых индивидуальных договоров, </w:t>
      </w:r>
      <w:r w:rsidR="001D7201" w:rsidRPr="001435FB">
        <w:rPr>
          <w:color w:val="auto"/>
        </w:rPr>
        <w:t>заключенных без посредничества ПРИНЦИПАЛА</w:t>
      </w:r>
      <w:r w:rsidR="001D7201">
        <w:rPr>
          <w:color w:val="auto"/>
        </w:rPr>
        <w:t>,</w:t>
      </w:r>
      <w:r w:rsidR="001D7201" w:rsidRPr="00B64075">
        <w:rPr>
          <w:color w:val="auto"/>
        </w:rPr>
        <w:t xml:space="preserve"> </w:t>
      </w:r>
      <w:r w:rsidRPr="00B64075">
        <w:rPr>
          <w:color w:val="auto"/>
        </w:rPr>
        <w:t>и инфо</w:t>
      </w:r>
      <w:r w:rsidR="002C5579" w:rsidRPr="00B64075">
        <w:rPr>
          <w:color w:val="auto"/>
        </w:rPr>
        <w:t>рмацию об указанных поставщиках</w:t>
      </w:r>
      <w:r w:rsidRPr="00B64075">
        <w:rPr>
          <w:color w:val="auto"/>
        </w:rPr>
        <w:t xml:space="preserve"> услуг, осуществляя расчет платы за </w:t>
      </w:r>
      <w:r w:rsidR="002C5579" w:rsidRPr="00B64075">
        <w:rPr>
          <w:color w:val="auto"/>
        </w:rPr>
        <w:t>иные</w:t>
      </w:r>
      <w:r w:rsidRPr="00B64075">
        <w:rPr>
          <w:color w:val="auto"/>
        </w:rPr>
        <w:t xml:space="preserve"> услуги и включение информации о поставщиках услуг в порядке и на основании договоров между АГЕНТОМ и поставщиками этих услуг. </w:t>
      </w:r>
    </w:p>
    <w:p w14:paraId="0A50CC86" w14:textId="77777777" w:rsidR="00AF71E5" w:rsidRDefault="00AF71E5">
      <w:pPr>
        <w:pStyle w:val="Default"/>
        <w:ind w:firstLine="709"/>
        <w:jc w:val="both"/>
        <w:rPr>
          <w:color w:val="auto"/>
        </w:rPr>
      </w:pPr>
      <w:r w:rsidRPr="00B64075">
        <w:rPr>
          <w:bCs/>
          <w:color w:val="auto"/>
        </w:rPr>
        <w:t xml:space="preserve">3.4.3. </w:t>
      </w:r>
      <w:r w:rsidRPr="00B64075">
        <w:rPr>
          <w:color w:val="auto"/>
        </w:rPr>
        <w:t xml:space="preserve">Привлекать в целях исполнения настоящего договора платежных субагентов. </w:t>
      </w:r>
    </w:p>
    <w:p w14:paraId="58C2F41D" w14:textId="52674D16" w:rsidR="00D50981" w:rsidRPr="00867E17" w:rsidRDefault="00D50981">
      <w:pPr>
        <w:pStyle w:val="Default"/>
        <w:ind w:firstLine="709"/>
        <w:jc w:val="both"/>
      </w:pPr>
      <w:r>
        <w:t xml:space="preserve">3.4.4. </w:t>
      </w:r>
      <w:r w:rsidR="0072007C" w:rsidRPr="004561AE">
        <w:rPr>
          <w:color w:val="auto"/>
          <w:lang w:eastAsia="ru-RU"/>
        </w:rPr>
        <w:t>А</w:t>
      </w:r>
      <w:r w:rsidR="0072007C">
        <w:rPr>
          <w:color w:val="auto"/>
          <w:lang w:eastAsia="ru-RU"/>
        </w:rPr>
        <w:t>ГЕНТ</w:t>
      </w:r>
      <w:r w:rsidR="0072007C" w:rsidRPr="004561AE">
        <w:rPr>
          <w:color w:val="auto"/>
          <w:lang w:eastAsia="ru-RU"/>
        </w:rPr>
        <w:t xml:space="preserve"> имеет право при поступлении от потребителей или иных поставщиков жилищно-</w:t>
      </w:r>
      <w:r w:rsidR="0072007C" w:rsidRPr="00867E17">
        <w:rPr>
          <w:color w:val="auto"/>
          <w:lang w:eastAsia="ru-RU"/>
        </w:rPr>
        <w:t>коммунальных услуг, либо получения из иных источников, в том числе силами и средствами АГЕНТА, актуальных сведений, необходимых для расчета размера платы за жилое помещение и коммунальные услуги, отличающейся от предоставленной ПРИНЦИПАЛОМ, учитывать такие сведения для актуализации базы данных плательщиков в АСОИ АГЕНТ, уведомив об этом ПРИНЦИПАЛА. При этом, данные актуальные сведения должны быть подтверждены достоверными источниками (сведения из ГИС ЖКХ, ЕГРН, ЕГРЮЛ/ЕГРИП, судебные акты, акты государственных органов и органов местного самоуправления, иных правовых актов с которыми закон связывает наступление гражданско-правовых последствий), приоритетной для учета считается информация из более позднего достоверного источника</w:t>
      </w:r>
      <w:r w:rsidR="0072007C" w:rsidRPr="00867E17">
        <w:rPr>
          <w:color w:val="auto"/>
        </w:rPr>
        <w:t>.</w:t>
      </w:r>
    </w:p>
    <w:p w14:paraId="5585AE61" w14:textId="77777777" w:rsidR="00BC5D57" w:rsidRPr="00867E17" w:rsidRDefault="00BC5D57" w:rsidP="00BC5D57">
      <w:pPr>
        <w:pStyle w:val="Default"/>
        <w:ind w:firstLine="709"/>
        <w:jc w:val="both"/>
        <w:rPr>
          <w:color w:val="auto"/>
        </w:rPr>
      </w:pPr>
      <w:r w:rsidRPr="00867E17">
        <w:rPr>
          <w:color w:val="auto"/>
        </w:rPr>
        <w:t xml:space="preserve">3.4.5. В случае наличия у </w:t>
      </w:r>
      <w:r w:rsidRPr="00867E17">
        <w:t>АГЕНТА</w:t>
      </w:r>
      <w:r w:rsidRPr="00867E17">
        <w:rPr>
          <w:color w:val="auto"/>
        </w:rPr>
        <w:t xml:space="preserve"> информации о пересечении зон обслуживания ПРИНЦИПАЛА согласно представленной последним информации с зоной обслуживания другого поставщика услуг, </w:t>
      </w:r>
      <w:r w:rsidRPr="00867E17">
        <w:t>АГЕНТ</w:t>
      </w:r>
      <w:r w:rsidRPr="00867E17">
        <w:rPr>
          <w:color w:val="auto"/>
        </w:rPr>
        <w:t xml:space="preserve"> вправе запросить у ПРИНЦИПАЛА подтверждение наличия оснований для выставления начислений в интересах ПРИНЦИПАЛА по услуге. ПРИНЦИПАЛ обязан предоставить </w:t>
      </w:r>
      <w:r w:rsidRPr="00867E17">
        <w:t>АГЕНТУ</w:t>
      </w:r>
      <w:r w:rsidRPr="00867E17">
        <w:rPr>
          <w:color w:val="auto"/>
        </w:rPr>
        <w:t xml:space="preserve"> документы, подтверждающие наличие соответствующих оснований, в том числе документы, подтверждающие размещение оборудования в МКД. До момента предоставления указанной информации </w:t>
      </w:r>
      <w:r w:rsidRPr="00867E17">
        <w:t>АГЕНТ</w:t>
      </w:r>
      <w:r w:rsidRPr="00867E17">
        <w:rPr>
          <w:color w:val="auto"/>
        </w:rPr>
        <w:t xml:space="preserve"> вправе не начислять и не включать сумму платы по соответствующей услуге ПРИНЦИПАЛА в Счет (в том числе долги за прошлые периоды).</w:t>
      </w:r>
    </w:p>
    <w:p w14:paraId="047FA884" w14:textId="77777777" w:rsidR="00BC5D57" w:rsidRPr="00B64075" w:rsidRDefault="00BC5D57" w:rsidP="00BC5D57">
      <w:pPr>
        <w:pStyle w:val="Default"/>
        <w:ind w:firstLine="709"/>
        <w:jc w:val="both"/>
        <w:rPr>
          <w:color w:val="auto"/>
        </w:rPr>
      </w:pPr>
      <w:r w:rsidRPr="00867E17">
        <w:rPr>
          <w:color w:val="auto"/>
        </w:rPr>
        <w:t>Положения настоящего пункта применяются также в случае поступления обращений потребителей по факту неоказания услуги ПРИНЦИПАЛОМ.</w:t>
      </w:r>
      <w:r>
        <w:rPr>
          <w:color w:val="auto"/>
        </w:rPr>
        <w:t xml:space="preserve"> </w:t>
      </w:r>
    </w:p>
    <w:p w14:paraId="4A1BE8A8" w14:textId="77777777" w:rsidR="00AF71E5" w:rsidRPr="00B64075" w:rsidRDefault="00AF71E5">
      <w:pPr>
        <w:pStyle w:val="Default"/>
        <w:jc w:val="both"/>
        <w:rPr>
          <w:color w:val="auto"/>
        </w:rPr>
      </w:pPr>
    </w:p>
    <w:p w14:paraId="2BB952FE" w14:textId="77777777" w:rsidR="00AF71E5" w:rsidRPr="00B64075" w:rsidRDefault="00AF71E5">
      <w:pPr>
        <w:pStyle w:val="Default"/>
        <w:jc w:val="center"/>
        <w:rPr>
          <w:b/>
          <w:bCs/>
          <w:color w:val="auto"/>
        </w:rPr>
      </w:pPr>
      <w:r w:rsidRPr="00B64075">
        <w:rPr>
          <w:b/>
          <w:bCs/>
          <w:color w:val="auto"/>
        </w:rPr>
        <w:t>4. Права и обязанности ПРИНЦИПАЛА</w:t>
      </w:r>
    </w:p>
    <w:p w14:paraId="7FB1AB91" w14:textId="77777777" w:rsidR="00A94C23" w:rsidRPr="00B64075" w:rsidRDefault="00A94C23" w:rsidP="00933807">
      <w:pPr>
        <w:pStyle w:val="Default"/>
        <w:ind w:firstLine="567"/>
        <w:jc w:val="both"/>
        <w:rPr>
          <w:b/>
          <w:bCs/>
          <w:i/>
          <w:color w:val="auto"/>
        </w:rPr>
      </w:pPr>
    </w:p>
    <w:p w14:paraId="5E0FDCF3" w14:textId="77777777" w:rsidR="00AF71E5" w:rsidRPr="00B64075" w:rsidRDefault="00AF71E5" w:rsidP="00933807">
      <w:pPr>
        <w:pStyle w:val="Default"/>
        <w:ind w:firstLine="567"/>
        <w:jc w:val="both"/>
        <w:rPr>
          <w:b/>
          <w:i/>
          <w:color w:val="auto"/>
        </w:rPr>
      </w:pPr>
      <w:r w:rsidRPr="00B64075">
        <w:rPr>
          <w:b/>
          <w:bCs/>
          <w:i/>
          <w:color w:val="auto"/>
        </w:rPr>
        <w:t xml:space="preserve">4.1. Обязанности ПРИНЦИПАЛА. </w:t>
      </w:r>
    </w:p>
    <w:p w14:paraId="219C391C" w14:textId="1965ED6C" w:rsidR="00AD4FD5" w:rsidRPr="00B64075" w:rsidRDefault="00AF71E5">
      <w:pPr>
        <w:pStyle w:val="Default"/>
        <w:ind w:firstLine="709"/>
        <w:jc w:val="both"/>
      </w:pPr>
      <w:r w:rsidRPr="00B64075">
        <w:rPr>
          <w:bCs/>
          <w:color w:val="auto"/>
        </w:rPr>
        <w:t xml:space="preserve">4.1.1. </w:t>
      </w:r>
      <w:r w:rsidR="00000628" w:rsidRPr="00B64075">
        <w:t xml:space="preserve">Предоставлять АГЕНТУ фактическую и актуализированную информацию, необходимую для расчета платы за </w:t>
      </w:r>
      <w:r w:rsidR="00526D64" w:rsidRPr="00526D64">
        <w:rPr>
          <w:color w:val="auto"/>
          <w:highlight w:val="yellow"/>
        </w:rPr>
        <w:t>_______________________</w:t>
      </w:r>
      <w:r w:rsidR="00526D64" w:rsidRPr="00B64075">
        <w:rPr>
          <w:color w:val="auto"/>
        </w:rPr>
        <w:t xml:space="preserve"> </w:t>
      </w:r>
      <w:r w:rsidR="00000628" w:rsidRPr="00B64075">
        <w:t xml:space="preserve"> и формирования Счетов, состав и порядок предоставления которой содержится в Приложении № </w:t>
      </w:r>
      <w:r w:rsidR="00670357">
        <w:t>3</w:t>
      </w:r>
      <w:r w:rsidR="00000628" w:rsidRPr="00B64075">
        <w:t xml:space="preserve"> к Договору «Регламент информационного взаимодействия между АО «ЕИРЦ ЛО» (Агент) и организацией, являющейся стороной агентского договора (Принципал)».</w:t>
      </w:r>
      <w:r w:rsidR="001D7201">
        <w:t xml:space="preserve"> </w:t>
      </w:r>
    </w:p>
    <w:p w14:paraId="0147B10E" w14:textId="77777777" w:rsidR="00AF71E5" w:rsidRPr="008729FE" w:rsidRDefault="00AF71E5">
      <w:pPr>
        <w:pStyle w:val="Default"/>
        <w:ind w:firstLine="709"/>
        <w:jc w:val="both"/>
        <w:rPr>
          <w:color w:val="auto"/>
        </w:rPr>
      </w:pPr>
      <w:r w:rsidRPr="00B64075">
        <w:rPr>
          <w:bCs/>
          <w:color w:val="auto"/>
        </w:rPr>
        <w:t xml:space="preserve">4.1.2. </w:t>
      </w:r>
      <w:r w:rsidRPr="00B64075">
        <w:rPr>
          <w:color w:val="auto"/>
        </w:rPr>
        <w:t xml:space="preserve">Предоставлять АГЕНТУ информацию, указанную в пункте 4.1.1 Договора, посредством электронного </w:t>
      </w:r>
      <w:r w:rsidRPr="008729FE">
        <w:rPr>
          <w:color w:val="auto"/>
        </w:rPr>
        <w:t xml:space="preserve">документооборота (в согласованные Сторонами адреса электронной почты), сопровождая подписанием актов приема-передачи соответствующих документов (на бумажном носителе). </w:t>
      </w:r>
    </w:p>
    <w:p w14:paraId="36601D4F" w14:textId="77777777" w:rsidR="00AF71E5" w:rsidRPr="008729FE" w:rsidRDefault="00933807">
      <w:pPr>
        <w:pStyle w:val="Default"/>
        <w:ind w:firstLine="709"/>
        <w:jc w:val="both"/>
        <w:rPr>
          <w:color w:val="auto"/>
        </w:rPr>
      </w:pPr>
      <w:r w:rsidRPr="008729FE">
        <w:rPr>
          <w:bCs/>
          <w:color w:val="auto"/>
        </w:rPr>
        <w:t>4.1.3</w:t>
      </w:r>
      <w:r w:rsidR="00AF71E5" w:rsidRPr="008729FE">
        <w:rPr>
          <w:bCs/>
          <w:color w:val="auto"/>
        </w:rPr>
        <w:t xml:space="preserve">. </w:t>
      </w:r>
      <w:r w:rsidR="00AF71E5" w:rsidRPr="008729FE">
        <w:rPr>
          <w:color w:val="auto"/>
        </w:rPr>
        <w:t xml:space="preserve">Оплачивать услуги АГЕНТА в соответствии с условиями Договора. </w:t>
      </w:r>
    </w:p>
    <w:p w14:paraId="20513485" w14:textId="67EF01BF" w:rsidR="00AF71E5" w:rsidRPr="008729FE" w:rsidRDefault="00933807">
      <w:pPr>
        <w:pStyle w:val="Default"/>
        <w:ind w:firstLine="709"/>
        <w:jc w:val="both"/>
        <w:rPr>
          <w:color w:val="auto"/>
        </w:rPr>
      </w:pPr>
      <w:r w:rsidRPr="008729FE">
        <w:rPr>
          <w:bCs/>
          <w:color w:val="auto"/>
        </w:rPr>
        <w:t>4.1.4</w:t>
      </w:r>
      <w:r w:rsidR="00AF71E5" w:rsidRPr="008729FE">
        <w:rPr>
          <w:bCs/>
          <w:color w:val="auto"/>
        </w:rPr>
        <w:t xml:space="preserve">. </w:t>
      </w:r>
      <w:r w:rsidR="00AF71E5" w:rsidRPr="008729FE">
        <w:rPr>
          <w:color w:val="auto"/>
        </w:rPr>
        <w:t xml:space="preserve">Получать </w:t>
      </w:r>
      <w:r w:rsidR="0096036B" w:rsidRPr="008729FE">
        <w:rPr>
          <w:color w:val="auto"/>
        </w:rPr>
        <w:t>от</w:t>
      </w:r>
      <w:r w:rsidR="00AF71E5" w:rsidRPr="008729FE">
        <w:rPr>
          <w:color w:val="auto"/>
        </w:rPr>
        <w:t xml:space="preserve"> АГЕНТА Акт об оказанных услугах</w:t>
      </w:r>
      <w:r w:rsidR="005B1672" w:rsidRPr="008729FE">
        <w:rPr>
          <w:color w:val="auto"/>
        </w:rPr>
        <w:t>/УПД</w:t>
      </w:r>
      <w:r w:rsidR="00AF71E5" w:rsidRPr="008729FE">
        <w:rPr>
          <w:color w:val="auto"/>
        </w:rPr>
        <w:t xml:space="preserve">, </w:t>
      </w:r>
      <w:r w:rsidR="00A01499" w:rsidRPr="008729FE">
        <w:rPr>
          <w:color w:val="auto"/>
        </w:rPr>
        <w:t>Отчет Агента, подписывать их</w:t>
      </w:r>
      <w:r w:rsidR="00AF71E5" w:rsidRPr="008729FE">
        <w:rPr>
          <w:color w:val="auto"/>
        </w:rPr>
        <w:t xml:space="preserve"> в сроки, указанные в пункте 5.2 Договора, и </w:t>
      </w:r>
      <w:r w:rsidR="00EA45A4" w:rsidRPr="008729FE">
        <w:rPr>
          <w:color w:val="auto"/>
        </w:rPr>
        <w:t>направлять/</w:t>
      </w:r>
      <w:r w:rsidR="00AF71E5" w:rsidRPr="008729FE">
        <w:rPr>
          <w:color w:val="auto"/>
        </w:rPr>
        <w:t xml:space="preserve">передавать АГЕНТУ. </w:t>
      </w:r>
    </w:p>
    <w:p w14:paraId="6658A8EE" w14:textId="77777777" w:rsidR="00AF71E5" w:rsidRPr="008729FE" w:rsidRDefault="00933807">
      <w:pPr>
        <w:pStyle w:val="Default"/>
        <w:ind w:firstLine="709"/>
        <w:jc w:val="both"/>
        <w:rPr>
          <w:color w:val="auto"/>
        </w:rPr>
      </w:pPr>
      <w:r w:rsidRPr="008729FE">
        <w:rPr>
          <w:bCs/>
          <w:color w:val="auto"/>
        </w:rPr>
        <w:t>4.1.5</w:t>
      </w:r>
      <w:r w:rsidR="00AF71E5" w:rsidRPr="008729FE">
        <w:rPr>
          <w:bCs/>
          <w:color w:val="auto"/>
        </w:rPr>
        <w:t xml:space="preserve">. </w:t>
      </w:r>
      <w:r w:rsidR="00AF71E5" w:rsidRPr="008729FE">
        <w:rPr>
          <w:color w:val="auto"/>
        </w:rPr>
        <w:t xml:space="preserve">При предоставлении в распоряжение АГЕНТА информации, носящей признаки персональных данных, обеспечивать соблюдение требований действующего законодательства о персональных данных. </w:t>
      </w:r>
    </w:p>
    <w:p w14:paraId="7255B1C3" w14:textId="77777777" w:rsidR="00AF71E5" w:rsidRPr="00B64075" w:rsidRDefault="00933807">
      <w:pPr>
        <w:pStyle w:val="Default"/>
        <w:ind w:firstLine="709"/>
        <w:jc w:val="both"/>
        <w:rPr>
          <w:color w:val="auto"/>
        </w:rPr>
      </w:pPr>
      <w:r w:rsidRPr="008729FE">
        <w:rPr>
          <w:bCs/>
          <w:color w:val="auto"/>
        </w:rPr>
        <w:t>4.1.6</w:t>
      </w:r>
      <w:r w:rsidR="00AF71E5" w:rsidRPr="008729FE">
        <w:rPr>
          <w:bCs/>
          <w:color w:val="auto"/>
        </w:rPr>
        <w:t>.</w:t>
      </w:r>
      <w:r w:rsidRPr="008729FE">
        <w:rPr>
          <w:bCs/>
          <w:color w:val="auto"/>
        </w:rPr>
        <w:t xml:space="preserve"> </w:t>
      </w:r>
      <w:r w:rsidR="00AF71E5" w:rsidRPr="008729FE">
        <w:rPr>
          <w:color w:val="auto"/>
        </w:rPr>
        <w:t>В случае расторжения Договора уведомить плательщиков о дан</w:t>
      </w:r>
      <w:r w:rsidR="00AF71E5" w:rsidRPr="00B64075">
        <w:rPr>
          <w:color w:val="auto"/>
        </w:rPr>
        <w:t xml:space="preserve">ном факте с указанием на недопустимость произведения оплаты по Счетам прошлых периодов, за исключением последних выставленных в рамках Договора Счетов. </w:t>
      </w:r>
    </w:p>
    <w:p w14:paraId="5C9176FB" w14:textId="76520419" w:rsidR="00AF71E5" w:rsidRDefault="00933807">
      <w:pPr>
        <w:pStyle w:val="Default"/>
        <w:ind w:firstLine="709"/>
        <w:jc w:val="both"/>
      </w:pPr>
      <w:r w:rsidRPr="00B64075">
        <w:rPr>
          <w:bCs/>
          <w:color w:val="auto"/>
        </w:rPr>
        <w:t>4.1.7</w:t>
      </w:r>
      <w:r w:rsidR="00AF71E5" w:rsidRPr="00B64075">
        <w:rPr>
          <w:bCs/>
          <w:color w:val="auto"/>
        </w:rPr>
        <w:t xml:space="preserve">. </w:t>
      </w:r>
      <w:r w:rsidR="00000628" w:rsidRPr="00B64075">
        <w:t xml:space="preserve">Извещать АГЕНТА в письменной форме об изменении сведений о ПРИНЦИПАЛЕ (юридического адреса, почтового адреса, банковских реквизитов, данных руководителя, контактных телефонов, и др.) для их отображения </w:t>
      </w:r>
      <w:r w:rsidR="00A01499" w:rsidRPr="001435FB">
        <w:t>в</w:t>
      </w:r>
      <w:r w:rsidR="00A01499" w:rsidRPr="00214B4A">
        <w:t xml:space="preserve"> </w:t>
      </w:r>
      <w:r w:rsidR="00A01499">
        <w:t xml:space="preserve">отчетных документах, указанных в </w:t>
      </w:r>
      <w:proofErr w:type="spellStart"/>
      <w:r w:rsidR="00A01499">
        <w:t>п.п</w:t>
      </w:r>
      <w:proofErr w:type="spellEnd"/>
      <w:r w:rsidR="00A01499">
        <w:t>. 3.3.1, 5.1 Договора, и в</w:t>
      </w:r>
      <w:r w:rsidR="00A01499">
        <w:rPr>
          <w:rStyle w:val="ad"/>
          <w:rFonts w:ascii="Calibri" w:hAnsi="Calibri"/>
          <w:color w:val="auto"/>
        </w:rPr>
        <w:t xml:space="preserve"> </w:t>
      </w:r>
      <w:r w:rsidR="00000628" w:rsidRPr="00B64075">
        <w:t xml:space="preserve">Счетах в сроки, указанные в Приложении № </w:t>
      </w:r>
      <w:r w:rsidR="00A01499">
        <w:t>4</w:t>
      </w:r>
      <w:r w:rsidR="00000628" w:rsidRPr="00B64075">
        <w:t xml:space="preserve"> к Договору</w:t>
      </w:r>
      <w:r w:rsidR="00A01499">
        <w:t xml:space="preserve"> </w:t>
      </w:r>
      <w:r w:rsidR="00000628" w:rsidRPr="00B64075">
        <w:t>«Регламент информационного взаимодействия между АО «ЕИРЦ ЛО» (Агент) и организацией, являющейся стороной агентского договора (Принципал)».</w:t>
      </w:r>
    </w:p>
    <w:p w14:paraId="538E5FD0" w14:textId="07351BA4" w:rsidR="008E2958" w:rsidRPr="00867E17" w:rsidRDefault="008E2958">
      <w:pPr>
        <w:pStyle w:val="Default"/>
        <w:ind w:firstLine="709"/>
        <w:jc w:val="both"/>
        <w:rPr>
          <w:color w:val="auto"/>
        </w:rPr>
      </w:pPr>
      <w:r w:rsidRPr="008E2958">
        <w:rPr>
          <w:color w:val="auto"/>
        </w:rPr>
        <w:lastRenderedPageBreak/>
        <w:t>4.1.</w:t>
      </w:r>
      <w:r>
        <w:rPr>
          <w:color w:val="auto"/>
        </w:rPr>
        <w:t>8</w:t>
      </w:r>
      <w:r w:rsidRPr="008E2958">
        <w:rPr>
          <w:color w:val="auto"/>
        </w:rPr>
        <w:t xml:space="preserve">. Иметь специальный счет для приема денежных средств плательщиков в </w:t>
      </w:r>
      <w:r w:rsidRPr="00867E17">
        <w:rPr>
          <w:color w:val="auto"/>
        </w:rPr>
        <w:t>соответствии с требованиями Федерального закона от 03.06.2009 № 103-ФЗ «О деятельности по приему платежей физических лиц, осуществляемой платежными агентами».</w:t>
      </w:r>
    </w:p>
    <w:p w14:paraId="7ADFAD89" w14:textId="77777777" w:rsidR="00EA45A4" w:rsidRPr="00867E17" w:rsidRDefault="00EA45A4" w:rsidP="00EA45A4">
      <w:pPr>
        <w:pStyle w:val="Default"/>
        <w:ind w:firstLine="709"/>
        <w:jc w:val="both"/>
        <w:rPr>
          <w14:ligatures w14:val="all"/>
        </w:rPr>
      </w:pPr>
      <w:r w:rsidRPr="00867E17">
        <w:rPr>
          <w:color w:val="auto"/>
        </w:rPr>
        <w:t xml:space="preserve">4.1.9. Своевременно актуализировать перечень сотрудников, имеющих доступ к Личному кабинету </w:t>
      </w:r>
      <w:r w:rsidRPr="00867E17">
        <w:t>ПРИНЦИПАЛА</w:t>
      </w:r>
      <w:r w:rsidRPr="00867E17">
        <w:rPr>
          <w:color w:val="auto"/>
        </w:rPr>
        <w:t xml:space="preserve"> в АСОИ посредством направления АГЕНТУ заявок на </w:t>
      </w:r>
      <w:r w:rsidRPr="00867E17">
        <w:rPr>
          <w14:ligatures w14:val="all"/>
        </w:rPr>
        <w:t>изменение/актуализацию доступа, в том числе, не допускать наличия прав доступа у лиц, не являющихся действующими сотрудниками ПРИНЦИПАЛА.</w:t>
      </w:r>
    </w:p>
    <w:p w14:paraId="01162B8E" w14:textId="77777777" w:rsidR="000070C7" w:rsidRPr="00867E17" w:rsidRDefault="000070C7" w:rsidP="000070C7">
      <w:pPr>
        <w:pStyle w:val="Default"/>
        <w:ind w:firstLine="709"/>
        <w:jc w:val="both"/>
        <w:rPr>
          <w14:ligatures w14:val="all"/>
        </w:rPr>
      </w:pPr>
      <w:bookmarkStart w:id="1" w:name="_Hlk183687067"/>
      <w:r w:rsidRPr="00867E17">
        <w:rPr>
          <w14:ligatures w14:val="all"/>
        </w:rPr>
        <w:t xml:space="preserve">4.1.10. </w:t>
      </w:r>
      <w:r w:rsidRPr="00867E17">
        <w:t>В целях соблюдения АГЕНТОМ требований действующего законодательства РФ о применении контрольно-кассовой техники о составе информации, необходимой для отражения в кассовом чеке,</w:t>
      </w:r>
      <w:r w:rsidRPr="00867E17">
        <w:rPr>
          <w:bCs/>
          <w:color w:val="auto"/>
        </w:rPr>
        <w:t xml:space="preserve"> предоставлять АГЕНТУ</w:t>
      </w:r>
      <w:r w:rsidRPr="00867E17">
        <w:t xml:space="preserve"> информацию о действующей ставке НДС по каждой услуге, начисляемой и выставляемой к оплате потребителю в рамках Договора не позднее 1 (одного) календарного дня с момента изменения ставки НДС относительно действующей ранее. </w:t>
      </w:r>
    </w:p>
    <w:bookmarkEnd w:id="1"/>
    <w:p w14:paraId="60ECE37A" w14:textId="77777777" w:rsidR="00EA45A4" w:rsidRPr="00867E17" w:rsidRDefault="00EA45A4">
      <w:pPr>
        <w:pStyle w:val="Default"/>
        <w:ind w:firstLine="709"/>
        <w:jc w:val="both"/>
        <w:rPr>
          <w:color w:val="auto"/>
        </w:rPr>
      </w:pPr>
    </w:p>
    <w:p w14:paraId="17FE863B" w14:textId="77777777" w:rsidR="00AF71E5" w:rsidRPr="00867E17" w:rsidRDefault="00AF71E5">
      <w:pPr>
        <w:pStyle w:val="Default"/>
        <w:spacing w:before="60"/>
        <w:ind w:firstLine="709"/>
        <w:jc w:val="both"/>
        <w:rPr>
          <w:b/>
          <w:i/>
          <w:color w:val="auto"/>
        </w:rPr>
      </w:pPr>
      <w:r w:rsidRPr="00867E17">
        <w:rPr>
          <w:b/>
          <w:bCs/>
          <w:i/>
          <w:color w:val="auto"/>
        </w:rPr>
        <w:t xml:space="preserve">4.2. Права ПРИНЦИПАЛА </w:t>
      </w:r>
    </w:p>
    <w:p w14:paraId="1A704CD8" w14:textId="77777777" w:rsidR="00AF71E5" w:rsidRPr="00867E17" w:rsidRDefault="00AF71E5">
      <w:pPr>
        <w:pStyle w:val="Default"/>
        <w:ind w:firstLine="709"/>
        <w:jc w:val="both"/>
        <w:rPr>
          <w:bCs/>
          <w:color w:val="auto"/>
        </w:rPr>
      </w:pPr>
      <w:r w:rsidRPr="00867E17">
        <w:rPr>
          <w:bCs/>
          <w:color w:val="auto"/>
        </w:rPr>
        <w:t>4.2.1.</w:t>
      </w:r>
      <w:r w:rsidR="00AD4FD5" w:rsidRPr="00867E17">
        <w:rPr>
          <w:bCs/>
          <w:color w:val="auto"/>
        </w:rPr>
        <w:t xml:space="preserve"> </w:t>
      </w:r>
      <w:r w:rsidRPr="00867E17">
        <w:rPr>
          <w:bCs/>
          <w:color w:val="auto"/>
        </w:rPr>
        <w:t xml:space="preserve">Требовать от АГЕНТА надлежащего исполнения обязанностей по настоящему Договору. </w:t>
      </w:r>
    </w:p>
    <w:p w14:paraId="6140B1EA" w14:textId="77777777" w:rsidR="00AF71E5" w:rsidRPr="000070C7" w:rsidRDefault="00AF71E5">
      <w:pPr>
        <w:tabs>
          <w:tab w:val="left" w:pos="5865"/>
        </w:tabs>
        <w:spacing w:after="0" w:afterAutospacing="0" w:line="240" w:lineRule="atLeast"/>
        <w:ind w:firstLine="709"/>
        <w:jc w:val="both"/>
        <w:rPr>
          <w:rFonts w:ascii="Times New Roman" w:hAnsi="Times New Roman"/>
          <w:sz w:val="24"/>
          <w:szCs w:val="24"/>
        </w:rPr>
      </w:pPr>
      <w:r w:rsidRPr="00867E17">
        <w:rPr>
          <w:rFonts w:ascii="Times New Roman" w:hAnsi="Times New Roman"/>
          <w:bCs/>
          <w:sz w:val="24"/>
          <w:szCs w:val="24"/>
        </w:rPr>
        <w:t>4.2.2</w:t>
      </w:r>
      <w:r w:rsidRPr="00867E17">
        <w:rPr>
          <w:rFonts w:ascii="Times New Roman" w:hAnsi="Times New Roman"/>
          <w:bCs/>
          <w:i/>
          <w:sz w:val="24"/>
          <w:szCs w:val="24"/>
        </w:rPr>
        <w:t xml:space="preserve">. </w:t>
      </w:r>
      <w:r w:rsidRPr="00867E17">
        <w:rPr>
          <w:rFonts w:ascii="Times New Roman" w:hAnsi="Times New Roman"/>
          <w:bCs/>
          <w:sz w:val="24"/>
          <w:szCs w:val="24"/>
        </w:rPr>
        <w:t xml:space="preserve">Иметь возможность </w:t>
      </w:r>
      <w:r w:rsidRPr="00867E17">
        <w:rPr>
          <w:rFonts w:ascii="Times New Roman" w:hAnsi="Times New Roman"/>
          <w:bCs/>
          <w:spacing w:val="-1"/>
          <w:sz w:val="24"/>
          <w:szCs w:val="24"/>
        </w:rPr>
        <w:t>просмотра данных</w:t>
      </w:r>
      <w:r w:rsidRPr="000070C7">
        <w:rPr>
          <w:rFonts w:ascii="Times New Roman" w:hAnsi="Times New Roman"/>
          <w:bCs/>
          <w:spacing w:val="-1"/>
          <w:sz w:val="24"/>
          <w:szCs w:val="24"/>
        </w:rPr>
        <w:t xml:space="preserve"> </w:t>
      </w:r>
      <w:r w:rsidR="002C5579" w:rsidRPr="000070C7">
        <w:rPr>
          <w:rFonts w:ascii="Times New Roman" w:hAnsi="Times New Roman"/>
          <w:bCs/>
          <w:spacing w:val="14"/>
          <w:sz w:val="24"/>
          <w:szCs w:val="24"/>
        </w:rPr>
        <w:t>АСОИ</w:t>
      </w:r>
      <w:r w:rsidRPr="000070C7">
        <w:rPr>
          <w:rFonts w:ascii="Times New Roman" w:hAnsi="Times New Roman"/>
          <w:bCs/>
          <w:spacing w:val="14"/>
          <w:sz w:val="24"/>
          <w:szCs w:val="24"/>
        </w:rPr>
        <w:t xml:space="preserve"> </w:t>
      </w:r>
      <w:r w:rsidR="00517DA9" w:rsidRPr="000070C7">
        <w:rPr>
          <w:rFonts w:ascii="Times New Roman" w:hAnsi="Times New Roman"/>
          <w:bCs/>
          <w:sz w:val="24"/>
          <w:szCs w:val="24"/>
        </w:rPr>
        <w:t>в рабочие</w:t>
      </w:r>
      <w:r w:rsidRPr="000070C7">
        <w:rPr>
          <w:rFonts w:ascii="Times New Roman" w:hAnsi="Times New Roman"/>
          <w:bCs/>
          <w:sz w:val="24"/>
          <w:szCs w:val="24"/>
        </w:rPr>
        <w:t xml:space="preserve"> </w:t>
      </w:r>
      <w:r w:rsidR="00517DA9" w:rsidRPr="000070C7">
        <w:rPr>
          <w:rFonts w:ascii="Times New Roman" w:hAnsi="Times New Roman"/>
          <w:bCs/>
          <w:sz w:val="24"/>
          <w:szCs w:val="24"/>
        </w:rPr>
        <w:t>дни</w:t>
      </w:r>
      <w:r w:rsidR="001802D0" w:rsidRPr="000070C7">
        <w:rPr>
          <w:rFonts w:ascii="Times New Roman" w:hAnsi="Times New Roman"/>
          <w:bCs/>
          <w:sz w:val="24"/>
          <w:szCs w:val="24"/>
        </w:rPr>
        <w:t xml:space="preserve"> (с 8:00 до 18</w:t>
      </w:r>
      <w:r w:rsidRPr="000070C7">
        <w:rPr>
          <w:rFonts w:ascii="Times New Roman" w:hAnsi="Times New Roman"/>
          <w:bCs/>
          <w:sz w:val="24"/>
          <w:szCs w:val="24"/>
        </w:rPr>
        <w:t>:00, иное время по согласованию</w:t>
      </w:r>
      <w:r w:rsidRPr="000070C7">
        <w:rPr>
          <w:rFonts w:ascii="Times New Roman" w:hAnsi="Times New Roman"/>
          <w:sz w:val="24"/>
          <w:szCs w:val="24"/>
        </w:rPr>
        <w:t xml:space="preserve"> с АГЕНТОМ), для получения информации по расчетам, первичных и сводных учетных документов, отражающих расчеты с Плательщиками за отчетный период.</w:t>
      </w:r>
    </w:p>
    <w:p w14:paraId="4C0F50F2" w14:textId="55019736" w:rsidR="0058404C" w:rsidRPr="00405598" w:rsidRDefault="0058404C" w:rsidP="0058404C">
      <w:pPr>
        <w:pStyle w:val="Default"/>
        <w:spacing w:line="240" w:lineRule="atLeast"/>
        <w:ind w:firstLine="709"/>
        <w:jc w:val="both"/>
        <w:rPr>
          <w:color w:val="auto"/>
        </w:rPr>
      </w:pPr>
      <w:r w:rsidRPr="000070C7">
        <w:rPr>
          <w:color w:val="auto"/>
        </w:rPr>
        <w:t>Доступ ПРИНЦИПАЛА в АСОИ предоставляется в порядке, предусмотренном Разделом 12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09F647BC" w14:textId="77777777" w:rsidR="00AF71E5" w:rsidRPr="00B64075" w:rsidRDefault="00AF71E5">
      <w:pPr>
        <w:pStyle w:val="Default"/>
        <w:jc w:val="both"/>
        <w:rPr>
          <w:color w:val="auto"/>
        </w:rPr>
      </w:pPr>
    </w:p>
    <w:p w14:paraId="482AB616" w14:textId="77777777" w:rsidR="00AF71E5" w:rsidRPr="00B64075" w:rsidRDefault="00AF71E5">
      <w:pPr>
        <w:pStyle w:val="Default"/>
        <w:jc w:val="center"/>
        <w:rPr>
          <w:b/>
          <w:bCs/>
          <w:color w:val="auto"/>
        </w:rPr>
      </w:pPr>
      <w:r w:rsidRPr="00B64075">
        <w:rPr>
          <w:b/>
          <w:bCs/>
          <w:color w:val="auto"/>
        </w:rPr>
        <w:t>5. Порядок приемки услуг</w:t>
      </w:r>
    </w:p>
    <w:p w14:paraId="29984C13" w14:textId="77777777" w:rsidR="00C9604D" w:rsidRPr="00B64075" w:rsidRDefault="00C9604D">
      <w:pPr>
        <w:pStyle w:val="Default"/>
        <w:jc w:val="center"/>
        <w:rPr>
          <w:b/>
          <w:bCs/>
          <w:color w:val="auto"/>
        </w:rPr>
      </w:pPr>
    </w:p>
    <w:p w14:paraId="52AB45D3" w14:textId="5722E6DC" w:rsidR="00AF71E5" w:rsidRPr="008729FE" w:rsidRDefault="00AF71E5">
      <w:pPr>
        <w:pStyle w:val="Default"/>
        <w:ind w:firstLine="709"/>
        <w:jc w:val="both"/>
        <w:rPr>
          <w:color w:val="auto"/>
        </w:rPr>
      </w:pPr>
      <w:r w:rsidRPr="00B64075">
        <w:rPr>
          <w:bCs/>
          <w:color w:val="auto"/>
        </w:rPr>
        <w:t xml:space="preserve">5.1. </w:t>
      </w:r>
      <w:r w:rsidR="008E2958" w:rsidRPr="001435FB">
        <w:rPr>
          <w:color w:val="auto"/>
        </w:rPr>
        <w:t xml:space="preserve">АГЕНТ </w:t>
      </w:r>
      <w:r w:rsidR="0058404C">
        <w:rPr>
          <w:color w:val="auto"/>
        </w:rPr>
        <w:t>направляет/</w:t>
      </w:r>
      <w:r w:rsidR="008E2958" w:rsidRPr="008729FE">
        <w:rPr>
          <w:color w:val="auto"/>
        </w:rPr>
        <w:t>передает ПРИНЦИПАЛУ Акт об оказанных услугах</w:t>
      </w:r>
      <w:r w:rsidR="005B1672" w:rsidRPr="008729FE">
        <w:rPr>
          <w:color w:val="auto"/>
        </w:rPr>
        <w:t>/УПД</w:t>
      </w:r>
      <w:r w:rsidR="008E2958" w:rsidRPr="008729FE">
        <w:rPr>
          <w:color w:val="auto"/>
        </w:rPr>
        <w:t>, Отчет Агента, до 15 числа месяца, следующего за отчетным месяцем</w:t>
      </w:r>
      <w:r w:rsidRPr="008729FE">
        <w:rPr>
          <w:color w:val="auto"/>
        </w:rPr>
        <w:t xml:space="preserve">. </w:t>
      </w:r>
    </w:p>
    <w:p w14:paraId="0FA29017" w14:textId="70FF6407" w:rsidR="00AF71E5" w:rsidRPr="008729FE" w:rsidRDefault="00AF71E5">
      <w:pPr>
        <w:pStyle w:val="Default"/>
        <w:ind w:firstLine="709"/>
        <w:jc w:val="both"/>
        <w:rPr>
          <w:color w:val="auto"/>
        </w:rPr>
      </w:pPr>
      <w:r w:rsidRPr="008729FE">
        <w:rPr>
          <w:bCs/>
          <w:color w:val="auto"/>
        </w:rPr>
        <w:t xml:space="preserve">5.2. </w:t>
      </w:r>
      <w:r w:rsidR="0096036B" w:rsidRPr="008729FE">
        <w:t>ПРИНЦИПАЛ подписывает Акт об оказанных услугах</w:t>
      </w:r>
      <w:r w:rsidR="005B1672" w:rsidRPr="008729FE">
        <w:rPr>
          <w:color w:val="auto"/>
        </w:rPr>
        <w:t>/УПД</w:t>
      </w:r>
      <w:r w:rsidR="0096036B" w:rsidRPr="008729FE">
        <w:t xml:space="preserve"> и Отчет Агента, либо представляет мотивированные возражения в течение пяти дней с момента их получения и возвращает их АГЕНТУ</w:t>
      </w:r>
      <w:r w:rsidRPr="008729FE">
        <w:rPr>
          <w:color w:val="auto"/>
        </w:rPr>
        <w:t>.</w:t>
      </w:r>
    </w:p>
    <w:p w14:paraId="6A7E6D10" w14:textId="77777777" w:rsidR="00AF71E5" w:rsidRPr="008729FE" w:rsidRDefault="00AF71E5">
      <w:pPr>
        <w:pStyle w:val="Default"/>
        <w:ind w:firstLine="709"/>
        <w:jc w:val="both"/>
        <w:rPr>
          <w:color w:val="auto"/>
        </w:rPr>
      </w:pPr>
      <w:r w:rsidRPr="008729FE">
        <w:rPr>
          <w:bCs/>
          <w:color w:val="auto"/>
        </w:rPr>
        <w:t xml:space="preserve">5.3. </w:t>
      </w:r>
      <w:r w:rsidRPr="008729FE">
        <w:rPr>
          <w:color w:val="auto"/>
        </w:rPr>
        <w:t xml:space="preserve">В случае предоставления ПРИНЦИПАЛОМ мотивированных возражений стороны должны в течение пяти дней принять меры к их согласованию. </w:t>
      </w:r>
    </w:p>
    <w:p w14:paraId="0F2AED2F" w14:textId="2A4F4FD2" w:rsidR="008E2958" w:rsidRPr="008729FE" w:rsidRDefault="00AF71E5" w:rsidP="008E2958">
      <w:pPr>
        <w:pStyle w:val="Default"/>
        <w:ind w:firstLine="709"/>
        <w:jc w:val="both"/>
        <w:rPr>
          <w:color w:val="auto"/>
        </w:rPr>
      </w:pPr>
      <w:r w:rsidRPr="008729FE">
        <w:rPr>
          <w:bCs/>
          <w:color w:val="auto"/>
        </w:rPr>
        <w:t xml:space="preserve">5.4. </w:t>
      </w:r>
      <w:r w:rsidR="008E2958" w:rsidRPr="008729FE">
        <w:rPr>
          <w:color w:val="auto"/>
        </w:rPr>
        <w:t>В случае уклонения или немотивированного отказа ПРИНЦИПАЛА от подписания Акта об оказанных услугах</w:t>
      </w:r>
      <w:r w:rsidR="005B1672" w:rsidRPr="008729FE">
        <w:rPr>
          <w:color w:val="auto"/>
        </w:rPr>
        <w:t>/УПД</w:t>
      </w:r>
      <w:r w:rsidR="008E2958" w:rsidRPr="008729FE">
        <w:rPr>
          <w:color w:val="auto"/>
        </w:rPr>
        <w:t xml:space="preserve"> и (или) Отчета Агента и не представления мотивированных возражений, </w:t>
      </w:r>
      <w:r w:rsidR="008E2958" w:rsidRPr="008729FE">
        <w:rPr>
          <w:bCs/>
          <w:color w:val="auto"/>
        </w:rPr>
        <w:t>данный Акт</w:t>
      </w:r>
      <w:r w:rsidR="005B1672" w:rsidRPr="008729FE">
        <w:rPr>
          <w:color w:val="auto"/>
        </w:rPr>
        <w:t>/УПД</w:t>
      </w:r>
      <w:r w:rsidR="008E2958" w:rsidRPr="008729FE">
        <w:rPr>
          <w:bCs/>
          <w:color w:val="auto"/>
        </w:rPr>
        <w:t xml:space="preserve"> и (или) Отчет считается подписанным ПРИНЦИПАЛОМ без возражений, а услуги, указанные в Акте</w:t>
      </w:r>
      <w:r w:rsidR="005B1672" w:rsidRPr="008729FE">
        <w:rPr>
          <w:color w:val="auto"/>
        </w:rPr>
        <w:t>/УПД</w:t>
      </w:r>
      <w:r w:rsidR="008E2958" w:rsidRPr="008729FE">
        <w:rPr>
          <w:bCs/>
          <w:color w:val="auto"/>
        </w:rPr>
        <w:t xml:space="preserve"> и (или) Отчете Агента, считаются оказанными в полном объеме и подлежащими оплате согласно условиям Договора.</w:t>
      </w:r>
      <w:r w:rsidR="008E2958" w:rsidRPr="008729FE">
        <w:rPr>
          <w:color w:val="auto"/>
        </w:rPr>
        <w:t xml:space="preserve"> Подписанные в соответствии с условиями настоящего раздела Договора Акт об оказанных услугах</w:t>
      </w:r>
      <w:r w:rsidR="005B1672" w:rsidRPr="008729FE">
        <w:rPr>
          <w:color w:val="auto"/>
        </w:rPr>
        <w:t>/УПД</w:t>
      </w:r>
      <w:r w:rsidR="008E2958" w:rsidRPr="008729FE">
        <w:rPr>
          <w:color w:val="auto"/>
        </w:rPr>
        <w:t xml:space="preserve"> и Отчет Агента являются подтверждением надлежащего оказания АГЕНТОМ услуг по договору, в том числе для целей проведения сверки расчетом между Сторонами. </w:t>
      </w:r>
    </w:p>
    <w:p w14:paraId="7CD9ECE7" w14:textId="42327C41" w:rsidR="008E2958" w:rsidRPr="008729FE" w:rsidRDefault="008E2958" w:rsidP="008E2958">
      <w:pPr>
        <w:pStyle w:val="Default"/>
        <w:ind w:firstLine="709"/>
        <w:jc w:val="both"/>
        <w:rPr>
          <w:color w:val="auto"/>
        </w:rPr>
      </w:pPr>
      <w:r w:rsidRPr="008729FE">
        <w:rPr>
          <w:color w:val="auto"/>
        </w:rPr>
        <w:t xml:space="preserve">5.5. По инициативе одной из Сторон Стороны производят сверку расчетов по оказанным АГЕНТОМ услугам по Договору и по </w:t>
      </w:r>
      <w:r w:rsidR="00F83990" w:rsidRPr="008729FE">
        <w:rPr>
          <w:color w:val="auto"/>
        </w:rPr>
        <w:t>оплаченным</w:t>
      </w:r>
      <w:r w:rsidRPr="008729FE">
        <w:rPr>
          <w:color w:val="auto"/>
        </w:rPr>
        <w:t xml:space="preserve"> и </w:t>
      </w:r>
      <w:r w:rsidR="00F83990" w:rsidRPr="008729FE">
        <w:rPr>
          <w:color w:val="auto"/>
        </w:rPr>
        <w:t>перечисленным</w:t>
      </w:r>
      <w:r w:rsidRPr="008729FE">
        <w:rPr>
          <w:color w:val="auto"/>
        </w:rPr>
        <w:t xml:space="preserve"> платежам Плательщиков, в сроки и в порядке, указанные в </w:t>
      </w:r>
      <w:proofErr w:type="spellStart"/>
      <w:r w:rsidRPr="008729FE">
        <w:rPr>
          <w:color w:val="auto"/>
        </w:rPr>
        <w:t>п.п</w:t>
      </w:r>
      <w:proofErr w:type="spellEnd"/>
      <w:r w:rsidRPr="008729FE">
        <w:rPr>
          <w:color w:val="auto"/>
        </w:rPr>
        <w:t xml:space="preserve">. 5.1 – 5.4 Договора. </w:t>
      </w:r>
    </w:p>
    <w:p w14:paraId="4F624909" w14:textId="77777777" w:rsidR="008E2958" w:rsidRPr="00FA2BF3" w:rsidRDefault="008E2958" w:rsidP="008E2958">
      <w:pPr>
        <w:pStyle w:val="Default"/>
        <w:ind w:firstLine="709"/>
        <w:jc w:val="both"/>
        <w:rPr>
          <w:color w:val="auto"/>
        </w:rPr>
      </w:pPr>
      <w:bookmarkStart w:id="2" w:name="_Hlk112938441"/>
      <w:r w:rsidRPr="008729FE">
        <w:rPr>
          <w:color w:val="auto"/>
        </w:rPr>
        <w:t>5.6. Стороны договорились об осуществлении обмена, подписания и передачи первичных бухгалтерских и отчетных документов, предусмотренных Договором, в электронной форме, с подписанием квалифицированной электронной подписью (далее – «Электронный документооборот») в следующем порядке:</w:t>
      </w:r>
    </w:p>
    <w:p w14:paraId="0898C680" w14:textId="77777777" w:rsidR="008E2958" w:rsidRPr="00FA2BF3" w:rsidRDefault="008E2958" w:rsidP="008E2958">
      <w:pPr>
        <w:pStyle w:val="Default"/>
        <w:ind w:firstLine="709"/>
        <w:jc w:val="both"/>
        <w:rPr>
          <w:color w:val="auto"/>
        </w:rPr>
      </w:pPr>
      <w:r>
        <w:rPr>
          <w:color w:val="auto"/>
        </w:rPr>
        <w:t>5</w:t>
      </w:r>
      <w:r w:rsidRPr="00FA2BF3">
        <w:rPr>
          <w:color w:val="auto"/>
        </w:rPr>
        <w:t>.</w:t>
      </w:r>
      <w:r>
        <w:rPr>
          <w:color w:val="auto"/>
        </w:rPr>
        <w:t>6.</w:t>
      </w:r>
      <w:r w:rsidRPr="00FA2BF3">
        <w:rPr>
          <w:color w:val="auto"/>
        </w:rPr>
        <w:t>1.</w:t>
      </w:r>
      <w:r w:rsidRPr="00FA2BF3">
        <w:rPr>
          <w:color w:val="auto"/>
        </w:rPr>
        <w:tab/>
        <w:t>Документы составляются в электронной форме, подписываются усиленной квалифицированной электронной подписью и направляются другой Стороне через системы оператора электронного документооборота в сроки, предусмотренные Договором.</w:t>
      </w:r>
    </w:p>
    <w:p w14:paraId="6803C303" w14:textId="77777777" w:rsidR="008E2958" w:rsidRPr="00FA2BF3" w:rsidRDefault="008E2958" w:rsidP="008E2958">
      <w:pPr>
        <w:pStyle w:val="Default"/>
        <w:ind w:firstLine="709"/>
        <w:jc w:val="both"/>
        <w:rPr>
          <w:color w:val="auto"/>
        </w:rPr>
      </w:pPr>
      <w:r>
        <w:rPr>
          <w:color w:val="auto"/>
        </w:rPr>
        <w:t>5</w:t>
      </w:r>
      <w:r w:rsidRPr="00FA2BF3">
        <w:rPr>
          <w:color w:val="auto"/>
        </w:rPr>
        <w:t>.</w:t>
      </w:r>
      <w:r>
        <w:rPr>
          <w:color w:val="auto"/>
        </w:rPr>
        <w:t>6.2</w:t>
      </w:r>
      <w:r w:rsidRPr="00FA2BF3">
        <w:rPr>
          <w:color w:val="auto"/>
        </w:rPr>
        <w:t>.</w:t>
      </w:r>
      <w:r w:rsidRPr="00FA2BF3">
        <w:rPr>
          <w:color w:val="auto"/>
        </w:rPr>
        <w:tab/>
        <w:t xml:space="preserve">Стороны договорились, что электронные документы, подписанные усиленной квалифицированной электронной подписью и направленные другой Стороне в порядке, установленном Договором, признаются юридически значимыми документами, равнозначными </w:t>
      </w:r>
      <w:r w:rsidRPr="00FA2BF3">
        <w:rPr>
          <w:color w:val="auto"/>
        </w:rPr>
        <w:lastRenderedPageBreak/>
        <w:t>соответствующим документам на бумажном носителе, надлежаще оформленным и подписанным собственноручной подписью, и порождают аналогичные им права и обязанности Сторон в рамках Договора.</w:t>
      </w:r>
    </w:p>
    <w:p w14:paraId="735D31DD" w14:textId="77777777" w:rsidR="008E2958" w:rsidRPr="00FA2BF3" w:rsidRDefault="008E2958" w:rsidP="008E2958">
      <w:pPr>
        <w:pStyle w:val="Default"/>
        <w:ind w:firstLine="709"/>
        <w:jc w:val="both"/>
        <w:rPr>
          <w:color w:val="auto"/>
        </w:rPr>
      </w:pPr>
      <w:r>
        <w:rPr>
          <w:color w:val="auto"/>
        </w:rPr>
        <w:t>5</w:t>
      </w:r>
      <w:r w:rsidRPr="00FA2BF3">
        <w:rPr>
          <w:color w:val="auto"/>
        </w:rPr>
        <w:t>.</w:t>
      </w:r>
      <w:r>
        <w:rPr>
          <w:color w:val="auto"/>
        </w:rPr>
        <w:t>6</w:t>
      </w:r>
      <w:r w:rsidRPr="00FA2BF3">
        <w:rPr>
          <w:color w:val="auto"/>
        </w:rPr>
        <w:t>.3.</w:t>
      </w:r>
      <w:r w:rsidRPr="00FA2BF3">
        <w:rPr>
          <w:color w:val="auto"/>
        </w:rPr>
        <w:tab/>
        <w:t>Электронные документы изготавливаются, передаются и принимаются Сторонами без обязательного предоставления на бумажном носителе.</w:t>
      </w:r>
    </w:p>
    <w:p w14:paraId="594EDB14" w14:textId="77777777" w:rsidR="008E2958" w:rsidRPr="00FA2BF3" w:rsidRDefault="008E2958" w:rsidP="008E2958">
      <w:pPr>
        <w:pStyle w:val="Default"/>
        <w:ind w:firstLine="709"/>
        <w:jc w:val="both"/>
        <w:rPr>
          <w:color w:val="auto"/>
        </w:rPr>
      </w:pPr>
      <w:r>
        <w:rPr>
          <w:color w:val="auto"/>
        </w:rPr>
        <w:t>5</w:t>
      </w:r>
      <w:r w:rsidRPr="00FA2BF3">
        <w:rPr>
          <w:color w:val="auto"/>
        </w:rPr>
        <w:t>.</w:t>
      </w:r>
      <w:r>
        <w:rPr>
          <w:color w:val="auto"/>
        </w:rPr>
        <w:t>6</w:t>
      </w:r>
      <w:r w:rsidRPr="00FA2BF3">
        <w:rPr>
          <w:color w:val="auto"/>
        </w:rPr>
        <w:t>.4.</w:t>
      </w:r>
      <w:bookmarkStart w:id="3" w:name="_Hlk112947393"/>
      <w:r w:rsidRPr="00FA2BF3">
        <w:rPr>
          <w:color w:val="auto"/>
        </w:rPr>
        <w:tab/>
        <w:t>Электронный документооборот осуществляется Сторонами через системы электронного документооборота АО «Калуга</w:t>
      </w:r>
      <w:r>
        <w:rPr>
          <w:color w:val="auto"/>
        </w:rPr>
        <w:t xml:space="preserve"> </w:t>
      </w:r>
      <w:r w:rsidRPr="00FA2BF3">
        <w:rPr>
          <w:color w:val="auto"/>
        </w:rPr>
        <w:t>Астрал»</w:t>
      </w:r>
      <w:r>
        <w:rPr>
          <w:color w:val="auto"/>
        </w:rPr>
        <w:t>, ООО «Компания «Тензор»</w:t>
      </w:r>
      <w:r w:rsidRPr="00FA2BF3">
        <w:rPr>
          <w:color w:val="auto"/>
        </w:rPr>
        <w:t xml:space="preserve"> (</w:t>
      </w:r>
      <w:r w:rsidRPr="00A50490">
        <w:rPr>
          <w:color w:val="auto"/>
        </w:rPr>
        <w:t>АГЕНТ), ____________________ (П</w:t>
      </w:r>
      <w:r w:rsidRPr="002C0343">
        <w:rPr>
          <w:color w:val="auto"/>
        </w:rPr>
        <w:t>РИНЦИПАЛ) в порядке, установленном Договором, действующим законодательством, а также договорами, заключенными Сторонами с соответствующим</w:t>
      </w:r>
      <w:r w:rsidRPr="00FA2BF3">
        <w:rPr>
          <w:color w:val="auto"/>
        </w:rPr>
        <w:t xml:space="preserve"> оператором электронного документооборота. </w:t>
      </w:r>
    </w:p>
    <w:bookmarkEnd w:id="3"/>
    <w:p w14:paraId="41376868" w14:textId="77777777" w:rsidR="008E2958" w:rsidRPr="000070C7" w:rsidRDefault="008E2958" w:rsidP="008E2958">
      <w:pPr>
        <w:pStyle w:val="Default"/>
        <w:ind w:firstLine="709"/>
        <w:jc w:val="both"/>
        <w:rPr>
          <w:color w:val="auto"/>
        </w:rPr>
      </w:pPr>
      <w:r>
        <w:rPr>
          <w:color w:val="auto"/>
        </w:rPr>
        <w:t>5</w:t>
      </w:r>
      <w:r w:rsidRPr="00FA2BF3">
        <w:rPr>
          <w:color w:val="auto"/>
        </w:rPr>
        <w:t>.</w:t>
      </w:r>
      <w:r>
        <w:rPr>
          <w:color w:val="auto"/>
        </w:rPr>
        <w:t>6</w:t>
      </w:r>
      <w:r w:rsidRPr="00FA2BF3">
        <w:rPr>
          <w:color w:val="auto"/>
        </w:rPr>
        <w:t>.5.</w:t>
      </w:r>
      <w:r w:rsidRPr="00FA2BF3">
        <w:rPr>
          <w:color w:val="auto"/>
        </w:rPr>
        <w:tab/>
        <w:t xml:space="preserve">Стороны осуществляют электронный документооборот в соответствии с Гражданским </w:t>
      </w:r>
      <w:r w:rsidRPr="000070C7">
        <w:rPr>
          <w:color w:val="auto"/>
        </w:rPr>
        <w:t xml:space="preserve">кодексом Российской Федерации, Федеральным законом от 06.04.2011 № 63-ФЗ «Об электронной подписи». </w:t>
      </w:r>
    </w:p>
    <w:bookmarkEnd w:id="2"/>
    <w:p w14:paraId="77585622" w14:textId="77777777" w:rsidR="00733B01" w:rsidRPr="000070C7" w:rsidRDefault="002C5579" w:rsidP="00733B01">
      <w:pPr>
        <w:pStyle w:val="Default"/>
        <w:ind w:firstLine="709"/>
        <w:jc w:val="both"/>
        <w:rPr>
          <w:color w:val="auto"/>
        </w:rPr>
      </w:pPr>
      <w:r w:rsidRPr="000070C7">
        <w:rPr>
          <w:bCs/>
          <w:color w:val="auto"/>
        </w:rPr>
        <w:t xml:space="preserve"> </w:t>
      </w:r>
      <w:r w:rsidR="00733B01" w:rsidRPr="000070C7">
        <w:rPr>
          <w:color w:val="auto"/>
        </w:rPr>
        <w:t xml:space="preserve">5.6.6. </w:t>
      </w:r>
      <w:r w:rsidR="00733B01" w:rsidRPr="000070C7">
        <w:t>В случае технического сбоя системы ЭДО, Сторона, у которой произошел сбой, должна незамедлительно уведомить другую Сторону о переходе на бумажный документооборот путем направления по каналу электронной связи или иным согласованным с другой Стороной способом уведомления в произвольной форме, до момента восстановления функционирования системы ЭДО. При этом Стороны не должны дублировать направление в электронном виде тех документов, которые были направлены на бумажном носителе.</w:t>
      </w:r>
    </w:p>
    <w:p w14:paraId="05AD24F8" w14:textId="12ED3E48" w:rsidR="00AF71E5" w:rsidRPr="000070C7" w:rsidRDefault="00AF71E5" w:rsidP="008E2958">
      <w:pPr>
        <w:pStyle w:val="Default"/>
        <w:ind w:firstLine="709"/>
        <w:jc w:val="both"/>
        <w:rPr>
          <w:b/>
          <w:bCs/>
          <w:color w:val="auto"/>
        </w:rPr>
      </w:pPr>
    </w:p>
    <w:p w14:paraId="5E6FE0A2" w14:textId="77777777" w:rsidR="00AF71E5" w:rsidRPr="000070C7" w:rsidRDefault="00AF71E5">
      <w:pPr>
        <w:pStyle w:val="Default"/>
        <w:jc w:val="center"/>
        <w:rPr>
          <w:b/>
          <w:bCs/>
          <w:color w:val="auto"/>
        </w:rPr>
      </w:pPr>
      <w:r w:rsidRPr="000070C7">
        <w:rPr>
          <w:b/>
          <w:bCs/>
          <w:color w:val="auto"/>
        </w:rPr>
        <w:t>6. Стоимость услуг и порядок расчетов</w:t>
      </w:r>
    </w:p>
    <w:p w14:paraId="05099CF1" w14:textId="77777777" w:rsidR="00C9604D" w:rsidRPr="000070C7" w:rsidRDefault="00C9604D">
      <w:pPr>
        <w:pStyle w:val="Default"/>
        <w:jc w:val="center"/>
        <w:rPr>
          <w:b/>
          <w:bCs/>
          <w:color w:val="auto"/>
        </w:rPr>
      </w:pPr>
    </w:p>
    <w:p w14:paraId="1ADE2DCE" w14:textId="77777777" w:rsidR="003573B5" w:rsidRPr="000070C7" w:rsidRDefault="00815EFF" w:rsidP="003573B5">
      <w:pPr>
        <w:tabs>
          <w:tab w:val="left" w:pos="-180"/>
        </w:tabs>
        <w:suppressAutoHyphens/>
        <w:spacing w:after="0" w:afterAutospacing="0" w:line="240" w:lineRule="auto"/>
        <w:ind w:firstLine="709"/>
        <w:contextualSpacing/>
        <w:jc w:val="both"/>
        <w:rPr>
          <w:rFonts w:ascii="Times New Roman" w:hAnsi="Times New Roman"/>
          <w:color w:val="FF0000"/>
          <w:sz w:val="24"/>
        </w:rPr>
      </w:pPr>
      <w:r w:rsidRPr="000070C7">
        <w:rPr>
          <w:rFonts w:ascii="Times New Roman" w:hAnsi="Times New Roman"/>
          <w:bCs/>
          <w:sz w:val="24"/>
          <w:szCs w:val="24"/>
        </w:rPr>
        <w:t>6.1.</w:t>
      </w:r>
      <w:r w:rsidRPr="000070C7">
        <w:rPr>
          <w:rFonts w:ascii="Times New Roman" w:hAnsi="Times New Roman"/>
          <w:sz w:val="24"/>
          <w:szCs w:val="24"/>
        </w:rPr>
        <w:t xml:space="preserve"> </w:t>
      </w:r>
      <w:r w:rsidRPr="000070C7">
        <w:rPr>
          <w:rFonts w:ascii="Times New Roman" w:hAnsi="Times New Roman"/>
          <w:color w:val="FF0000"/>
          <w:sz w:val="24"/>
          <w:szCs w:val="24"/>
        </w:rPr>
        <w:t>Агентское вознаграждение за осуществление функционала</w:t>
      </w:r>
      <w:r w:rsidR="002C5579" w:rsidRPr="000070C7">
        <w:rPr>
          <w:rFonts w:ascii="Times New Roman" w:hAnsi="Times New Roman"/>
          <w:color w:val="FF0000"/>
          <w:sz w:val="24"/>
          <w:szCs w:val="24"/>
        </w:rPr>
        <w:t xml:space="preserve">, предусмотренного </w:t>
      </w:r>
      <w:r w:rsidR="008E2958" w:rsidRPr="000070C7">
        <w:rPr>
          <w:rFonts w:ascii="Times New Roman" w:hAnsi="Times New Roman"/>
          <w:color w:val="FF0000"/>
          <w:sz w:val="24"/>
          <w:szCs w:val="24"/>
        </w:rPr>
        <w:t>До</w:t>
      </w:r>
      <w:r w:rsidRPr="000070C7">
        <w:rPr>
          <w:rFonts w:ascii="Times New Roman" w:hAnsi="Times New Roman"/>
          <w:color w:val="FF0000"/>
          <w:sz w:val="24"/>
          <w:szCs w:val="24"/>
        </w:rPr>
        <w:t>говор</w:t>
      </w:r>
      <w:r w:rsidR="008E2958" w:rsidRPr="000070C7">
        <w:rPr>
          <w:rFonts w:ascii="Times New Roman" w:hAnsi="Times New Roman"/>
          <w:color w:val="FF0000"/>
          <w:sz w:val="24"/>
          <w:szCs w:val="24"/>
        </w:rPr>
        <w:t>ом</w:t>
      </w:r>
      <w:r w:rsidR="002C5579" w:rsidRPr="000070C7">
        <w:rPr>
          <w:rFonts w:ascii="Times New Roman" w:hAnsi="Times New Roman"/>
          <w:color w:val="FF0000"/>
          <w:sz w:val="24"/>
          <w:szCs w:val="24"/>
        </w:rPr>
        <w:t>,</w:t>
      </w:r>
      <w:r w:rsidRPr="000070C7">
        <w:rPr>
          <w:rFonts w:ascii="Times New Roman" w:hAnsi="Times New Roman"/>
          <w:color w:val="FF0000"/>
          <w:sz w:val="24"/>
          <w:szCs w:val="24"/>
        </w:rPr>
        <w:t xml:space="preserve"> составляет </w:t>
      </w:r>
      <w:r w:rsidR="0042454E" w:rsidRPr="000070C7">
        <w:rPr>
          <w:rFonts w:ascii="Times New Roman" w:hAnsi="Times New Roman"/>
          <w:color w:val="FF0000"/>
          <w:sz w:val="24"/>
          <w:szCs w:val="24"/>
        </w:rPr>
        <w:t>___</w:t>
      </w:r>
      <w:r w:rsidRPr="000070C7">
        <w:rPr>
          <w:rFonts w:ascii="Times New Roman" w:hAnsi="Times New Roman"/>
          <w:color w:val="FF0000"/>
          <w:sz w:val="24"/>
          <w:szCs w:val="24"/>
        </w:rPr>
        <w:t xml:space="preserve"> % в месяц от суммы, начисленной Плательщикам в отчетном месяце, </w:t>
      </w:r>
      <w:r w:rsidR="003573B5" w:rsidRPr="000070C7">
        <w:rPr>
          <w:rFonts w:ascii="Times New Roman" w:hAnsi="Times New Roman"/>
          <w:color w:val="FF0000"/>
          <w:sz w:val="24"/>
          <w:szCs w:val="24"/>
        </w:rPr>
        <w:t xml:space="preserve">без учета НДС. </w:t>
      </w:r>
    </w:p>
    <w:p w14:paraId="0118BF88" w14:textId="77777777" w:rsidR="003573B5" w:rsidRPr="000070C7" w:rsidRDefault="003573B5" w:rsidP="00FF513E">
      <w:pPr>
        <w:pStyle w:val="Default"/>
        <w:spacing w:before="60" w:line="240" w:lineRule="atLeast"/>
        <w:ind w:firstLine="709"/>
        <w:jc w:val="both"/>
        <w:rPr>
          <w:color w:val="FF0000"/>
        </w:rPr>
      </w:pPr>
      <w:r w:rsidRPr="000070C7">
        <w:rPr>
          <w:color w:val="FF0000"/>
        </w:rPr>
        <w:t>Сумма НДС по ставке в соответствии с действующим законодательством РФ предъявляется АГЕНТОМ дополнительно к цене реализуемых услуг.</w:t>
      </w:r>
    </w:p>
    <w:p w14:paraId="2D0E35A1" w14:textId="2E43FB9F" w:rsidR="00FF513E" w:rsidRDefault="00FF513E" w:rsidP="00FF513E">
      <w:pPr>
        <w:pStyle w:val="Default"/>
        <w:spacing w:before="60" w:line="240" w:lineRule="atLeast"/>
        <w:ind w:firstLine="709"/>
        <w:jc w:val="both"/>
        <w:rPr>
          <w:color w:val="auto"/>
        </w:rPr>
      </w:pPr>
      <w:r w:rsidRPr="000070C7">
        <w:rPr>
          <w:bCs/>
          <w:color w:val="auto"/>
        </w:rPr>
        <w:t>6.2.</w:t>
      </w:r>
      <w:r w:rsidR="00C634E5" w:rsidRPr="000070C7">
        <w:rPr>
          <w:bCs/>
          <w:color w:val="auto"/>
        </w:rPr>
        <w:t xml:space="preserve"> </w:t>
      </w:r>
      <w:r w:rsidRPr="000070C7">
        <w:rPr>
          <w:color w:val="auto"/>
        </w:rPr>
        <w:t>Указанное в пункте 6.1. Договора вознаграждение АГЕНТА включает в себя расходы АГЕНТА на распределение и перечисление поступивших от плательщиков</w:t>
      </w:r>
      <w:r w:rsidRPr="00B64075">
        <w:rPr>
          <w:color w:val="auto"/>
        </w:rPr>
        <w:t xml:space="preserve"> платежей через банковские и иные уполномоченные организации, плату за пользование программным обеспечением (вознаграждение лицензиара), сопровождение программного </w:t>
      </w:r>
      <w:r w:rsidR="0017082B" w:rsidRPr="00B64075">
        <w:rPr>
          <w:color w:val="auto"/>
        </w:rPr>
        <w:t xml:space="preserve">обеспечения, </w:t>
      </w:r>
      <w:r w:rsidR="004C5DCC">
        <w:rPr>
          <w:color w:val="auto"/>
        </w:rPr>
        <w:t>предоставление</w:t>
      </w:r>
      <w:r w:rsidR="002C5579" w:rsidRPr="00B64075">
        <w:rPr>
          <w:color w:val="auto"/>
        </w:rPr>
        <w:t xml:space="preserve"> Счетов</w:t>
      </w:r>
      <w:r w:rsidRPr="00B64075">
        <w:rPr>
          <w:color w:val="auto"/>
        </w:rPr>
        <w:t xml:space="preserve"> и иные услуги, предусмотренные Договором</w:t>
      </w:r>
      <w:r w:rsidR="00C87317">
        <w:rPr>
          <w:color w:val="auto"/>
        </w:rPr>
        <w:t>.</w:t>
      </w:r>
    </w:p>
    <w:p w14:paraId="152C2381" w14:textId="77777777" w:rsidR="004C5DCC" w:rsidRPr="004C5DCC" w:rsidRDefault="004C5DCC" w:rsidP="004C5DCC">
      <w:pPr>
        <w:tabs>
          <w:tab w:val="left" w:pos="-180"/>
        </w:tabs>
        <w:suppressAutoHyphens/>
        <w:spacing w:after="0" w:afterAutospacing="0" w:line="240" w:lineRule="atLeast"/>
        <w:ind w:firstLine="709"/>
        <w:jc w:val="both"/>
        <w:rPr>
          <w:rFonts w:ascii="Times New Roman" w:hAnsi="Times New Roman"/>
          <w:bCs/>
          <w:sz w:val="24"/>
          <w:szCs w:val="24"/>
        </w:rPr>
      </w:pPr>
      <w:r w:rsidRPr="004C5DCC">
        <w:rPr>
          <w:rFonts w:ascii="Times New Roman" w:hAnsi="Times New Roman"/>
          <w:bCs/>
          <w:sz w:val="24"/>
          <w:szCs w:val="24"/>
        </w:rPr>
        <w:t>6.</w:t>
      </w:r>
      <w:r>
        <w:rPr>
          <w:rFonts w:ascii="Times New Roman" w:hAnsi="Times New Roman"/>
          <w:bCs/>
          <w:sz w:val="24"/>
          <w:szCs w:val="24"/>
        </w:rPr>
        <w:t>2</w:t>
      </w:r>
      <w:r w:rsidRPr="004C5DCC">
        <w:rPr>
          <w:rFonts w:ascii="Times New Roman" w:hAnsi="Times New Roman"/>
          <w:bCs/>
          <w:sz w:val="24"/>
          <w:szCs w:val="24"/>
        </w:rPr>
        <w:t>.1.</w:t>
      </w:r>
      <w:r>
        <w:rPr>
          <w:rFonts w:ascii="Times New Roman" w:hAnsi="Times New Roman"/>
          <w:bCs/>
          <w:sz w:val="24"/>
          <w:szCs w:val="24"/>
        </w:rPr>
        <w:t xml:space="preserve"> </w:t>
      </w:r>
      <w:r w:rsidRPr="004C5DCC">
        <w:rPr>
          <w:rFonts w:ascii="Times New Roman" w:hAnsi="Times New Roman"/>
          <w:bCs/>
          <w:sz w:val="24"/>
          <w:szCs w:val="24"/>
        </w:rPr>
        <w:t xml:space="preserve">В обязанности АГЕНТА по настоящему договору не входит оплата вознаграждения кредитных организаций и платежных агентов за услуги по приему и переводу платежей Плательщиков (комиссионное вознаграждение). С учетом положений действующего законодательства РФ Плательщик самостоятельно оплачивает указанное вознаграждение в размере, определяемом соглашением между Плательщиком и кредитной организацией (платежным агентом). </w:t>
      </w:r>
    </w:p>
    <w:p w14:paraId="595AC050" w14:textId="77777777" w:rsidR="004C5DCC" w:rsidRPr="00B64075" w:rsidRDefault="004C5DCC" w:rsidP="004C5DCC">
      <w:pPr>
        <w:tabs>
          <w:tab w:val="left" w:pos="-180"/>
        </w:tabs>
        <w:suppressAutoHyphens/>
        <w:spacing w:after="0" w:afterAutospacing="0" w:line="240" w:lineRule="atLeast"/>
        <w:ind w:firstLine="709"/>
        <w:jc w:val="both"/>
        <w:rPr>
          <w:rFonts w:ascii="Times New Roman" w:hAnsi="Times New Roman"/>
          <w:bCs/>
          <w:sz w:val="24"/>
          <w:szCs w:val="24"/>
        </w:rPr>
      </w:pPr>
      <w:r w:rsidRPr="004C5DCC">
        <w:rPr>
          <w:rFonts w:ascii="Times New Roman" w:hAnsi="Times New Roman"/>
          <w:bCs/>
          <w:sz w:val="24"/>
          <w:szCs w:val="24"/>
        </w:rPr>
        <w:t>6.</w:t>
      </w:r>
      <w:r>
        <w:rPr>
          <w:rFonts w:ascii="Times New Roman" w:hAnsi="Times New Roman"/>
          <w:bCs/>
          <w:sz w:val="24"/>
          <w:szCs w:val="24"/>
        </w:rPr>
        <w:t>2</w:t>
      </w:r>
      <w:r w:rsidRPr="004C5DCC">
        <w:rPr>
          <w:rFonts w:ascii="Times New Roman" w:hAnsi="Times New Roman"/>
          <w:bCs/>
          <w:sz w:val="24"/>
          <w:szCs w:val="24"/>
        </w:rPr>
        <w:t>.2. В случае изменения законодательства РФ  о порядке оплаты вознаграждения кредитных организаций и платежных агентов за услуги по приему и переводу платежей Плательщиков (комиссионное вознаграждение),  ПРИНЦИПАЛ возмещает АГЕНТУ все расходы, связанные с оплатой вознаграждения кредитных организаций и платежных агентов за услуги по приему и переводу платежей Плательщиков (комиссионное вознаграждение) за оказанные ПРИНЦИПАЛОМ услуги, при наличии соответствующего соглашения между АГЕНТОМ и кредитными организациями и платежными агентами (ст. 1001 ГК РФ). Возмещение указанных расходов АГЕНТА производится ПРИНЦИПАЛОМ в порядке, указанном в п. 6.</w:t>
      </w:r>
      <w:r>
        <w:rPr>
          <w:rFonts w:ascii="Times New Roman" w:hAnsi="Times New Roman"/>
          <w:bCs/>
          <w:sz w:val="24"/>
          <w:szCs w:val="24"/>
        </w:rPr>
        <w:t>3</w:t>
      </w:r>
      <w:r w:rsidRPr="004C5DCC">
        <w:rPr>
          <w:rFonts w:ascii="Times New Roman" w:hAnsi="Times New Roman"/>
          <w:bCs/>
          <w:sz w:val="24"/>
          <w:szCs w:val="24"/>
        </w:rPr>
        <w:t xml:space="preserve"> настоящего Договора.</w:t>
      </w:r>
    </w:p>
    <w:p w14:paraId="09909C9A" w14:textId="77777777" w:rsidR="00FF513E" w:rsidRDefault="00FF513E" w:rsidP="00FF513E">
      <w:pPr>
        <w:tabs>
          <w:tab w:val="left" w:pos="-180"/>
        </w:tabs>
        <w:suppressAutoHyphens/>
        <w:spacing w:after="0" w:afterAutospacing="0" w:line="240" w:lineRule="atLeast"/>
        <w:ind w:firstLine="709"/>
        <w:jc w:val="both"/>
        <w:rPr>
          <w:rFonts w:ascii="Times New Roman" w:hAnsi="Times New Roman"/>
          <w:bCs/>
          <w:sz w:val="24"/>
          <w:szCs w:val="24"/>
        </w:rPr>
      </w:pPr>
      <w:r w:rsidRPr="00B64075">
        <w:rPr>
          <w:rFonts w:ascii="Times New Roman" w:hAnsi="Times New Roman"/>
          <w:bCs/>
          <w:sz w:val="24"/>
          <w:szCs w:val="24"/>
        </w:rPr>
        <w:t xml:space="preserve">6.3. Стороны договорились, что оплата услуг АГЕНТА производится путем удержания АГЕНТОМ причитающегося ему вознаграждения из денежных средств, </w:t>
      </w:r>
      <w:r w:rsidR="004C5DCC">
        <w:rPr>
          <w:rFonts w:ascii="Times New Roman" w:hAnsi="Times New Roman"/>
          <w:bCs/>
          <w:sz w:val="24"/>
          <w:szCs w:val="24"/>
        </w:rPr>
        <w:t>оплаченных плательщиками</w:t>
      </w:r>
      <w:r w:rsidRPr="00B64075">
        <w:rPr>
          <w:rFonts w:ascii="Times New Roman" w:hAnsi="Times New Roman"/>
          <w:bCs/>
          <w:sz w:val="24"/>
          <w:szCs w:val="24"/>
        </w:rPr>
        <w:t xml:space="preserve"> в пользу ПРИНЦИПАЛА и подлежащих перечислению на банковский счет ПРИНЦИПАЛА согласно условиям Договора, по мере их перечисления.</w:t>
      </w:r>
    </w:p>
    <w:p w14:paraId="0BD463C4" w14:textId="77777777" w:rsidR="00AF71E5" w:rsidRPr="00B64075" w:rsidRDefault="00FF513E" w:rsidP="002C5579">
      <w:pPr>
        <w:tabs>
          <w:tab w:val="left" w:pos="-180"/>
        </w:tabs>
        <w:suppressAutoHyphens/>
        <w:spacing w:after="0" w:afterAutospacing="0" w:line="240" w:lineRule="atLeast"/>
        <w:ind w:firstLine="709"/>
        <w:jc w:val="both"/>
        <w:rPr>
          <w:rFonts w:ascii="Times New Roman" w:hAnsi="Times New Roman"/>
          <w:bCs/>
          <w:sz w:val="24"/>
          <w:szCs w:val="24"/>
        </w:rPr>
      </w:pPr>
      <w:r w:rsidRPr="00B64075">
        <w:rPr>
          <w:rFonts w:ascii="Times New Roman" w:hAnsi="Times New Roman"/>
          <w:bCs/>
          <w:sz w:val="24"/>
          <w:szCs w:val="24"/>
        </w:rPr>
        <w:t xml:space="preserve">6.4. В случае если АГЕНТ при перечислении денежных средств на банковский счет ПРИНЦИПАЛА ошибочно осуществил перечисление в большем объеме либо не удержал вознаграждение, ПРИНЦИПАЛ обязан в течение 5 (пяти) рабочих дней после получения </w:t>
      </w:r>
      <w:r w:rsidRPr="00B64075">
        <w:rPr>
          <w:rFonts w:ascii="Times New Roman" w:hAnsi="Times New Roman"/>
          <w:bCs/>
          <w:sz w:val="24"/>
          <w:szCs w:val="24"/>
        </w:rPr>
        <w:lastRenderedPageBreak/>
        <w:t xml:space="preserve">письменного уведомления АГЕНТА перечислить на его </w:t>
      </w:r>
      <w:r w:rsidR="007A1339">
        <w:rPr>
          <w:rFonts w:ascii="Times New Roman" w:hAnsi="Times New Roman"/>
          <w:bCs/>
          <w:sz w:val="24"/>
          <w:szCs w:val="24"/>
        </w:rPr>
        <w:t>банковский</w:t>
      </w:r>
      <w:r w:rsidRPr="00B64075">
        <w:rPr>
          <w:rFonts w:ascii="Times New Roman" w:hAnsi="Times New Roman"/>
          <w:bCs/>
          <w:sz w:val="24"/>
          <w:szCs w:val="24"/>
        </w:rPr>
        <w:t xml:space="preserve"> счет вышеуказанные денежные средства.</w:t>
      </w:r>
    </w:p>
    <w:p w14:paraId="6E0402EF" w14:textId="77777777" w:rsidR="00A9222A" w:rsidRPr="00B64075" w:rsidRDefault="00A9222A">
      <w:pPr>
        <w:pStyle w:val="Default"/>
        <w:jc w:val="center"/>
        <w:rPr>
          <w:b/>
          <w:bCs/>
          <w:color w:val="auto"/>
        </w:rPr>
      </w:pPr>
    </w:p>
    <w:p w14:paraId="2AF17586" w14:textId="77777777" w:rsidR="00AF71E5" w:rsidRPr="00B64075" w:rsidRDefault="00AF71E5">
      <w:pPr>
        <w:pStyle w:val="Default"/>
        <w:jc w:val="center"/>
        <w:rPr>
          <w:b/>
          <w:bCs/>
          <w:color w:val="auto"/>
        </w:rPr>
      </w:pPr>
      <w:r w:rsidRPr="00B64075">
        <w:rPr>
          <w:b/>
          <w:bCs/>
          <w:color w:val="auto"/>
        </w:rPr>
        <w:t>7. Ответственность сторон</w:t>
      </w:r>
    </w:p>
    <w:p w14:paraId="0C366256" w14:textId="77777777" w:rsidR="002C5579" w:rsidRPr="00B64075" w:rsidRDefault="002C5579">
      <w:pPr>
        <w:pStyle w:val="Default"/>
        <w:jc w:val="center"/>
        <w:rPr>
          <w:b/>
          <w:bCs/>
          <w:color w:val="auto"/>
        </w:rPr>
      </w:pPr>
    </w:p>
    <w:p w14:paraId="1D6729C1" w14:textId="77777777" w:rsidR="00AF71E5" w:rsidRPr="00B64075" w:rsidRDefault="00AF71E5">
      <w:pPr>
        <w:pStyle w:val="Default"/>
        <w:spacing w:line="240" w:lineRule="atLeast"/>
        <w:ind w:firstLine="709"/>
        <w:jc w:val="both"/>
        <w:rPr>
          <w:color w:val="auto"/>
        </w:rPr>
      </w:pPr>
      <w:r w:rsidRPr="00B64075">
        <w:rPr>
          <w:bCs/>
        </w:rPr>
        <w:t xml:space="preserve">7.1. </w:t>
      </w:r>
      <w:r w:rsidRPr="00B64075">
        <w:rPr>
          <w:color w:val="auto"/>
        </w:rPr>
        <w:t>В случае фактического отказа АГЕНТА от исполнения Договора</w:t>
      </w:r>
      <w:r w:rsidR="00CB5689" w:rsidRPr="00B64075">
        <w:rPr>
          <w:color w:val="auto"/>
        </w:rPr>
        <w:t xml:space="preserve"> в части перечисления ПРИНЦИПАЛУ поступивших от Плательщиков платежей</w:t>
      </w:r>
      <w:r w:rsidRPr="00B64075">
        <w:rPr>
          <w:color w:val="auto"/>
        </w:rPr>
        <w:t>, ПРИНЦИПАЛ вправе в одностороннем порядке прекратить действие Договора и потребовать от А</w:t>
      </w:r>
      <w:r w:rsidR="00D75C2F" w:rsidRPr="00B64075">
        <w:rPr>
          <w:color w:val="auto"/>
        </w:rPr>
        <w:t>Г</w:t>
      </w:r>
      <w:r w:rsidR="00454208" w:rsidRPr="00B64075">
        <w:rPr>
          <w:color w:val="auto"/>
        </w:rPr>
        <w:t>ЕНТА оплаты пени в размере 1/</w:t>
      </w:r>
      <w:r w:rsidR="00CB5689" w:rsidRPr="00B64075">
        <w:rPr>
          <w:color w:val="auto"/>
        </w:rPr>
        <w:t>300</w:t>
      </w:r>
      <w:r w:rsidRPr="00B64075">
        <w:rPr>
          <w:color w:val="auto"/>
        </w:rPr>
        <w:t xml:space="preserve"> (одной </w:t>
      </w:r>
      <w:r w:rsidR="00CB5689" w:rsidRPr="00B64075">
        <w:rPr>
          <w:color w:val="auto"/>
        </w:rPr>
        <w:t>трехсотой</w:t>
      </w:r>
      <w:r w:rsidRPr="00B64075">
        <w:rPr>
          <w:color w:val="auto"/>
        </w:rPr>
        <w:t>)</w:t>
      </w:r>
      <w:r w:rsidR="004C5DCC">
        <w:rPr>
          <w:color w:val="auto"/>
        </w:rPr>
        <w:t xml:space="preserve"> ключевой</w:t>
      </w:r>
      <w:r w:rsidRPr="00B64075">
        <w:rPr>
          <w:color w:val="auto"/>
        </w:rPr>
        <w:t xml:space="preserve"> ставки, установленной ЦБ РФ на день оплаты пени, от суммы перечисленных Плательщиками денежных средств, оставшихся на счете АГЕНТА</w:t>
      </w:r>
      <w:r w:rsidR="002C5579" w:rsidRPr="00B64075">
        <w:rPr>
          <w:color w:val="auto"/>
        </w:rPr>
        <w:t>,</w:t>
      </w:r>
      <w:r w:rsidRPr="00B64075">
        <w:rPr>
          <w:color w:val="auto"/>
        </w:rPr>
        <w:t xml:space="preserve"> за каждый день </w:t>
      </w:r>
      <w:r w:rsidR="00504CA0" w:rsidRPr="00B64075">
        <w:rPr>
          <w:color w:val="auto"/>
        </w:rPr>
        <w:t>просрочки перечисления</w:t>
      </w:r>
      <w:r w:rsidRPr="00B64075">
        <w:rPr>
          <w:color w:val="auto"/>
        </w:rPr>
        <w:t xml:space="preserve"> указанных денежных средств.</w:t>
      </w:r>
    </w:p>
    <w:p w14:paraId="19B9808C" w14:textId="77777777" w:rsidR="00AF71E5" w:rsidRPr="00B64075" w:rsidRDefault="00AF71E5">
      <w:pPr>
        <w:pStyle w:val="Default"/>
        <w:spacing w:line="240" w:lineRule="atLeast"/>
        <w:ind w:firstLine="709"/>
        <w:jc w:val="both"/>
        <w:rPr>
          <w:color w:val="auto"/>
        </w:rPr>
      </w:pPr>
      <w:r w:rsidRPr="00B64075">
        <w:t xml:space="preserve">7.2. </w:t>
      </w:r>
      <w:r w:rsidRPr="00B64075">
        <w:rPr>
          <w:color w:val="auto"/>
        </w:rPr>
        <w:t>В случае фактического отказа ПРИНЦИПАЛА от исполнения Договора, выразившегося в невыполнении своих обязательств по нему в течение 15 (пятнадцати) и более дней подряд, АГЕНТ вправе в одностороннем порядке прекратить действие Договора и потребовать от ПРИНЦИПАЛА возмещения фактически понесенных ко дню прекращения Договора расходов на приём, обработку и дальнейшее перечисление платежей, а также пени в разме</w:t>
      </w:r>
      <w:r w:rsidR="00454208" w:rsidRPr="00B64075">
        <w:rPr>
          <w:color w:val="auto"/>
        </w:rPr>
        <w:t>ре 1/</w:t>
      </w:r>
      <w:r w:rsidR="009764C6" w:rsidRPr="00B64075">
        <w:rPr>
          <w:color w:val="auto"/>
        </w:rPr>
        <w:t>300</w:t>
      </w:r>
      <w:r w:rsidRPr="00B64075">
        <w:rPr>
          <w:color w:val="auto"/>
        </w:rPr>
        <w:t xml:space="preserve"> (одной </w:t>
      </w:r>
      <w:r w:rsidR="009764C6" w:rsidRPr="00B64075">
        <w:rPr>
          <w:color w:val="auto"/>
        </w:rPr>
        <w:t>трехсотой</w:t>
      </w:r>
      <w:r w:rsidRPr="00B64075">
        <w:rPr>
          <w:color w:val="auto"/>
        </w:rPr>
        <w:t xml:space="preserve">) </w:t>
      </w:r>
      <w:r w:rsidR="004C5DCC">
        <w:rPr>
          <w:color w:val="auto"/>
        </w:rPr>
        <w:t>ключевой</w:t>
      </w:r>
      <w:r w:rsidR="004C5DCC" w:rsidRPr="00B64075">
        <w:rPr>
          <w:color w:val="auto"/>
        </w:rPr>
        <w:t xml:space="preserve"> ставки</w:t>
      </w:r>
      <w:r w:rsidRPr="00B64075">
        <w:rPr>
          <w:color w:val="auto"/>
        </w:rPr>
        <w:t xml:space="preserve">, установленной ЦБ РФ на день оплаты, за каждый день просрочки ПРИНЦИПАЛОМ исполнения своих обязательств по Договору. </w:t>
      </w:r>
    </w:p>
    <w:p w14:paraId="7C852D82" w14:textId="77777777" w:rsidR="00AF71E5" w:rsidRPr="00B64075" w:rsidRDefault="00AF71E5">
      <w:pPr>
        <w:tabs>
          <w:tab w:val="left" w:pos="5865"/>
        </w:tabs>
        <w:spacing w:after="0" w:afterAutospacing="0" w:line="240" w:lineRule="atLeast"/>
        <w:ind w:firstLine="709"/>
        <w:jc w:val="both"/>
        <w:rPr>
          <w:rFonts w:ascii="Times New Roman" w:hAnsi="Times New Roman"/>
          <w:sz w:val="24"/>
          <w:szCs w:val="24"/>
        </w:rPr>
      </w:pPr>
      <w:r w:rsidRPr="00B64075">
        <w:rPr>
          <w:rFonts w:ascii="Times New Roman" w:hAnsi="Times New Roman"/>
          <w:sz w:val="24"/>
          <w:szCs w:val="24"/>
        </w:rPr>
        <w:t xml:space="preserve">7.3. АГЕНТ несет ответственность за сохранность первичных документов, переданных ПРИНЦИПАЛОМ, лицевых счетов и прочих </w:t>
      </w:r>
      <w:r w:rsidR="00933807" w:rsidRPr="00B64075">
        <w:rPr>
          <w:rFonts w:ascii="Times New Roman" w:hAnsi="Times New Roman"/>
          <w:sz w:val="24"/>
          <w:szCs w:val="24"/>
        </w:rPr>
        <w:t>первичных и сводных документов.</w:t>
      </w:r>
    </w:p>
    <w:p w14:paraId="1C2FCC57" w14:textId="77777777" w:rsidR="00AF71E5" w:rsidRPr="00B64075" w:rsidRDefault="00AF71E5">
      <w:pPr>
        <w:pStyle w:val="Default"/>
        <w:spacing w:line="240" w:lineRule="atLeast"/>
        <w:ind w:firstLine="709"/>
        <w:jc w:val="both"/>
        <w:rPr>
          <w:color w:val="auto"/>
        </w:rPr>
      </w:pPr>
      <w:r w:rsidRPr="00B64075">
        <w:rPr>
          <w:bCs/>
          <w:color w:val="auto"/>
        </w:rPr>
        <w:t xml:space="preserve">7.4. </w:t>
      </w:r>
      <w:r w:rsidRPr="00B64075">
        <w:rPr>
          <w:color w:val="auto"/>
        </w:rPr>
        <w:t xml:space="preserve">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w:t>
      </w:r>
    </w:p>
    <w:p w14:paraId="70BEDFAC" w14:textId="77777777" w:rsidR="00AF71E5" w:rsidRPr="00B64075" w:rsidRDefault="00AF71E5">
      <w:pPr>
        <w:pStyle w:val="Default"/>
        <w:spacing w:line="240" w:lineRule="atLeast"/>
        <w:ind w:firstLine="709"/>
        <w:jc w:val="both"/>
        <w:rPr>
          <w:color w:val="auto"/>
        </w:rPr>
      </w:pPr>
      <w:r w:rsidRPr="00B64075">
        <w:rPr>
          <w:bCs/>
          <w:color w:val="auto"/>
        </w:rPr>
        <w:t xml:space="preserve">7.5. </w:t>
      </w:r>
      <w:r w:rsidRPr="00B64075">
        <w:rPr>
          <w:color w:val="auto"/>
        </w:rPr>
        <w:t xml:space="preserve">Все споры, связанные с заключением, исполнением и расторжением настоящего Договора, будут разрешаться Сторонами путем переговоров. </w:t>
      </w:r>
    </w:p>
    <w:p w14:paraId="6597C0EB" w14:textId="77777777" w:rsidR="00AF71E5" w:rsidRPr="00B64075" w:rsidRDefault="00AF71E5">
      <w:pPr>
        <w:pStyle w:val="Default"/>
        <w:spacing w:line="240" w:lineRule="atLeast"/>
        <w:ind w:firstLine="709"/>
        <w:jc w:val="both"/>
        <w:rPr>
          <w:color w:val="auto"/>
        </w:rPr>
      </w:pPr>
      <w:r w:rsidRPr="00B64075">
        <w:rPr>
          <w:bCs/>
          <w:color w:val="auto"/>
        </w:rPr>
        <w:t xml:space="preserve">7.6. </w:t>
      </w:r>
      <w:r w:rsidRPr="00B64075">
        <w:rPr>
          <w:color w:val="auto"/>
        </w:rPr>
        <w:t xml:space="preserve">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 </w:t>
      </w:r>
    </w:p>
    <w:p w14:paraId="09D0E5E5" w14:textId="77777777" w:rsidR="00AF71E5" w:rsidRPr="00B64075" w:rsidRDefault="00AF71E5">
      <w:pPr>
        <w:pStyle w:val="Default"/>
        <w:spacing w:line="240" w:lineRule="atLeast"/>
        <w:ind w:firstLine="709"/>
        <w:jc w:val="both"/>
        <w:rPr>
          <w:color w:val="auto"/>
        </w:rPr>
      </w:pPr>
      <w:r w:rsidRPr="00B64075">
        <w:rPr>
          <w:bCs/>
          <w:color w:val="auto"/>
        </w:rPr>
        <w:t xml:space="preserve">7.7. </w:t>
      </w:r>
      <w:r w:rsidRPr="00B64075">
        <w:rPr>
          <w:color w:val="auto"/>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 </w:t>
      </w:r>
    </w:p>
    <w:p w14:paraId="2E103299" w14:textId="77777777" w:rsidR="00AF71E5" w:rsidRPr="00B64075" w:rsidRDefault="00AF71E5">
      <w:pPr>
        <w:pStyle w:val="Default"/>
        <w:spacing w:line="240" w:lineRule="atLeast"/>
        <w:ind w:firstLine="709"/>
        <w:jc w:val="both"/>
        <w:rPr>
          <w:color w:val="auto"/>
        </w:rPr>
      </w:pPr>
      <w:r w:rsidRPr="00B64075">
        <w:rPr>
          <w:bCs/>
          <w:color w:val="auto"/>
        </w:rPr>
        <w:t xml:space="preserve">7.8. </w:t>
      </w:r>
      <w:r w:rsidRPr="00B64075">
        <w:rPr>
          <w:color w:val="auto"/>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 </w:t>
      </w:r>
    </w:p>
    <w:p w14:paraId="3E71D819" w14:textId="77777777" w:rsidR="00AF71E5" w:rsidRPr="00B64075" w:rsidRDefault="00AF71E5">
      <w:pPr>
        <w:pStyle w:val="Default"/>
        <w:spacing w:line="240" w:lineRule="atLeast"/>
        <w:ind w:firstLine="709"/>
        <w:jc w:val="both"/>
        <w:rPr>
          <w:color w:val="auto"/>
        </w:rPr>
      </w:pPr>
      <w:r w:rsidRPr="00B64075">
        <w:rPr>
          <w:bCs/>
          <w:color w:val="auto"/>
        </w:rPr>
        <w:t xml:space="preserve">7.9. </w:t>
      </w:r>
      <w:r w:rsidRPr="00B64075">
        <w:rPr>
          <w:color w:val="auto"/>
        </w:rPr>
        <w:t xml:space="preserve">Стороны договорились, что в рамках настоящего Договора надлежащими способами уведомления друг друга являются: </w:t>
      </w:r>
    </w:p>
    <w:p w14:paraId="307BF99F" w14:textId="77777777" w:rsidR="00AF71E5" w:rsidRPr="00B64075" w:rsidRDefault="00AF71E5" w:rsidP="00AD4FD5">
      <w:pPr>
        <w:pStyle w:val="Default"/>
        <w:numPr>
          <w:ilvl w:val="0"/>
          <w:numId w:val="2"/>
        </w:numPr>
        <w:spacing w:line="240" w:lineRule="atLeast"/>
        <w:jc w:val="both"/>
        <w:rPr>
          <w:color w:val="auto"/>
        </w:rPr>
      </w:pPr>
      <w:r w:rsidRPr="00B64075">
        <w:rPr>
          <w:color w:val="auto"/>
        </w:rPr>
        <w:t xml:space="preserve">отправка уведомлений и писем по почте заказным письмом с уведомлением; </w:t>
      </w:r>
    </w:p>
    <w:p w14:paraId="1F2407A1" w14:textId="7F4248B3" w:rsidR="00AF71E5" w:rsidRPr="00B64075" w:rsidRDefault="00AF71E5" w:rsidP="00AD4FD5">
      <w:pPr>
        <w:pStyle w:val="Default"/>
        <w:numPr>
          <w:ilvl w:val="0"/>
          <w:numId w:val="2"/>
        </w:numPr>
        <w:spacing w:line="240" w:lineRule="atLeast"/>
        <w:jc w:val="both"/>
        <w:rPr>
          <w:color w:val="auto"/>
        </w:rPr>
      </w:pPr>
      <w:r w:rsidRPr="00B64075">
        <w:rPr>
          <w:color w:val="auto"/>
        </w:rPr>
        <w:t xml:space="preserve">вручение уведомлений и писем лично в руки уполномоченному представителю одной из Сторон под </w:t>
      </w:r>
      <w:r w:rsidR="005F4B2F">
        <w:rPr>
          <w:color w:val="auto"/>
        </w:rPr>
        <w:t>под</w:t>
      </w:r>
      <w:r w:rsidRPr="00B64075">
        <w:rPr>
          <w:color w:val="auto"/>
        </w:rPr>
        <w:t xml:space="preserve">пись; </w:t>
      </w:r>
    </w:p>
    <w:p w14:paraId="44456E2D" w14:textId="77777777" w:rsidR="00AF71E5" w:rsidRPr="00B64075" w:rsidRDefault="00AF71E5" w:rsidP="00AD4FD5">
      <w:pPr>
        <w:pStyle w:val="Default"/>
        <w:numPr>
          <w:ilvl w:val="0"/>
          <w:numId w:val="2"/>
        </w:numPr>
        <w:spacing w:line="240" w:lineRule="atLeast"/>
        <w:jc w:val="both"/>
        <w:rPr>
          <w:color w:val="auto"/>
        </w:rPr>
      </w:pPr>
      <w:r w:rsidRPr="00B64075">
        <w:rPr>
          <w:color w:val="auto"/>
        </w:rPr>
        <w:t xml:space="preserve">факсимильная связь, при условии предоставления оригинального экземпляра и, если она позволяет достоверно установить, что письмо направлено Стороной по Договору. </w:t>
      </w:r>
    </w:p>
    <w:p w14:paraId="36A08126" w14:textId="77777777" w:rsidR="00AF71E5" w:rsidRPr="00B64075" w:rsidRDefault="00AF71E5">
      <w:pPr>
        <w:pStyle w:val="Default"/>
        <w:spacing w:line="240" w:lineRule="atLeast"/>
        <w:ind w:firstLine="709"/>
        <w:jc w:val="both"/>
        <w:rPr>
          <w:color w:val="auto"/>
        </w:rPr>
      </w:pPr>
      <w:r w:rsidRPr="00B64075">
        <w:rPr>
          <w:bCs/>
          <w:color w:val="auto"/>
        </w:rPr>
        <w:t xml:space="preserve">7.10. </w:t>
      </w:r>
      <w:r w:rsidRPr="00B64075">
        <w:rPr>
          <w:color w:val="auto"/>
        </w:rPr>
        <w:t>В случае не урегулирования разногласий в претензионном порядке, а также в случае неполучения ответа на претензию в течение срока, указанного в п. 7.</w:t>
      </w:r>
      <w:r w:rsidR="002C5579" w:rsidRPr="00B64075">
        <w:rPr>
          <w:color w:val="auto"/>
        </w:rPr>
        <w:t>8</w:t>
      </w:r>
      <w:r w:rsidRPr="00B64075">
        <w:rPr>
          <w:color w:val="auto"/>
        </w:rPr>
        <w:t xml:space="preserve">. Договора, спор передается в Арбитражный суд </w:t>
      </w:r>
      <w:r w:rsidR="002C5579" w:rsidRPr="00B64075">
        <w:rPr>
          <w:color w:val="auto"/>
        </w:rPr>
        <w:t xml:space="preserve">города </w:t>
      </w:r>
      <w:r w:rsidRPr="00B64075">
        <w:rPr>
          <w:color w:val="auto"/>
        </w:rPr>
        <w:t xml:space="preserve">Санкт-Петербурга и Ленинградской области, в соответствии с действующим законодательством Российской Федерации. </w:t>
      </w:r>
    </w:p>
    <w:p w14:paraId="46876F9D" w14:textId="77777777" w:rsidR="00AF71E5" w:rsidRPr="00B64075" w:rsidRDefault="00AF71E5">
      <w:pPr>
        <w:pStyle w:val="Default"/>
        <w:jc w:val="both"/>
        <w:rPr>
          <w:color w:val="auto"/>
        </w:rPr>
      </w:pPr>
    </w:p>
    <w:p w14:paraId="54D1A796" w14:textId="77777777" w:rsidR="00AF71E5" w:rsidRPr="00B64075" w:rsidRDefault="00AF71E5">
      <w:pPr>
        <w:pStyle w:val="Default"/>
        <w:jc w:val="center"/>
        <w:rPr>
          <w:b/>
          <w:bCs/>
          <w:color w:val="auto"/>
        </w:rPr>
      </w:pPr>
      <w:r w:rsidRPr="00B64075">
        <w:rPr>
          <w:b/>
          <w:bCs/>
          <w:color w:val="auto"/>
        </w:rPr>
        <w:t>8. Конфиденциальность информации и работа с персональными данными</w:t>
      </w:r>
    </w:p>
    <w:p w14:paraId="0A16FF43" w14:textId="77777777" w:rsidR="00C9604D" w:rsidRPr="00B64075" w:rsidRDefault="00C9604D">
      <w:pPr>
        <w:pStyle w:val="Default"/>
        <w:jc w:val="center"/>
        <w:rPr>
          <w:b/>
          <w:bCs/>
          <w:color w:val="auto"/>
        </w:rPr>
      </w:pPr>
    </w:p>
    <w:p w14:paraId="2F4B51AE" w14:textId="77777777" w:rsidR="00AF71E5" w:rsidRPr="00B64075" w:rsidRDefault="00AF71E5">
      <w:pPr>
        <w:pStyle w:val="Default"/>
        <w:ind w:firstLine="709"/>
        <w:jc w:val="both"/>
        <w:rPr>
          <w:color w:val="auto"/>
        </w:rPr>
      </w:pPr>
      <w:r w:rsidRPr="00B64075">
        <w:rPr>
          <w:bCs/>
          <w:color w:val="auto"/>
        </w:rPr>
        <w:t xml:space="preserve">8.1. </w:t>
      </w:r>
      <w:r w:rsidRPr="00B64075">
        <w:rPr>
          <w:color w:val="auto"/>
        </w:rPr>
        <w:t xml:space="preserve">Информация, ставшая доступной сторонам в процессе исполнения Договора, является информацией ограниченного доступа, в том числе к ней относится: </w:t>
      </w:r>
    </w:p>
    <w:p w14:paraId="77895DB8" w14:textId="77777777" w:rsidR="00AF71E5" w:rsidRPr="00B64075" w:rsidRDefault="00AF71E5" w:rsidP="00AD4FD5">
      <w:pPr>
        <w:pStyle w:val="Default"/>
        <w:numPr>
          <w:ilvl w:val="0"/>
          <w:numId w:val="1"/>
        </w:numPr>
        <w:ind w:left="714" w:hanging="357"/>
        <w:jc w:val="both"/>
        <w:rPr>
          <w:color w:val="auto"/>
        </w:rPr>
      </w:pPr>
      <w:r w:rsidRPr="00B64075">
        <w:rPr>
          <w:color w:val="auto"/>
        </w:rPr>
        <w:t xml:space="preserve">информация о данном Договоре и о результатах работы по нему; </w:t>
      </w:r>
    </w:p>
    <w:p w14:paraId="6BDD500E" w14:textId="77777777" w:rsidR="00AF71E5" w:rsidRPr="00B64075" w:rsidRDefault="00AF71E5" w:rsidP="00AD4FD5">
      <w:pPr>
        <w:pStyle w:val="Default"/>
        <w:numPr>
          <w:ilvl w:val="0"/>
          <w:numId w:val="1"/>
        </w:numPr>
        <w:ind w:left="714" w:hanging="357"/>
        <w:jc w:val="both"/>
        <w:rPr>
          <w:color w:val="auto"/>
        </w:rPr>
      </w:pPr>
      <w:r w:rsidRPr="00B64075">
        <w:rPr>
          <w:color w:val="auto"/>
        </w:rPr>
        <w:lastRenderedPageBreak/>
        <w:t>информация о технических и программных возможностях сторон;</w:t>
      </w:r>
    </w:p>
    <w:p w14:paraId="24551ECD" w14:textId="77777777" w:rsidR="00AF71E5" w:rsidRPr="00B64075" w:rsidRDefault="00AF71E5" w:rsidP="00AD4FD5">
      <w:pPr>
        <w:pStyle w:val="Default"/>
        <w:numPr>
          <w:ilvl w:val="0"/>
          <w:numId w:val="1"/>
        </w:numPr>
        <w:ind w:left="714" w:hanging="357"/>
        <w:jc w:val="both"/>
        <w:rPr>
          <w:color w:val="auto"/>
        </w:rPr>
      </w:pPr>
      <w:r w:rsidRPr="00B64075">
        <w:rPr>
          <w:color w:val="auto"/>
        </w:rPr>
        <w:t xml:space="preserve">информация о кредитно-финансовом положении сторон; </w:t>
      </w:r>
    </w:p>
    <w:p w14:paraId="708B5FBC" w14:textId="77777777" w:rsidR="00AF71E5" w:rsidRPr="00B64075" w:rsidRDefault="00AF71E5" w:rsidP="00AD4FD5">
      <w:pPr>
        <w:pStyle w:val="Default"/>
        <w:numPr>
          <w:ilvl w:val="0"/>
          <w:numId w:val="1"/>
        </w:numPr>
        <w:ind w:left="714" w:hanging="357"/>
        <w:jc w:val="both"/>
        <w:rPr>
          <w:color w:val="auto"/>
        </w:rPr>
      </w:pPr>
      <w:r w:rsidRPr="00B64075">
        <w:rPr>
          <w:color w:val="auto"/>
        </w:rPr>
        <w:t xml:space="preserve">информация о документообороте сторон; </w:t>
      </w:r>
    </w:p>
    <w:p w14:paraId="2DE49128" w14:textId="7ACEEE04" w:rsidR="00AF71E5" w:rsidRPr="00B64075" w:rsidRDefault="00AF71E5" w:rsidP="00AD4FD5">
      <w:pPr>
        <w:pStyle w:val="Default"/>
        <w:numPr>
          <w:ilvl w:val="0"/>
          <w:numId w:val="1"/>
        </w:numPr>
        <w:ind w:left="714" w:hanging="357"/>
        <w:jc w:val="both"/>
        <w:rPr>
          <w:color w:val="auto"/>
        </w:rPr>
      </w:pPr>
      <w:r w:rsidRPr="00B64075">
        <w:rPr>
          <w:color w:val="auto"/>
        </w:rPr>
        <w:t xml:space="preserve">информация, необходимая для </w:t>
      </w:r>
      <w:r w:rsidR="005F4B2F">
        <w:rPr>
          <w:color w:val="auto"/>
        </w:rPr>
        <w:t>предоставления</w:t>
      </w:r>
      <w:r w:rsidRPr="00B64075">
        <w:rPr>
          <w:color w:val="auto"/>
        </w:rPr>
        <w:t xml:space="preserve"> Счетов;</w:t>
      </w:r>
    </w:p>
    <w:p w14:paraId="34A167B3" w14:textId="77777777" w:rsidR="00AF71E5" w:rsidRPr="00B64075" w:rsidRDefault="00AF71E5" w:rsidP="00AD4FD5">
      <w:pPr>
        <w:pStyle w:val="Default"/>
        <w:numPr>
          <w:ilvl w:val="0"/>
          <w:numId w:val="1"/>
        </w:numPr>
        <w:ind w:left="714" w:hanging="357"/>
        <w:jc w:val="both"/>
        <w:rPr>
          <w:color w:val="auto"/>
        </w:rPr>
      </w:pPr>
      <w:r w:rsidRPr="00B64075">
        <w:t>информация о состоянии взаиморасчетов населением,</w:t>
      </w:r>
    </w:p>
    <w:p w14:paraId="2F141266" w14:textId="77777777" w:rsidR="00AF71E5" w:rsidRPr="00B64075" w:rsidRDefault="00AF71E5" w:rsidP="00AD4FD5">
      <w:pPr>
        <w:pStyle w:val="Default"/>
        <w:numPr>
          <w:ilvl w:val="0"/>
          <w:numId w:val="1"/>
        </w:numPr>
        <w:ind w:left="714" w:hanging="357"/>
        <w:jc w:val="both"/>
        <w:rPr>
          <w:color w:val="auto"/>
        </w:rPr>
      </w:pPr>
      <w:r w:rsidRPr="00B64075">
        <w:t>информация о движении денежных средств в рамках настоящего договора;</w:t>
      </w:r>
    </w:p>
    <w:p w14:paraId="30129AC3" w14:textId="77777777" w:rsidR="00AF71E5" w:rsidRPr="00B64075" w:rsidRDefault="00AF71E5" w:rsidP="00AD4FD5">
      <w:pPr>
        <w:pStyle w:val="Default"/>
        <w:numPr>
          <w:ilvl w:val="0"/>
          <w:numId w:val="1"/>
        </w:numPr>
        <w:ind w:left="714" w:hanging="357"/>
        <w:jc w:val="both"/>
        <w:rPr>
          <w:color w:val="auto"/>
        </w:rPr>
      </w:pPr>
      <w:r w:rsidRPr="00B64075">
        <w:t xml:space="preserve">информация о данных </w:t>
      </w:r>
      <w:r w:rsidR="003F6984" w:rsidRPr="00B64075">
        <w:t>регистрационного учета граждан.</w:t>
      </w:r>
      <w:r w:rsidRPr="00B64075">
        <w:t xml:space="preserve"> </w:t>
      </w:r>
    </w:p>
    <w:p w14:paraId="54C7FE29" w14:textId="77777777" w:rsidR="00AF71E5" w:rsidRPr="00B64075" w:rsidRDefault="00AF71E5">
      <w:pPr>
        <w:pStyle w:val="Default"/>
        <w:ind w:firstLine="720"/>
        <w:jc w:val="both"/>
        <w:rPr>
          <w:color w:val="auto"/>
        </w:rPr>
      </w:pPr>
      <w:r w:rsidRPr="00B64075">
        <w:t>Данная информация может предоставляется лицам, которым данная информация должна предоставляться беспрепятственно в соответствии с действующим законодательством</w:t>
      </w:r>
    </w:p>
    <w:p w14:paraId="176E4423" w14:textId="77777777" w:rsidR="00AF71E5" w:rsidRPr="00B64075" w:rsidRDefault="00AF71E5">
      <w:pPr>
        <w:pStyle w:val="Default"/>
        <w:ind w:firstLine="709"/>
        <w:jc w:val="both"/>
        <w:rPr>
          <w:color w:val="auto"/>
        </w:rPr>
      </w:pPr>
      <w:r w:rsidRPr="00B64075">
        <w:rPr>
          <w:bCs/>
          <w:color w:val="auto"/>
        </w:rPr>
        <w:t xml:space="preserve">8.2. </w:t>
      </w:r>
      <w:r w:rsidRPr="00B64075">
        <w:rPr>
          <w:color w:val="auto"/>
        </w:rPr>
        <w:t xml:space="preserve">Стороны обязуются соблюдать согласно требованиям действующего законодательства режим безопасности персональных данных при их обработке и конфиденциальности персональных данных, в том числе полученных АГЕНТОМ от ПРИНЦИПАЛА в целях исполнения обязательств по Договору. </w:t>
      </w:r>
    </w:p>
    <w:p w14:paraId="7C38B300" w14:textId="77777777" w:rsidR="00AF71E5" w:rsidRPr="00B64075" w:rsidRDefault="00AF71E5">
      <w:pPr>
        <w:pStyle w:val="Default"/>
        <w:ind w:firstLine="709"/>
        <w:jc w:val="both"/>
        <w:rPr>
          <w:color w:val="auto"/>
        </w:rPr>
      </w:pPr>
      <w:r w:rsidRPr="00B64075">
        <w:rPr>
          <w:bCs/>
          <w:color w:val="auto"/>
        </w:rPr>
        <w:t xml:space="preserve">8.3. </w:t>
      </w:r>
      <w:r w:rsidRPr="00B64075">
        <w:rPr>
          <w:color w:val="auto"/>
        </w:rPr>
        <w:t xml:space="preserve">В пределах исполнения условий Договора стороны обеспечивают конфиденциальность информации, за исключением случаев, прямо предусмотренных действующим законодательством. </w:t>
      </w:r>
    </w:p>
    <w:p w14:paraId="2638015C" w14:textId="77777777" w:rsidR="004C5DCC" w:rsidRPr="004C5DCC" w:rsidRDefault="00AF71E5" w:rsidP="004C5DCC">
      <w:pPr>
        <w:pStyle w:val="Default"/>
        <w:ind w:firstLine="709"/>
        <w:jc w:val="both"/>
        <w:rPr>
          <w:bCs/>
          <w:color w:val="auto"/>
        </w:rPr>
      </w:pPr>
      <w:r w:rsidRPr="00B64075">
        <w:rPr>
          <w:bCs/>
          <w:color w:val="auto"/>
        </w:rPr>
        <w:t>8.</w:t>
      </w:r>
      <w:r w:rsidR="009974BB" w:rsidRPr="00B64075">
        <w:rPr>
          <w:bCs/>
          <w:color w:val="auto"/>
        </w:rPr>
        <w:t>4</w:t>
      </w:r>
      <w:r w:rsidRPr="00B64075">
        <w:rPr>
          <w:bCs/>
          <w:color w:val="auto"/>
        </w:rPr>
        <w:t xml:space="preserve">. </w:t>
      </w:r>
      <w:r w:rsidR="004C5DCC" w:rsidRPr="004C5DCC">
        <w:rPr>
          <w:bCs/>
          <w:color w:val="auto"/>
        </w:rPr>
        <w:t xml:space="preserve">АГЕНТ по поручению ПРИНЦИПАЛА принимает и обрабатывает следующие персональные данные Плательщиков: </w:t>
      </w:r>
    </w:p>
    <w:p w14:paraId="4D98F1B9" w14:textId="77777777" w:rsidR="004C5DCC" w:rsidRPr="004C5DCC" w:rsidRDefault="004C5DCC" w:rsidP="00D70689">
      <w:pPr>
        <w:pStyle w:val="Default"/>
        <w:ind w:left="709" w:hanging="425"/>
        <w:jc w:val="both"/>
        <w:rPr>
          <w:bCs/>
          <w:color w:val="auto"/>
        </w:rPr>
      </w:pPr>
      <w:r w:rsidRPr="004C5DCC">
        <w:rPr>
          <w:bCs/>
          <w:color w:val="auto"/>
        </w:rPr>
        <w:t>–</w:t>
      </w:r>
      <w:r w:rsidRPr="004C5DCC">
        <w:rPr>
          <w:bCs/>
          <w:color w:val="auto"/>
        </w:rPr>
        <w:tab/>
        <w:t>фамилия, имя, отчество;</w:t>
      </w:r>
    </w:p>
    <w:p w14:paraId="7F7E3519" w14:textId="77777777" w:rsidR="004C5DCC" w:rsidRPr="004C5DCC" w:rsidRDefault="004C5DCC" w:rsidP="00D70689">
      <w:pPr>
        <w:pStyle w:val="Default"/>
        <w:ind w:left="709" w:hanging="425"/>
        <w:jc w:val="both"/>
        <w:rPr>
          <w:bCs/>
          <w:color w:val="auto"/>
        </w:rPr>
      </w:pPr>
      <w:r w:rsidRPr="004C5DCC">
        <w:rPr>
          <w:bCs/>
          <w:color w:val="auto"/>
        </w:rPr>
        <w:t>–</w:t>
      </w:r>
      <w:r w:rsidRPr="004C5DCC">
        <w:rPr>
          <w:bCs/>
          <w:color w:val="auto"/>
        </w:rPr>
        <w:tab/>
        <w:t>дата и место рождения;</w:t>
      </w:r>
    </w:p>
    <w:p w14:paraId="27C7F9B1" w14:textId="77777777" w:rsidR="004C5DCC" w:rsidRPr="004C5DCC" w:rsidRDefault="004C5DCC" w:rsidP="00D70689">
      <w:pPr>
        <w:pStyle w:val="Default"/>
        <w:ind w:left="709" w:hanging="425"/>
        <w:jc w:val="both"/>
        <w:rPr>
          <w:bCs/>
          <w:color w:val="auto"/>
        </w:rPr>
      </w:pPr>
      <w:r w:rsidRPr="004C5DCC">
        <w:rPr>
          <w:bCs/>
          <w:color w:val="auto"/>
        </w:rPr>
        <w:t>–</w:t>
      </w:r>
      <w:r w:rsidRPr="004C5DCC">
        <w:rPr>
          <w:bCs/>
          <w:color w:val="auto"/>
        </w:rPr>
        <w:tab/>
        <w:t>сведения об адресе регистрации;</w:t>
      </w:r>
    </w:p>
    <w:p w14:paraId="3DC2CDA6" w14:textId="77777777" w:rsidR="004C5DCC" w:rsidRDefault="004C5DCC" w:rsidP="002378D5">
      <w:pPr>
        <w:pStyle w:val="Default"/>
        <w:ind w:left="709" w:hanging="425"/>
        <w:jc w:val="both"/>
        <w:rPr>
          <w:bCs/>
          <w:color w:val="auto"/>
        </w:rPr>
      </w:pPr>
      <w:r w:rsidRPr="004C5DCC">
        <w:rPr>
          <w:bCs/>
          <w:color w:val="auto"/>
        </w:rPr>
        <w:t>–</w:t>
      </w:r>
      <w:r w:rsidRPr="004C5DCC">
        <w:rPr>
          <w:bCs/>
          <w:color w:val="auto"/>
        </w:rPr>
        <w:tab/>
        <w:t>сведения праве собственности на жилое помещение</w:t>
      </w:r>
      <w:r w:rsidR="002378D5">
        <w:rPr>
          <w:bCs/>
          <w:color w:val="auto"/>
        </w:rPr>
        <w:t>.</w:t>
      </w:r>
      <w:r>
        <w:rPr>
          <w:bCs/>
          <w:color w:val="auto"/>
        </w:rPr>
        <w:t xml:space="preserve"> </w:t>
      </w:r>
    </w:p>
    <w:p w14:paraId="755824AE" w14:textId="05995F7D" w:rsidR="00AF71E5" w:rsidRPr="00B64075" w:rsidRDefault="00AF71E5">
      <w:pPr>
        <w:pStyle w:val="Default"/>
        <w:ind w:firstLine="709"/>
        <w:jc w:val="both"/>
        <w:rPr>
          <w:color w:val="auto"/>
        </w:rPr>
      </w:pPr>
      <w:r w:rsidRPr="00B64075">
        <w:rPr>
          <w:color w:val="auto"/>
        </w:rPr>
        <w:t xml:space="preserve">Целью обработки персональных данных, осуществляемой АГЕНТОМ по поручению ПРИНЦИПАЛА в рамках исполнения принятых на себя обязательств по Договору, является реализация условий, указанных в </w:t>
      </w:r>
      <w:r w:rsidR="00D6439D">
        <w:rPr>
          <w:color w:val="auto"/>
        </w:rPr>
        <w:t xml:space="preserve">разделе </w:t>
      </w:r>
      <w:r w:rsidR="002C5579" w:rsidRPr="00B64075">
        <w:rPr>
          <w:color w:val="auto"/>
        </w:rPr>
        <w:t>2</w:t>
      </w:r>
      <w:r w:rsidRPr="00B64075">
        <w:rPr>
          <w:color w:val="auto"/>
        </w:rPr>
        <w:t xml:space="preserve"> Договора. При этом АГЕНТ вправе обрабатывать информацию следующими способами: </w:t>
      </w:r>
      <w:r w:rsidR="00733B01">
        <w:rPr>
          <w:color w:val="auto"/>
        </w:rPr>
        <w:t xml:space="preserve">собирать, </w:t>
      </w:r>
      <w:r w:rsidRPr="00B64075">
        <w:rPr>
          <w:color w:val="auto"/>
        </w:rPr>
        <w:t xml:space="preserve">использовать, передавать, обновлять, хранить, обезличивать, удалять, а также иными способами. </w:t>
      </w:r>
    </w:p>
    <w:p w14:paraId="51841D13" w14:textId="7705D22B" w:rsidR="00AF71E5" w:rsidRPr="00B64075" w:rsidRDefault="00AF71E5">
      <w:pPr>
        <w:pStyle w:val="Default"/>
        <w:ind w:firstLine="709"/>
        <w:jc w:val="both"/>
        <w:rPr>
          <w:color w:val="auto"/>
        </w:rPr>
      </w:pPr>
      <w:r w:rsidRPr="00B64075">
        <w:rPr>
          <w:bCs/>
          <w:color w:val="auto"/>
        </w:rPr>
        <w:t>8.</w:t>
      </w:r>
      <w:r w:rsidR="009974BB" w:rsidRPr="00B64075">
        <w:rPr>
          <w:bCs/>
          <w:color w:val="auto"/>
        </w:rPr>
        <w:t>5</w:t>
      </w:r>
      <w:r w:rsidRPr="00B64075">
        <w:rPr>
          <w:bCs/>
          <w:color w:val="auto"/>
        </w:rPr>
        <w:t xml:space="preserve">. </w:t>
      </w:r>
      <w:r w:rsidRPr="00B64075">
        <w:rPr>
          <w:color w:val="auto"/>
        </w:rPr>
        <w:t>АГЕНТ при обработке персональных данных обязан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4C5DCC">
        <w:rPr>
          <w:color w:val="auto"/>
        </w:rPr>
        <w:t xml:space="preserve">, в том числе, соблюдать требования ч. 5 ст. 18 и ст. 18.1 </w:t>
      </w:r>
      <w:r w:rsidR="004C5DCC" w:rsidRPr="00746E95">
        <w:rPr>
          <w:color w:val="auto"/>
        </w:rPr>
        <w:t>Федерально</w:t>
      </w:r>
      <w:r w:rsidR="004C5DCC">
        <w:rPr>
          <w:color w:val="auto"/>
        </w:rPr>
        <w:t>го</w:t>
      </w:r>
      <w:r w:rsidR="004C5DCC" w:rsidRPr="00746E95">
        <w:rPr>
          <w:color w:val="auto"/>
        </w:rPr>
        <w:t xml:space="preserve"> закон</w:t>
      </w:r>
      <w:r w:rsidR="004C5DCC">
        <w:rPr>
          <w:color w:val="auto"/>
        </w:rPr>
        <w:t>а</w:t>
      </w:r>
      <w:r w:rsidR="004C5DCC" w:rsidRPr="00746E95">
        <w:rPr>
          <w:color w:val="auto"/>
        </w:rPr>
        <w:t xml:space="preserve"> от 27.07.2006 № 152-ФЗ «О персональных данных»</w:t>
      </w:r>
      <w:r w:rsidR="004C5DCC" w:rsidRPr="001435FB">
        <w:rPr>
          <w:color w:val="auto"/>
        </w:rPr>
        <w:t xml:space="preserve">. </w:t>
      </w:r>
      <w:r w:rsidRPr="00B64075">
        <w:rPr>
          <w:color w:val="auto"/>
        </w:rPr>
        <w:t xml:space="preserve"> </w:t>
      </w:r>
    </w:p>
    <w:p w14:paraId="545C311A"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 </w:t>
      </w:r>
      <w:r w:rsidRPr="00B64075">
        <w:rPr>
          <w:color w:val="auto"/>
        </w:rPr>
        <w:t xml:space="preserve">АГЕНТ для обеспечения безопасности персональных данных, полученных от ПРИНЦИПАЛА и обрабатываемых в рамках Договора в информационных системах, эксплуатируемых АГЕНТОМ, в части автоматизированных рабочих мест, находящихся по месту нахождения АГЕНТА, обязан: </w:t>
      </w:r>
    </w:p>
    <w:p w14:paraId="6FD48C0F"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.1. </w:t>
      </w:r>
      <w:r w:rsidRPr="00B64075">
        <w:rPr>
          <w:color w:val="auto"/>
        </w:rPr>
        <w:t xml:space="preserve">определить угрозы безопасности персональных данных при их обработке в информационных системах персональных данных; </w:t>
      </w:r>
    </w:p>
    <w:p w14:paraId="480DFE94"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.2. </w:t>
      </w:r>
      <w:r w:rsidRPr="00B64075">
        <w:rPr>
          <w:color w:val="auto"/>
        </w:rPr>
        <w:t xml:space="preserve">применять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w:t>
      </w:r>
    </w:p>
    <w:p w14:paraId="5BEC5997"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.3. </w:t>
      </w:r>
      <w:r w:rsidRPr="00B64075">
        <w:rPr>
          <w:color w:val="auto"/>
        </w:rPr>
        <w:t xml:space="preserve">применять прошедшие в установленном порядке процедуру оценки соответствия средства защиты информации; </w:t>
      </w:r>
    </w:p>
    <w:p w14:paraId="1535F04B"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.4. </w:t>
      </w:r>
      <w:r w:rsidRPr="00B64075">
        <w:rPr>
          <w:color w:val="auto"/>
        </w:rPr>
        <w:t xml:space="preserve">оценивать эффективность принимаемых мер по обеспечению безопасности персональных данных до ввода в эксплуатацию информационной системы персональных данных; </w:t>
      </w:r>
    </w:p>
    <w:p w14:paraId="51501914"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.5. </w:t>
      </w:r>
      <w:r w:rsidRPr="00B64075">
        <w:rPr>
          <w:color w:val="auto"/>
        </w:rPr>
        <w:t xml:space="preserve">обнаруживать факты несанкционированного доступа к персональным данным и принимать необходимые меры; </w:t>
      </w:r>
    </w:p>
    <w:p w14:paraId="08DEF813" w14:textId="77777777" w:rsidR="00AF71E5" w:rsidRPr="00B6407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.6. </w:t>
      </w:r>
      <w:r w:rsidRPr="00B64075">
        <w:rPr>
          <w:color w:val="auto"/>
        </w:rPr>
        <w:t xml:space="preserve">восстанавливать персональные данные, модифицированные или уничтоженные вследствие несанкционированного доступа к ним; </w:t>
      </w:r>
    </w:p>
    <w:p w14:paraId="6CDFA247" w14:textId="77777777" w:rsidR="00AF71E5" w:rsidRDefault="00AF71E5">
      <w:pPr>
        <w:pStyle w:val="Default"/>
        <w:ind w:firstLine="709"/>
        <w:jc w:val="both"/>
        <w:rPr>
          <w:color w:val="auto"/>
        </w:rPr>
      </w:pPr>
      <w:r w:rsidRPr="00B64075">
        <w:rPr>
          <w:bCs/>
          <w:color w:val="auto"/>
        </w:rPr>
        <w:t>8.</w:t>
      </w:r>
      <w:r w:rsidR="009974BB" w:rsidRPr="00B64075">
        <w:rPr>
          <w:bCs/>
          <w:color w:val="auto"/>
        </w:rPr>
        <w:t>6</w:t>
      </w:r>
      <w:r w:rsidRPr="00B64075">
        <w:rPr>
          <w:bCs/>
          <w:color w:val="auto"/>
        </w:rPr>
        <w:t xml:space="preserve">.7. </w:t>
      </w:r>
      <w:r w:rsidRPr="00B64075">
        <w:rPr>
          <w:color w:val="auto"/>
        </w:rPr>
        <w:t xml:space="preserve">установить правила доступа к персональным данным, обрабатываемым в информационной системе персональных данных, а также обеспечить регистрацию и учет всех </w:t>
      </w:r>
      <w:r w:rsidRPr="00B64075">
        <w:rPr>
          <w:color w:val="auto"/>
        </w:rPr>
        <w:lastRenderedPageBreak/>
        <w:t xml:space="preserve">действий, совершаемых с персональными данными в информационной системе персональных данных. </w:t>
      </w:r>
    </w:p>
    <w:p w14:paraId="5A617288" w14:textId="77777777" w:rsidR="004C5DCC" w:rsidRPr="004C5DCC" w:rsidRDefault="004C5DCC" w:rsidP="004C5DCC">
      <w:pPr>
        <w:pStyle w:val="Default"/>
        <w:ind w:firstLine="709"/>
        <w:jc w:val="both"/>
        <w:rPr>
          <w:color w:val="auto"/>
        </w:rPr>
      </w:pPr>
      <w:r w:rsidRPr="004C5DCC">
        <w:rPr>
          <w:color w:val="auto"/>
        </w:rPr>
        <w:t>8.6.8. осуществлять учет машинных носителей персональных данных;</w:t>
      </w:r>
    </w:p>
    <w:p w14:paraId="6773A53E" w14:textId="77777777" w:rsidR="004C5DCC" w:rsidRPr="004C5DCC" w:rsidRDefault="004C5DCC" w:rsidP="004C5DCC">
      <w:pPr>
        <w:pStyle w:val="Default"/>
        <w:ind w:firstLine="709"/>
        <w:jc w:val="both"/>
        <w:rPr>
          <w:color w:val="auto"/>
        </w:rPr>
      </w:pPr>
      <w:r w:rsidRPr="004C5DCC">
        <w:rPr>
          <w:color w:val="auto"/>
        </w:rPr>
        <w:t>8.6.9. осуществлять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5A97338F" w14:textId="355CB083" w:rsidR="004C5DCC" w:rsidRPr="004C5DCC" w:rsidRDefault="004C5DCC" w:rsidP="004C5DCC">
      <w:pPr>
        <w:pStyle w:val="Default"/>
        <w:ind w:firstLine="709"/>
        <w:jc w:val="both"/>
        <w:rPr>
          <w:color w:val="auto"/>
        </w:rPr>
      </w:pPr>
      <w:r w:rsidRPr="004C5DCC">
        <w:rPr>
          <w:color w:val="auto"/>
        </w:rPr>
        <w:t>8.7. АГЕНТ обязан по запросу ПРИНЦИПАЛА в течение срока действия Договора,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ПРИНЦИПАЛА требований, установленных в соответствии с Федеральным законом от 27.07.2006 № 152-ФЗ «О персональных данных».</w:t>
      </w:r>
    </w:p>
    <w:p w14:paraId="75A1CE56" w14:textId="6F8E151F" w:rsidR="004C5DCC" w:rsidRPr="004C5DCC" w:rsidRDefault="004C5DCC" w:rsidP="004C5DCC">
      <w:pPr>
        <w:pStyle w:val="Default"/>
        <w:ind w:firstLine="709"/>
        <w:jc w:val="both"/>
        <w:rPr>
          <w:color w:val="auto"/>
        </w:rPr>
      </w:pPr>
      <w:r w:rsidRPr="004C5DCC">
        <w:rPr>
          <w:color w:val="auto"/>
        </w:rPr>
        <w:t>8.8.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АГЕНТ обязан с момента выявления такого инцидента АГЕНТОМ, уполномоченным органом по защите прав субъектов персональных данных или иным заинтересованным лицом уведомить ПРИНЦИПАЛА и уполномоченный орган по защите прав субъектов персональных данных:</w:t>
      </w:r>
    </w:p>
    <w:p w14:paraId="5B75ADD4" w14:textId="77777777" w:rsidR="007F6C62" w:rsidRDefault="004C5DCC" w:rsidP="007F6C62">
      <w:pPr>
        <w:pStyle w:val="Default"/>
        <w:ind w:firstLine="709"/>
        <w:jc w:val="both"/>
        <w:rPr>
          <w:color w:val="auto"/>
        </w:rPr>
      </w:pPr>
      <w:r w:rsidRPr="004C5DCC">
        <w:rPr>
          <w:color w:val="auto"/>
        </w:rPr>
        <w:t>1) в течение двадцати четырех часов -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АГЕНТОМ на взаимодействие с уполномоченным органом по защите прав субъектов персональных данных, по вопросам, связанным с выявленным инцидентом;</w:t>
      </w:r>
    </w:p>
    <w:p w14:paraId="4C9A9022" w14:textId="77777777" w:rsidR="004C5DCC" w:rsidRPr="00B64075" w:rsidRDefault="004C5DCC" w:rsidP="007F6C62">
      <w:pPr>
        <w:pStyle w:val="Default"/>
        <w:ind w:firstLine="709"/>
        <w:jc w:val="both"/>
        <w:rPr>
          <w:color w:val="auto"/>
        </w:rPr>
      </w:pPr>
      <w:r w:rsidRPr="004C5DCC">
        <w:rPr>
          <w:color w:val="auto"/>
        </w:rPr>
        <w:t>2) в течение семидесяти двух часов -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60983454" w14:textId="77777777" w:rsidR="00AF71E5" w:rsidRPr="00B64075" w:rsidRDefault="00AF71E5">
      <w:pPr>
        <w:pStyle w:val="Default"/>
        <w:jc w:val="both"/>
        <w:rPr>
          <w:color w:val="auto"/>
        </w:rPr>
      </w:pPr>
    </w:p>
    <w:p w14:paraId="4A1C5B66" w14:textId="77777777" w:rsidR="00AF71E5" w:rsidRPr="00B64075" w:rsidRDefault="00AF71E5">
      <w:pPr>
        <w:pStyle w:val="Default"/>
        <w:jc w:val="center"/>
        <w:rPr>
          <w:b/>
          <w:bCs/>
          <w:color w:val="auto"/>
        </w:rPr>
      </w:pPr>
      <w:r w:rsidRPr="00B64075">
        <w:rPr>
          <w:b/>
          <w:bCs/>
          <w:color w:val="auto"/>
        </w:rPr>
        <w:t>9. Срок действия Договора, его изменение и прекращение</w:t>
      </w:r>
    </w:p>
    <w:p w14:paraId="3CEB2C93" w14:textId="77777777" w:rsidR="00C9604D" w:rsidRPr="00B64075" w:rsidRDefault="00C9604D">
      <w:pPr>
        <w:pStyle w:val="Default"/>
        <w:jc w:val="center"/>
        <w:rPr>
          <w:b/>
          <w:bCs/>
          <w:color w:val="auto"/>
        </w:rPr>
      </w:pPr>
    </w:p>
    <w:p w14:paraId="2519D90C" w14:textId="30F74BC0" w:rsidR="004C5DCC" w:rsidRDefault="00AF71E5">
      <w:pPr>
        <w:pStyle w:val="Default"/>
        <w:ind w:firstLine="709"/>
        <w:jc w:val="both"/>
      </w:pPr>
      <w:r w:rsidRPr="00B64075">
        <w:rPr>
          <w:bCs/>
          <w:color w:val="auto"/>
        </w:rPr>
        <w:t xml:space="preserve">9.1. </w:t>
      </w:r>
      <w:r w:rsidR="004C5DCC" w:rsidRPr="004C5DCC">
        <w:t xml:space="preserve">Договор вступает в силу с момента его подписания Сторонами и действует </w:t>
      </w:r>
      <w:r w:rsidR="004C5DCC" w:rsidRPr="000070C7">
        <w:rPr>
          <w:color w:val="FF0000"/>
        </w:rPr>
        <w:t>до «___» _________ 20__ г</w:t>
      </w:r>
      <w:r w:rsidR="000070C7" w:rsidRPr="000070C7">
        <w:rPr>
          <w:color w:val="FF0000"/>
        </w:rPr>
        <w:t>.</w:t>
      </w:r>
      <w:r w:rsidR="004C5DCC" w:rsidRPr="004C5DCC">
        <w:t>, а в части приёма и дальнейшего перечисления денежных средств, поступивших от плательщиков, до конца месяца, следующего за месяцем, за который были предоставлены последние Счета.</w:t>
      </w:r>
      <w:r w:rsidR="009F0C12">
        <w:t xml:space="preserve"> </w:t>
      </w:r>
      <w:r w:rsidR="009F0C12" w:rsidRPr="00B64075">
        <w:t>Договор ежегодно считается пролонгированным на следующий календарный год (период), если ни одна из Сторон за 1 (один) месяц до истечения срока не уведомит другую о прекращении действия договора.</w:t>
      </w:r>
    </w:p>
    <w:p w14:paraId="6BA86C6F" w14:textId="3CB98E42" w:rsidR="00AF71E5" w:rsidRPr="000070C7" w:rsidRDefault="00AF71E5">
      <w:pPr>
        <w:pStyle w:val="Default"/>
        <w:ind w:firstLine="709"/>
        <w:jc w:val="both"/>
        <w:rPr>
          <w:color w:val="FF0000"/>
        </w:rPr>
      </w:pPr>
      <w:r w:rsidRPr="00B64075">
        <w:t xml:space="preserve">9.2. </w:t>
      </w:r>
      <w:r w:rsidR="00622E91" w:rsidRPr="00622E91">
        <w:t xml:space="preserve">АГЕНТ обязан предоставлять Счета в соответствии с условиями настоящего Договора, начиная со Счетов </w:t>
      </w:r>
      <w:r w:rsidR="00622E91" w:rsidRPr="000070C7">
        <w:rPr>
          <w:b/>
          <w:bCs/>
          <w:color w:val="FF0000"/>
        </w:rPr>
        <w:t>за ________ 20__ г.</w:t>
      </w:r>
    </w:p>
    <w:p w14:paraId="3754DEAD" w14:textId="77777777" w:rsidR="00AF71E5" w:rsidRPr="00B64075" w:rsidRDefault="00AF71E5">
      <w:pPr>
        <w:pStyle w:val="Default"/>
        <w:ind w:firstLine="709"/>
        <w:jc w:val="both"/>
        <w:rPr>
          <w:color w:val="auto"/>
        </w:rPr>
      </w:pPr>
      <w:r w:rsidRPr="00B64075">
        <w:rPr>
          <w:bCs/>
          <w:color w:val="auto"/>
        </w:rPr>
        <w:t xml:space="preserve">9.3. </w:t>
      </w:r>
      <w:r w:rsidRPr="00B64075">
        <w:rPr>
          <w:color w:val="auto"/>
        </w:rPr>
        <w:t xml:space="preserve">Действие Договора может быть прекращено досрочно по взаимному согласию Сторон и (или) в судебном порядке по основаниям, предусмотренным гражданским законодательством, либо в одностороннем порядке по инициативе одной из Сторон по основаниям, предусмотренным Договором. </w:t>
      </w:r>
    </w:p>
    <w:p w14:paraId="4DEF7288" w14:textId="77777777" w:rsidR="00AF71E5" w:rsidRPr="00B64075" w:rsidRDefault="00AF71E5">
      <w:pPr>
        <w:pStyle w:val="Default"/>
        <w:ind w:firstLine="709"/>
        <w:jc w:val="both"/>
        <w:rPr>
          <w:color w:val="auto"/>
        </w:rPr>
      </w:pPr>
      <w:r w:rsidRPr="00B64075">
        <w:rPr>
          <w:bCs/>
          <w:color w:val="auto"/>
        </w:rPr>
        <w:t xml:space="preserve">9.4. </w:t>
      </w:r>
      <w:r w:rsidR="003B12A7" w:rsidRPr="003B12A7">
        <w:rPr>
          <w:color w:val="auto"/>
        </w:rPr>
        <w:t>АГЕНТ вправе в одностороннем внесудебном порядке приостановить исполнение настоящего Договора, отказаться от его исполнения и досрочно его расторгнуть, либо внести в него изменения, в случае:</w:t>
      </w:r>
      <w:r w:rsidRPr="00B64075">
        <w:rPr>
          <w:color w:val="auto"/>
        </w:rPr>
        <w:t xml:space="preserve"> </w:t>
      </w:r>
    </w:p>
    <w:p w14:paraId="7609A385" w14:textId="77777777" w:rsidR="001C775A" w:rsidRPr="00B64075" w:rsidRDefault="00AF71E5">
      <w:pPr>
        <w:pStyle w:val="Default"/>
        <w:ind w:firstLine="709"/>
        <w:jc w:val="both"/>
        <w:rPr>
          <w:bCs/>
          <w:color w:val="auto"/>
        </w:rPr>
      </w:pPr>
      <w:r w:rsidRPr="00B64075">
        <w:rPr>
          <w:bCs/>
          <w:color w:val="auto"/>
        </w:rPr>
        <w:t>9.4.1. Выбытия многоквартирных домов</w:t>
      </w:r>
      <w:r w:rsidR="001C775A" w:rsidRPr="00B64075">
        <w:rPr>
          <w:bCs/>
          <w:color w:val="auto"/>
        </w:rPr>
        <w:t xml:space="preserve"> </w:t>
      </w:r>
      <w:r w:rsidR="009764C6" w:rsidRPr="00B64075">
        <w:rPr>
          <w:bCs/>
          <w:color w:val="auto"/>
        </w:rPr>
        <w:t xml:space="preserve">из обслуживания ПРИНЦИПАЛА </w:t>
      </w:r>
      <w:r w:rsidRPr="00B64075">
        <w:rPr>
          <w:bCs/>
          <w:color w:val="auto"/>
        </w:rPr>
        <w:t>(Прил</w:t>
      </w:r>
      <w:r w:rsidR="001C775A" w:rsidRPr="00B64075">
        <w:rPr>
          <w:bCs/>
          <w:color w:val="auto"/>
        </w:rPr>
        <w:t>ожение №</w:t>
      </w:r>
      <w:r w:rsidR="001E7DF3">
        <w:rPr>
          <w:bCs/>
          <w:color w:val="auto"/>
        </w:rPr>
        <w:t xml:space="preserve"> </w:t>
      </w:r>
      <w:r w:rsidRPr="00B64075">
        <w:rPr>
          <w:bCs/>
          <w:color w:val="auto"/>
        </w:rPr>
        <w:t>1</w:t>
      </w:r>
      <w:r w:rsidR="001E7DF3">
        <w:rPr>
          <w:bCs/>
          <w:color w:val="auto"/>
        </w:rPr>
        <w:t xml:space="preserve"> к Договору</w:t>
      </w:r>
      <w:r w:rsidRPr="00B64075">
        <w:rPr>
          <w:bCs/>
          <w:color w:val="auto"/>
        </w:rPr>
        <w:t xml:space="preserve">). В этом случае уведомление </w:t>
      </w:r>
      <w:r w:rsidR="001E7DF3" w:rsidRPr="001E7DF3">
        <w:rPr>
          <w:bCs/>
          <w:color w:val="auto"/>
        </w:rPr>
        <w:t>о приостановлении исполнения,</w:t>
      </w:r>
      <w:r w:rsidRPr="00B64075">
        <w:rPr>
          <w:bCs/>
          <w:color w:val="auto"/>
        </w:rPr>
        <w:t xml:space="preserve"> одностороннем отказе от исполнения настоящего Договора, либо его </w:t>
      </w:r>
      <w:r w:rsidR="00A8192E" w:rsidRPr="00B64075">
        <w:rPr>
          <w:bCs/>
          <w:color w:val="auto"/>
        </w:rPr>
        <w:t>изменении направляется</w:t>
      </w:r>
      <w:r w:rsidRPr="00B64075">
        <w:rPr>
          <w:bCs/>
          <w:color w:val="auto"/>
        </w:rPr>
        <w:t xml:space="preserve"> АГЕНТОМ в адрес ПРИНЦИПАЛА незамедлительно. Договор будет считаться расторгнутым (измененным) с даты выбытия п</w:t>
      </w:r>
      <w:r w:rsidR="001C775A" w:rsidRPr="00B64075">
        <w:rPr>
          <w:bCs/>
          <w:color w:val="auto"/>
        </w:rPr>
        <w:t xml:space="preserve">оследнего </w:t>
      </w:r>
      <w:r w:rsidR="002C5579" w:rsidRPr="00B64075">
        <w:rPr>
          <w:bCs/>
          <w:color w:val="auto"/>
        </w:rPr>
        <w:t xml:space="preserve">(или отдельного) </w:t>
      </w:r>
      <w:r w:rsidR="001C775A" w:rsidRPr="00B64075">
        <w:rPr>
          <w:bCs/>
          <w:color w:val="auto"/>
        </w:rPr>
        <w:t>многоквартирного дома.</w:t>
      </w:r>
    </w:p>
    <w:p w14:paraId="6AD31688" w14:textId="77777777" w:rsidR="00AF71E5" w:rsidRDefault="00AF71E5">
      <w:pPr>
        <w:pStyle w:val="Default"/>
        <w:ind w:firstLine="709"/>
        <w:jc w:val="both"/>
        <w:rPr>
          <w:color w:val="auto"/>
        </w:rPr>
      </w:pPr>
      <w:r w:rsidRPr="00B64075">
        <w:rPr>
          <w:bCs/>
          <w:color w:val="auto"/>
        </w:rPr>
        <w:t xml:space="preserve">9.4.2. </w:t>
      </w:r>
      <w:r w:rsidRPr="00B64075">
        <w:rPr>
          <w:color w:val="auto"/>
        </w:rPr>
        <w:t>Предоставления ПРИНЦИПАЛОМ АГЕНТУ в период действия До</w:t>
      </w:r>
      <w:r w:rsidR="001C775A" w:rsidRPr="00B64075">
        <w:rPr>
          <w:color w:val="auto"/>
        </w:rPr>
        <w:t>говора недостоверной информации</w:t>
      </w:r>
      <w:r w:rsidR="00B61EE2" w:rsidRPr="00B64075">
        <w:rPr>
          <w:color w:val="auto"/>
        </w:rPr>
        <w:t xml:space="preserve"> для выполнения </w:t>
      </w:r>
      <w:r w:rsidR="001E7DF3">
        <w:rPr>
          <w:color w:val="auto"/>
        </w:rPr>
        <w:t xml:space="preserve">им </w:t>
      </w:r>
      <w:r w:rsidR="00B61EE2" w:rsidRPr="00B64075">
        <w:rPr>
          <w:color w:val="auto"/>
        </w:rPr>
        <w:t xml:space="preserve">своих обязательств по настоящему </w:t>
      </w:r>
      <w:r w:rsidR="00A35C0B" w:rsidRPr="00B64075">
        <w:rPr>
          <w:color w:val="auto"/>
        </w:rPr>
        <w:t>Договору</w:t>
      </w:r>
      <w:r w:rsidRPr="00B64075">
        <w:rPr>
          <w:color w:val="auto"/>
        </w:rPr>
        <w:t xml:space="preserve">. В этом случае уведомление </w:t>
      </w:r>
      <w:r w:rsidR="001E7DF3" w:rsidRPr="001E7DF3">
        <w:rPr>
          <w:color w:val="auto"/>
        </w:rPr>
        <w:t>о приостановлении исполнения,</w:t>
      </w:r>
      <w:r w:rsidR="001E7DF3">
        <w:rPr>
          <w:color w:val="auto"/>
        </w:rPr>
        <w:t xml:space="preserve"> </w:t>
      </w:r>
      <w:r w:rsidRPr="00B64075">
        <w:rPr>
          <w:color w:val="auto"/>
        </w:rPr>
        <w:t>одностороннем отказе от исполнения настоящего Договора</w:t>
      </w:r>
      <w:r w:rsidR="001E7DF3">
        <w:rPr>
          <w:color w:val="auto"/>
        </w:rPr>
        <w:t xml:space="preserve">, либо </w:t>
      </w:r>
      <w:r w:rsidRPr="00B64075">
        <w:rPr>
          <w:color w:val="auto"/>
        </w:rPr>
        <w:t xml:space="preserve">его </w:t>
      </w:r>
      <w:r w:rsidR="001E7DF3">
        <w:rPr>
          <w:color w:val="auto"/>
        </w:rPr>
        <w:t>изменении</w:t>
      </w:r>
      <w:r w:rsidRPr="00B64075">
        <w:rPr>
          <w:color w:val="auto"/>
        </w:rPr>
        <w:t xml:space="preserve"> направляется АГЕНТОМ в адрес ПРИНЦИПАЛА не позднее, чем за 30 (тридцать) календарных дней до даты предполагаемого</w:t>
      </w:r>
      <w:r w:rsidR="001E7DF3">
        <w:rPr>
          <w:color w:val="auto"/>
        </w:rPr>
        <w:t xml:space="preserve"> </w:t>
      </w:r>
      <w:r w:rsidR="001E7DF3" w:rsidRPr="001E7DF3">
        <w:rPr>
          <w:color w:val="auto"/>
        </w:rPr>
        <w:t xml:space="preserve">приостановления исполнения </w:t>
      </w:r>
      <w:r w:rsidR="001E7DF3">
        <w:rPr>
          <w:color w:val="auto"/>
        </w:rPr>
        <w:t>(</w:t>
      </w:r>
      <w:r w:rsidR="001E7DF3" w:rsidRPr="001E7DF3">
        <w:rPr>
          <w:color w:val="auto"/>
        </w:rPr>
        <w:t>отказа от исполнения</w:t>
      </w:r>
      <w:r w:rsidR="001E7DF3">
        <w:rPr>
          <w:color w:val="auto"/>
        </w:rPr>
        <w:t>,</w:t>
      </w:r>
      <w:r w:rsidR="001E7DF3" w:rsidRPr="001E7DF3">
        <w:rPr>
          <w:color w:val="auto"/>
        </w:rPr>
        <w:t xml:space="preserve"> </w:t>
      </w:r>
      <w:r w:rsidRPr="00B64075">
        <w:rPr>
          <w:color w:val="auto"/>
        </w:rPr>
        <w:t xml:space="preserve">изменения) Договора. </w:t>
      </w:r>
    </w:p>
    <w:p w14:paraId="3F144AEE" w14:textId="77777777" w:rsidR="001E7DF3" w:rsidRPr="001E7DF3" w:rsidRDefault="001E7DF3" w:rsidP="001E7DF3">
      <w:pPr>
        <w:pStyle w:val="Default"/>
        <w:ind w:firstLine="709"/>
        <w:jc w:val="both"/>
        <w:rPr>
          <w:color w:val="auto"/>
        </w:rPr>
      </w:pPr>
      <w:r w:rsidRPr="001E7DF3">
        <w:rPr>
          <w:color w:val="auto"/>
        </w:rPr>
        <w:lastRenderedPageBreak/>
        <w:t>9.4.3. Неисполнения ПРИНЦИПАЛОМ своих обязательств по оплате услуг АГЕНТА в течение 15 (пятнадцати) или более дней подряд. В этом случае уведомление о приостановлении исполнения, одностороннем отказе от исполнения настоящего Договора, либо его изменении направляется АГЕНТОМ в адрес ПРИНЦИПАЛА не позднее, чем за 10 (десять) календарных дней до даты предполагаемого начала приостановления действия (отказа от исполнения, изменения) Договора.</w:t>
      </w:r>
    </w:p>
    <w:p w14:paraId="088B591E" w14:textId="77777777" w:rsidR="001E7DF3" w:rsidRPr="00B64075" w:rsidRDefault="001E7DF3" w:rsidP="001E7DF3">
      <w:pPr>
        <w:pStyle w:val="Default"/>
        <w:ind w:firstLine="709"/>
        <w:jc w:val="both"/>
        <w:rPr>
          <w:color w:val="auto"/>
        </w:rPr>
      </w:pPr>
      <w:r w:rsidRPr="001E7DF3">
        <w:rPr>
          <w:color w:val="auto"/>
        </w:rPr>
        <w:t>9.</w:t>
      </w:r>
      <w:r>
        <w:rPr>
          <w:color w:val="auto"/>
        </w:rPr>
        <w:t>5</w:t>
      </w:r>
      <w:r w:rsidRPr="001E7DF3">
        <w:rPr>
          <w:color w:val="auto"/>
        </w:rPr>
        <w:t xml:space="preserve"> АГЕНТ имеет право возобновить исполнение Договора после устранения ПРИНЦИПАЛОМ нарушений, послужившим основанием для приостановления исполнения Договора.</w:t>
      </w:r>
      <w:r>
        <w:rPr>
          <w:color w:val="auto"/>
        </w:rPr>
        <w:t xml:space="preserve"> </w:t>
      </w:r>
    </w:p>
    <w:p w14:paraId="64E68067" w14:textId="77777777" w:rsidR="00AF71E5" w:rsidRPr="00B64075" w:rsidRDefault="00AF71E5">
      <w:pPr>
        <w:pStyle w:val="Default"/>
        <w:ind w:firstLine="709"/>
        <w:jc w:val="both"/>
        <w:rPr>
          <w:color w:val="auto"/>
        </w:rPr>
      </w:pPr>
      <w:r w:rsidRPr="00B64075">
        <w:rPr>
          <w:bCs/>
          <w:color w:val="auto"/>
        </w:rPr>
        <w:t>9.</w:t>
      </w:r>
      <w:r w:rsidR="001E7DF3">
        <w:rPr>
          <w:bCs/>
          <w:color w:val="auto"/>
        </w:rPr>
        <w:t>6</w:t>
      </w:r>
      <w:r w:rsidRPr="00B64075">
        <w:rPr>
          <w:bCs/>
          <w:color w:val="auto"/>
        </w:rPr>
        <w:t xml:space="preserve">. </w:t>
      </w:r>
      <w:r w:rsidRPr="00B64075">
        <w:rPr>
          <w:color w:val="auto"/>
        </w:rPr>
        <w:t xml:space="preserve">ПРИНЦИПАЛ вправе в одностороннем внесудебном порядке отказаться от исполнения настоящего Договора и досрочно его расторгнуть в случае: </w:t>
      </w:r>
    </w:p>
    <w:p w14:paraId="79D8EB92" w14:textId="77777777" w:rsidR="00AF71E5" w:rsidRDefault="00AF71E5">
      <w:pPr>
        <w:pStyle w:val="Default"/>
        <w:ind w:firstLine="709"/>
        <w:jc w:val="both"/>
        <w:rPr>
          <w:color w:val="auto"/>
        </w:rPr>
      </w:pPr>
      <w:r w:rsidRPr="00B64075">
        <w:rPr>
          <w:bCs/>
          <w:color w:val="auto"/>
        </w:rPr>
        <w:t>9.</w:t>
      </w:r>
      <w:r w:rsidR="001E7DF3">
        <w:rPr>
          <w:bCs/>
          <w:color w:val="auto"/>
        </w:rPr>
        <w:t>6</w:t>
      </w:r>
      <w:r w:rsidRPr="00B64075">
        <w:rPr>
          <w:bCs/>
          <w:color w:val="auto"/>
        </w:rPr>
        <w:t xml:space="preserve">.1. </w:t>
      </w:r>
      <w:r w:rsidRPr="00B64075">
        <w:rPr>
          <w:color w:val="auto"/>
        </w:rPr>
        <w:t xml:space="preserve">Просрочки по вине АГЕНТА поступления ПРИНЦИПАЛУ денежных средств, подлежащих перечислению ему согласно условиям Договора, на срок, превышающий 15 (пятнадцать) рабочих дней.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5 (пять) рабочих дней до даты предполагаемого прекращения Договора. </w:t>
      </w:r>
    </w:p>
    <w:p w14:paraId="11D23F6C" w14:textId="77777777" w:rsidR="001E7DF3" w:rsidRDefault="001E7DF3">
      <w:pPr>
        <w:pStyle w:val="Default"/>
        <w:ind w:firstLine="709"/>
        <w:jc w:val="both"/>
        <w:rPr>
          <w:color w:val="auto"/>
        </w:rPr>
      </w:pPr>
      <w:r w:rsidRPr="001E7DF3">
        <w:rPr>
          <w:color w:val="auto"/>
        </w:rPr>
        <w:t>9.</w:t>
      </w:r>
      <w:r>
        <w:rPr>
          <w:color w:val="auto"/>
        </w:rPr>
        <w:t>6</w:t>
      </w:r>
      <w:r w:rsidRPr="001E7DF3">
        <w:rPr>
          <w:color w:val="auto"/>
        </w:rPr>
        <w:t>.2. Предоставления АГЕНТОМ ПРИНЦИПАЛУ в период действия Договора неоднократно (более двух раз) недостоверной отчетной информации.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30 (тридцать) календарных дней до даты предполагаемого прекращения Договора.</w:t>
      </w:r>
    </w:p>
    <w:p w14:paraId="43CEB320" w14:textId="77777777" w:rsidR="00483624" w:rsidRDefault="00483624" w:rsidP="00483624">
      <w:pPr>
        <w:tabs>
          <w:tab w:val="left" w:pos="-180"/>
        </w:tabs>
        <w:spacing w:after="0" w:afterAutospacing="0" w:line="240" w:lineRule="auto"/>
        <w:ind w:firstLine="709"/>
        <w:jc w:val="both"/>
        <w:rPr>
          <w:rFonts w:ascii="Times New Roman" w:hAnsi="Times New Roman"/>
          <w:sz w:val="24"/>
          <w:szCs w:val="24"/>
        </w:rPr>
      </w:pPr>
      <w:r w:rsidRPr="00B64075">
        <w:rPr>
          <w:rFonts w:ascii="Times New Roman" w:hAnsi="Times New Roman"/>
          <w:sz w:val="24"/>
          <w:szCs w:val="24"/>
        </w:rPr>
        <w:t>9.</w:t>
      </w:r>
      <w:r>
        <w:rPr>
          <w:rFonts w:ascii="Times New Roman" w:hAnsi="Times New Roman"/>
          <w:sz w:val="24"/>
          <w:szCs w:val="24"/>
        </w:rPr>
        <w:t>7</w:t>
      </w:r>
      <w:r w:rsidRPr="00B64075">
        <w:rPr>
          <w:rFonts w:ascii="Times New Roman" w:hAnsi="Times New Roman"/>
          <w:sz w:val="24"/>
          <w:szCs w:val="24"/>
        </w:rPr>
        <w:t xml:space="preserve">. В случае расторжения настоящего Договора АГЕНТ обязан в течение 5-ти рабочих дней после расторжения Договора передать ПРИНЦИПАЛУ в актуальном состоянии информацию, используемую при расчете платы за </w:t>
      </w:r>
      <w:r w:rsidRPr="00526D64">
        <w:rPr>
          <w:highlight w:val="yellow"/>
        </w:rPr>
        <w:t>_______________________</w:t>
      </w:r>
      <w:r w:rsidRPr="00B64075">
        <w:t xml:space="preserve"> </w:t>
      </w:r>
      <w:r w:rsidRPr="00B64075">
        <w:rPr>
          <w:rFonts w:ascii="Times New Roman" w:hAnsi="Times New Roman"/>
          <w:sz w:val="24"/>
          <w:szCs w:val="24"/>
        </w:rPr>
        <w:t>для Плательщиков, в формате *.</w:t>
      </w:r>
      <w:proofErr w:type="spellStart"/>
      <w:r w:rsidRPr="00B64075">
        <w:rPr>
          <w:rFonts w:ascii="Times New Roman" w:hAnsi="Times New Roman"/>
          <w:sz w:val="24"/>
          <w:szCs w:val="24"/>
          <w:lang w:val="en-US"/>
        </w:rPr>
        <w:t>dbf</w:t>
      </w:r>
      <w:proofErr w:type="spellEnd"/>
      <w:r w:rsidRPr="00B64075">
        <w:rPr>
          <w:rFonts w:ascii="Times New Roman" w:hAnsi="Times New Roman"/>
          <w:sz w:val="24"/>
          <w:szCs w:val="24"/>
        </w:rPr>
        <w:t xml:space="preserve"> (сведения о зарегистрированных гражданах, площади помещений, показания приборов учета).</w:t>
      </w:r>
    </w:p>
    <w:p w14:paraId="2B553787" w14:textId="48E3504F" w:rsidR="00D22F6E" w:rsidRPr="00D22F6E" w:rsidRDefault="00D22F6E" w:rsidP="00D22F6E">
      <w:pPr>
        <w:tabs>
          <w:tab w:val="left" w:pos="-180"/>
        </w:tabs>
        <w:spacing w:after="0" w:afterAutospacing="0" w:line="240" w:lineRule="auto"/>
        <w:ind w:firstLine="709"/>
        <w:jc w:val="both"/>
        <w:rPr>
          <w:rFonts w:ascii="Times New Roman" w:hAnsi="Times New Roman"/>
          <w:sz w:val="24"/>
          <w:szCs w:val="24"/>
        </w:rPr>
      </w:pPr>
      <w:r w:rsidRPr="00D22F6E">
        <w:rPr>
          <w:rFonts w:ascii="Times New Roman" w:hAnsi="Times New Roman"/>
          <w:sz w:val="24"/>
          <w:szCs w:val="24"/>
        </w:rPr>
        <w:t>9.8. При исключении из Договора жилых помещений Приложение № 1 к Договору может быть изменено в уведомительном порядке без заключения дополнительного соглашения к Договору путем предоставления ПРИНЦИПАЛОМ АГЕНТУ перечня исключаемых помещений с информацией о дате прекращения начислений (расчетов) любым из предусмотренных Договором надлежащих способов уведомления Сторон.</w:t>
      </w:r>
    </w:p>
    <w:p w14:paraId="3AACD21C" w14:textId="55BCD925" w:rsidR="00D22F6E" w:rsidRPr="00B64075" w:rsidRDefault="00D22F6E" w:rsidP="00D22F6E">
      <w:pPr>
        <w:tabs>
          <w:tab w:val="left" w:pos="-180"/>
        </w:tabs>
        <w:spacing w:after="0" w:afterAutospacing="0" w:line="240" w:lineRule="auto"/>
        <w:ind w:firstLine="709"/>
        <w:jc w:val="both"/>
        <w:rPr>
          <w:rFonts w:ascii="Times New Roman" w:hAnsi="Times New Roman"/>
          <w:sz w:val="24"/>
          <w:szCs w:val="24"/>
        </w:rPr>
      </w:pPr>
      <w:r w:rsidRPr="00D22F6E">
        <w:rPr>
          <w:rFonts w:ascii="Times New Roman" w:hAnsi="Times New Roman"/>
          <w:sz w:val="24"/>
          <w:szCs w:val="24"/>
        </w:rPr>
        <w:t>АГЕНТ осуществляет приём и перечисление денежных средств Плательщиков до конца месяца, следующего за месяцем, за который были предоставлены последние Счета по исключаемым помещениям. По истечении указанного срока АГЕНТ прекращает включение задолженности Плательщиков перед ПРИНЦИПАЛОМ в Счета и прием денежных средств Плательщиков за предыдущие периоды, передает ПРИНЦИПАЛУ актуальные на эту дату сальдо с начислениями и перечислениями платы за соответствующие услуги ПРИНЦИПАЛА со стороны Плательщиков.</w:t>
      </w:r>
    </w:p>
    <w:p w14:paraId="40F20C0A" w14:textId="77777777" w:rsidR="00483624" w:rsidRDefault="00483624" w:rsidP="00483624">
      <w:pPr>
        <w:pStyle w:val="Default"/>
        <w:ind w:firstLine="709"/>
        <w:jc w:val="both"/>
        <w:rPr>
          <w:color w:val="auto"/>
        </w:rPr>
      </w:pPr>
    </w:p>
    <w:p w14:paraId="284B7A95" w14:textId="77777777" w:rsidR="004F1224" w:rsidRDefault="004F1224" w:rsidP="004F1224">
      <w:pPr>
        <w:widowControl w:val="0"/>
        <w:shd w:val="clear" w:color="auto" w:fill="FFFFFF"/>
        <w:tabs>
          <w:tab w:val="left" w:pos="1080"/>
        </w:tabs>
        <w:autoSpaceDE w:val="0"/>
        <w:autoSpaceDN w:val="0"/>
        <w:spacing w:after="0" w:afterAutospacing="0" w:line="240" w:lineRule="auto"/>
        <w:jc w:val="center"/>
        <w:rPr>
          <w:rFonts w:ascii="Times New Roman" w:hAnsi="Times New Roman"/>
          <w:b/>
          <w:bCs/>
          <w:sz w:val="24"/>
          <w:szCs w:val="28"/>
        </w:rPr>
      </w:pPr>
      <w:r>
        <w:rPr>
          <w:rFonts w:ascii="Times New Roman" w:hAnsi="Times New Roman"/>
          <w:b/>
          <w:bCs/>
          <w:sz w:val="24"/>
          <w:szCs w:val="28"/>
        </w:rPr>
        <w:t xml:space="preserve">10. </w:t>
      </w:r>
      <w:r w:rsidRPr="00F30C31">
        <w:rPr>
          <w:rFonts w:ascii="Times New Roman" w:hAnsi="Times New Roman"/>
          <w:b/>
          <w:bCs/>
          <w:sz w:val="24"/>
          <w:szCs w:val="28"/>
        </w:rPr>
        <w:t>Антикоррупционная</w:t>
      </w:r>
      <w:r>
        <w:rPr>
          <w:rFonts w:ascii="Times New Roman" w:hAnsi="Times New Roman"/>
          <w:b/>
          <w:bCs/>
          <w:sz w:val="28"/>
          <w:szCs w:val="28"/>
        </w:rPr>
        <w:t xml:space="preserve"> </w:t>
      </w:r>
      <w:r w:rsidRPr="00F30C31">
        <w:rPr>
          <w:rFonts w:ascii="Times New Roman" w:hAnsi="Times New Roman"/>
          <w:b/>
          <w:bCs/>
          <w:sz w:val="24"/>
          <w:szCs w:val="28"/>
        </w:rPr>
        <w:t>оговорка</w:t>
      </w:r>
    </w:p>
    <w:p w14:paraId="72AA7254" w14:textId="77777777" w:rsidR="004F1224" w:rsidRDefault="004F1224" w:rsidP="004F1224">
      <w:pPr>
        <w:widowControl w:val="0"/>
        <w:shd w:val="clear" w:color="auto" w:fill="FFFFFF"/>
        <w:tabs>
          <w:tab w:val="left" w:pos="1080"/>
        </w:tabs>
        <w:autoSpaceDE w:val="0"/>
        <w:autoSpaceDN w:val="0"/>
        <w:spacing w:after="0" w:afterAutospacing="0" w:line="240" w:lineRule="auto"/>
        <w:jc w:val="center"/>
        <w:rPr>
          <w:rFonts w:ascii="Times New Roman" w:hAnsi="Times New Roman"/>
          <w:b/>
          <w:caps/>
          <w:color w:val="000000"/>
          <w:sz w:val="24"/>
          <w:szCs w:val="24"/>
        </w:rPr>
      </w:pPr>
    </w:p>
    <w:p w14:paraId="0FF0F64E" w14:textId="77777777" w:rsidR="004F1224" w:rsidRPr="00C03A12" w:rsidRDefault="004F1224" w:rsidP="004F1224">
      <w:pPr>
        <w:spacing w:after="0" w:afterAutospacing="0" w:line="240" w:lineRule="auto"/>
        <w:ind w:firstLine="567"/>
        <w:contextualSpacing/>
        <w:jc w:val="both"/>
        <w:rPr>
          <w:rFonts w:ascii="Times New Roman" w:hAnsi="Times New Roman"/>
          <w:sz w:val="24"/>
          <w:szCs w:val="28"/>
        </w:rPr>
      </w:pPr>
      <w:r>
        <w:rPr>
          <w:rFonts w:ascii="Times New Roman" w:hAnsi="Times New Roman"/>
          <w:sz w:val="24"/>
          <w:szCs w:val="28"/>
        </w:rPr>
        <w:t>10</w:t>
      </w:r>
      <w:r w:rsidRPr="00C03A12">
        <w:rPr>
          <w:rFonts w:ascii="Times New Roman" w:hAnsi="Times New Roman"/>
          <w:sz w:val="24"/>
          <w:szCs w:val="28"/>
        </w:rPr>
        <w:t xml:space="preserve">.1. </w:t>
      </w:r>
      <w:r w:rsidRPr="00B64075">
        <w:rPr>
          <w:rFonts w:ascii="Times New Roman" w:hAnsi="Times New Roman"/>
          <w:sz w:val="24"/>
          <w:szCs w:val="24"/>
        </w:rPr>
        <w:t>ПРИНЦИПАЛУ</w:t>
      </w:r>
      <w:r w:rsidRPr="00C03A12">
        <w:rPr>
          <w:rFonts w:ascii="Times New Roman" w:hAnsi="Times New Roman"/>
          <w:iCs/>
          <w:sz w:val="24"/>
          <w:szCs w:val="28"/>
        </w:rPr>
        <w:t xml:space="preserve"> </w:t>
      </w:r>
      <w:r w:rsidRPr="00C03A12">
        <w:rPr>
          <w:rFonts w:ascii="Times New Roman" w:hAnsi="Times New Roman"/>
          <w:sz w:val="24"/>
          <w:szCs w:val="28"/>
        </w:rPr>
        <w:t xml:space="preserve">известно о том, что </w:t>
      </w:r>
      <w:r>
        <w:rPr>
          <w:rFonts w:ascii="Times New Roman" w:hAnsi="Times New Roman"/>
          <w:iCs/>
          <w:sz w:val="24"/>
          <w:szCs w:val="28"/>
        </w:rPr>
        <w:t>АГЕНТ</w:t>
      </w:r>
      <w:r w:rsidRPr="00C03A12">
        <w:rPr>
          <w:rFonts w:ascii="Times New Roman" w:hAnsi="Times New Roman"/>
          <w:sz w:val="24"/>
          <w:szCs w:val="28"/>
        </w:rPr>
        <w:t xml:space="preserve"> ведет антикоррупционную политику и развивает не допускающую коррупционных проявлений культуру.</w:t>
      </w:r>
    </w:p>
    <w:p w14:paraId="2A25D67E" w14:textId="77777777" w:rsidR="004F1224" w:rsidRPr="00C03A12" w:rsidRDefault="004F1224" w:rsidP="004F1224">
      <w:pPr>
        <w:spacing w:after="0" w:afterAutospacing="0" w:line="240" w:lineRule="auto"/>
        <w:ind w:firstLine="567"/>
        <w:contextualSpacing/>
        <w:jc w:val="both"/>
        <w:rPr>
          <w:rFonts w:ascii="Times New Roman" w:hAnsi="Times New Roman"/>
          <w:sz w:val="24"/>
          <w:szCs w:val="28"/>
        </w:rPr>
      </w:pPr>
      <w:r w:rsidRPr="00C03A12">
        <w:rPr>
          <w:rFonts w:ascii="Times New Roman" w:hAnsi="Times New Roman"/>
          <w:sz w:val="24"/>
          <w:szCs w:val="28"/>
        </w:rPr>
        <w:t xml:space="preserve">При исполнении своих обязательств по настоящему </w:t>
      </w:r>
      <w:r w:rsidRPr="00C03A12">
        <w:rPr>
          <w:rFonts w:ascii="Times New Roman" w:hAnsi="Times New Roman"/>
          <w:iCs/>
          <w:sz w:val="24"/>
          <w:szCs w:val="28"/>
        </w:rPr>
        <w:t>Договору</w:t>
      </w:r>
      <w:r w:rsidRPr="00C03A12">
        <w:rPr>
          <w:rFonts w:ascii="Times New Roman" w:hAnsi="Times New Roman"/>
          <w:sz w:val="24"/>
          <w:szCs w:val="28"/>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8A2768B" w14:textId="77777777" w:rsidR="004F1224" w:rsidRPr="00C03A12" w:rsidRDefault="004F1224" w:rsidP="004F1224">
      <w:pPr>
        <w:spacing w:after="0" w:afterAutospacing="0" w:line="240" w:lineRule="auto"/>
        <w:ind w:firstLine="567"/>
        <w:contextualSpacing/>
        <w:jc w:val="both"/>
        <w:rPr>
          <w:rFonts w:ascii="Times New Roman" w:hAnsi="Times New Roman"/>
          <w:b/>
          <w:bCs/>
          <w:sz w:val="24"/>
          <w:szCs w:val="28"/>
        </w:rPr>
      </w:pPr>
      <w:r w:rsidRPr="00C03A12">
        <w:rPr>
          <w:rFonts w:ascii="Times New Roman" w:hAnsi="Times New Roman"/>
          <w:sz w:val="24"/>
          <w:szCs w:val="28"/>
        </w:rPr>
        <w:t xml:space="preserve">При исполнении своих обязательств по настоящему </w:t>
      </w:r>
      <w:r w:rsidRPr="00C03A12">
        <w:rPr>
          <w:rFonts w:ascii="Times New Roman" w:hAnsi="Times New Roman"/>
          <w:iCs/>
          <w:sz w:val="24"/>
          <w:szCs w:val="28"/>
        </w:rPr>
        <w:t>Договору</w:t>
      </w:r>
      <w:r w:rsidRPr="00C03A12">
        <w:rPr>
          <w:rFonts w:ascii="Times New Roman" w:hAnsi="Times New Roman"/>
          <w:sz w:val="24"/>
          <w:szCs w:val="28"/>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C03A12">
        <w:rPr>
          <w:rFonts w:ascii="Times New Roman" w:hAnsi="Times New Roman"/>
          <w:iCs/>
          <w:sz w:val="24"/>
          <w:szCs w:val="28"/>
        </w:rPr>
        <w:t>Договора</w:t>
      </w:r>
      <w:r w:rsidRPr="00C03A12">
        <w:rPr>
          <w:rFonts w:ascii="Times New Roman" w:hAnsi="Times New Roman"/>
          <w:sz w:val="24"/>
          <w:szCs w:val="28"/>
        </w:rPr>
        <w:t xml:space="preserve">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коррупции легализации (отмыванию) доходов, полученных преступным путем.</w:t>
      </w:r>
    </w:p>
    <w:p w14:paraId="5BAA7302" w14:textId="77777777" w:rsidR="004F1224" w:rsidRPr="00C03A12" w:rsidRDefault="004F1224" w:rsidP="004F1224">
      <w:pPr>
        <w:spacing w:after="0" w:afterAutospacing="0" w:line="240" w:lineRule="auto"/>
        <w:ind w:firstLine="567"/>
        <w:contextualSpacing/>
        <w:jc w:val="both"/>
        <w:rPr>
          <w:rFonts w:ascii="Times New Roman" w:hAnsi="Times New Roman"/>
          <w:sz w:val="24"/>
          <w:szCs w:val="28"/>
        </w:rPr>
      </w:pPr>
      <w:r w:rsidRPr="00C03A12">
        <w:rPr>
          <w:rFonts w:ascii="Times New Roman" w:hAnsi="Times New Roman"/>
          <w:sz w:val="24"/>
          <w:szCs w:val="28"/>
        </w:rPr>
        <w:lastRenderedPageBreak/>
        <w:t>В случае возникновения у Стороны подозрений, что со Стороны-контрагента</w:t>
      </w:r>
      <w:r w:rsidRPr="00C03A12">
        <w:rPr>
          <w:rFonts w:ascii="Times New Roman" w:hAnsi="Times New Roman"/>
          <w:szCs w:val="24"/>
        </w:rPr>
        <w:t xml:space="preserve"> </w:t>
      </w:r>
      <w:r w:rsidRPr="00C03A12">
        <w:rPr>
          <w:rFonts w:ascii="Times New Roman" w:hAnsi="Times New Roman"/>
          <w:sz w:val="24"/>
          <w:szCs w:val="28"/>
        </w:rPr>
        <w:t xml:space="preserve">и (или) его представителя, и (или) работника, и (или) его аффилированного лица произошло или может произойти нарушение каких-либо положений настоящего </w:t>
      </w:r>
      <w:r w:rsidRPr="00C03A12">
        <w:rPr>
          <w:rFonts w:ascii="Times New Roman" w:hAnsi="Times New Roman"/>
          <w:iCs/>
          <w:sz w:val="24"/>
          <w:szCs w:val="28"/>
        </w:rPr>
        <w:t>пункта</w:t>
      </w:r>
      <w:r w:rsidRPr="00C03A12">
        <w:rPr>
          <w:rFonts w:ascii="Times New Roman" w:hAnsi="Times New Roman"/>
          <w:sz w:val="24"/>
          <w:szCs w:val="28"/>
        </w:rPr>
        <w:t>,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этой Стороны</w:t>
      </w:r>
      <w:r w:rsidRPr="00C03A12">
        <w:rPr>
          <w:rFonts w:ascii="Times New Roman" w:hAnsi="Times New Roman"/>
          <w:iCs/>
          <w:sz w:val="24"/>
          <w:szCs w:val="28"/>
        </w:rPr>
        <w:t xml:space="preserve"> (</w:t>
      </w:r>
      <w:r w:rsidRPr="00C03A12">
        <w:rPr>
          <w:rFonts w:ascii="Times New Roman" w:hAnsi="Times New Roman"/>
          <w:sz w:val="24"/>
          <w:szCs w:val="28"/>
        </w:rPr>
        <w:t>горяч</w:t>
      </w:r>
      <w:r>
        <w:rPr>
          <w:rFonts w:ascii="Times New Roman" w:hAnsi="Times New Roman"/>
          <w:sz w:val="24"/>
          <w:szCs w:val="28"/>
        </w:rPr>
        <w:t>ая</w:t>
      </w:r>
      <w:r w:rsidRPr="00C03A12">
        <w:rPr>
          <w:rFonts w:ascii="Times New Roman" w:hAnsi="Times New Roman"/>
          <w:sz w:val="24"/>
          <w:szCs w:val="28"/>
        </w:rPr>
        <w:t xml:space="preserve"> лини</w:t>
      </w:r>
      <w:r>
        <w:rPr>
          <w:rFonts w:ascii="Times New Roman" w:hAnsi="Times New Roman"/>
          <w:sz w:val="24"/>
          <w:szCs w:val="28"/>
        </w:rPr>
        <w:t>я</w:t>
      </w:r>
      <w:r w:rsidRPr="00C03A12">
        <w:rPr>
          <w:rFonts w:ascii="Times New Roman" w:hAnsi="Times New Roman"/>
          <w:iCs/>
          <w:sz w:val="24"/>
          <w:szCs w:val="28"/>
        </w:rPr>
        <w:t xml:space="preserve"> со </w:t>
      </w:r>
      <w:r w:rsidRPr="004F1224">
        <w:rPr>
          <w:rFonts w:ascii="Times New Roman" w:hAnsi="Times New Roman"/>
          <w:iCs/>
          <w:sz w:val="24"/>
          <w:szCs w:val="28"/>
        </w:rPr>
        <w:t>с</w:t>
      </w:r>
      <w:r>
        <w:rPr>
          <w:rFonts w:ascii="Times New Roman" w:hAnsi="Times New Roman"/>
          <w:iCs/>
          <w:sz w:val="24"/>
          <w:szCs w:val="28"/>
        </w:rPr>
        <w:t>т</w:t>
      </w:r>
      <w:r w:rsidRPr="00C03A12">
        <w:rPr>
          <w:rFonts w:ascii="Times New Roman" w:hAnsi="Times New Roman"/>
          <w:iCs/>
          <w:sz w:val="24"/>
          <w:szCs w:val="28"/>
        </w:rPr>
        <w:t xml:space="preserve">ороны </w:t>
      </w:r>
      <w:r>
        <w:rPr>
          <w:rFonts w:ascii="Times New Roman" w:hAnsi="Times New Roman"/>
          <w:iCs/>
          <w:sz w:val="24"/>
          <w:szCs w:val="28"/>
        </w:rPr>
        <w:t>АГЕНТА</w:t>
      </w:r>
      <w:r w:rsidRPr="00C03A12">
        <w:rPr>
          <w:rFonts w:ascii="Times New Roman" w:hAnsi="Times New Roman"/>
          <w:iCs/>
          <w:sz w:val="24"/>
          <w:szCs w:val="28"/>
        </w:rPr>
        <w:t xml:space="preserve"> – </w:t>
      </w:r>
      <w:r w:rsidRPr="00C03A12">
        <w:rPr>
          <w:rFonts w:ascii="Times New Roman" w:hAnsi="Times New Roman"/>
          <w:iCs/>
          <w:sz w:val="24"/>
          <w:szCs w:val="28"/>
          <w:lang w:val="en-US"/>
        </w:rPr>
        <w:t>hotline</w:t>
      </w:r>
      <w:r w:rsidRPr="00C03A12">
        <w:rPr>
          <w:rFonts w:ascii="Times New Roman" w:hAnsi="Times New Roman"/>
          <w:iCs/>
          <w:sz w:val="24"/>
          <w:szCs w:val="28"/>
        </w:rPr>
        <w:t>@</w:t>
      </w:r>
      <w:proofErr w:type="spellStart"/>
      <w:r w:rsidRPr="00C03A12">
        <w:rPr>
          <w:rFonts w:ascii="Times New Roman" w:hAnsi="Times New Roman"/>
          <w:iCs/>
          <w:sz w:val="24"/>
          <w:szCs w:val="28"/>
          <w:lang w:val="en-US"/>
        </w:rPr>
        <w:t>interrao</w:t>
      </w:r>
      <w:proofErr w:type="spellEnd"/>
      <w:r w:rsidRPr="00C03A12">
        <w:rPr>
          <w:rFonts w:ascii="Times New Roman" w:hAnsi="Times New Roman"/>
          <w:iCs/>
          <w:sz w:val="24"/>
          <w:szCs w:val="28"/>
        </w:rPr>
        <w:t>.</w:t>
      </w:r>
      <w:proofErr w:type="spellStart"/>
      <w:r w:rsidRPr="00C03A12">
        <w:rPr>
          <w:rFonts w:ascii="Times New Roman" w:hAnsi="Times New Roman"/>
          <w:iCs/>
          <w:sz w:val="24"/>
          <w:szCs w:val="28"/>
          <w:lang w:val="en-US"/>
        </w:rPr>
        <w:t>ru</w:t>
      </w:r>
      <w:proofErr w:type="spellEnd"/>
      <w:r w:rsidRPr="00C03A12">
        <w:rPr>
          <w:rFonts w:ascii="Times New Roman" w:hAnsi="Times New Roman"/>
          <w:iCs/>
          <w:sz w:val="24"/>
          <w:szCs w:val="28"/>
        </w:rPr>
        <w:t>)</w:t>
      </w:r>
      <w:r w:rsidRPr="00C03A12">
        <w:rPr>
          <w:rFonts w:ascii="Times New Roman" w:hAnsi="Times New Roman"/>
          <w:sz w:val="24"/>
          <w:szCs w:val="28"/>
        </w:rPr>
        <w:t xml:space="preserve">. Сторона, направившая письменное уведомление, имеет право приостановить исполнение обязательств по настоящему </w:t>
      </w:r>
      <w:r w:rsidRPr="00C03A12">
        <w:rPr>
          <w:rFonts w:ascii="Times New Roman" w:hAnsi="Times New Roman"/>
          <w:iCs/>
          <w:sz w:val="24"/>
          <w:szCs w:val="28"/>
        </w:rPr>
        <w:t>Договору</w:t>
      </w:r>
      <w:r w:rsidRPr="00C03A12">
        <w:rPr>
          <w:rFonts w:ascii="Times New Roman" w:hAnsi="Times New Roman"/>
          <w:sz w:val="24"/>
          <w:szCs w:val="28"/>
        </w:rPr>
        <w:t xml:space="preserve"> до получения подтверждения от другой Стороны, что нарушения не произошло или не произойдет.</w:t>
      </w:r>
      <w:r w:rsidRPr="00C03A12">
        <w:rPr>
          <w:rFonts w:ascii="Times New Roman" w:hAnsi="Times New Roman"/>
          <w:b/>
          <w:bCs/>
          <w:sz w:val="24"/>
          <w:szCs w:val="28"/>
        </w:rPr>
        <w:t xml:space="preserve"> </w:t>
      </w:r>
      <w:r w:rsidRPr="00C03A12">
        <w:rPr>
          <w:rFonts w:ascii="Times New Roman" w:hAnsi="Times New Roman"/>
          <w:sz w:val="24"/>
          <w:szCs w:val="28"/>
        </w:rPr>
        <w:t>Это подтверждение должно быть направлено Стороной, получившей указанное уведомление, в адрес направившей его Стороны, в течение семи рабочих дней с даты получения вышеуказанного письменного уведомления.</w:t>
      </w:r>
    </w:p>
    <w:p w14:paraId="350AFCA1" w14:textId="77777777" w:rsidR="004F1224" w:rsidRPr="00C03A12" w:rsidRDefault="004F1224" w:rsidP="004F1224">
      <w:pPr>
        <w:spacing w:after="0" w:afterAutospacing="0" w:line="240" w:lineRule="auto"/>
        <w:ind w:firstLine="567"/>
        <w:contextualSpacing/>
        <w:jc w:val="both"/>
        <w:rPr>
          <w:rFonts w:ascii="Times New Roman" w:hAnsi="Times New Roman"/>
          <w:b/>
          <w:bCs/>
          <w:sz w:val="24"/>
          <w:szCs w:val="28"/>
        </w:rPr>
      </w:pPr>
      <w:r w:rsidRPr="00C03A12">
        <w:rPr>
          <w:rFonts w:ascii="Times New Roman" w:hAnsi="Times New Roman"/>
          <w:sz w:val="24"/>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Pr="00C03A12">
        <w:rPr>
          <w:rFonts w:ascii="Times New Roman" w:hAnsi="Times New Roman"/>
          <w:iCs/>
          <w:sz w:val="24"/>
          <w:szCs w:val="28"/>
        </w:rPr>
        <w:t>пункта</w:t>
      </w:r>
      <w:r w:rsidRPr="00C03A12">
        <w:rPr>
          <w:rFonts w:ascii="Times New Roman" w:hAnsi="Times New Roman"/>
          <w:sz w:val="24"/>
          <w:szCs w:val="28"/>
        </w:rPr>
        <w:t xml:space="preserve"> Стороной-контрагентом,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коррупции, легализации доходов, полученных преступным путем.</w:t>
      </w:r>
    </w:p>
    <w:p w14:paraId="018A6B5B" w14:textId="77777777" w:rsidR="004F1224" w:rsidRPr="00C03A12" w:rsidRDefault="004F1224" w:rsidP="004F1224">
      <w:pPr>
        <w:widowControl w:val="0"/>
        <w:shd w:val="clear" w:color="auto" w:fill="FFFFFF"/>
        <w:tabs>
          <w:tab w:val="left" w:pos="1080"/>
        </w:tabs>
        <w:autoSpaceDE w:val="0"/>
        <w:autoSpaceDN w:val="0"/>
        <w:spacing w:after="0" w:afterAutospacing="0" w:line="240" w:lineRule="auto"/>
        <w:ind w:firstLine="567"/>
        <w:contextualSpacing/>
        <w:jc w:val="both"/>
        <w:rPr>
          <w:rFonts w:ascii="Times New Roman" w:hAnsi="Times New Roman"/>
          <w:b/>
          <w:caps/>
          <w:color w:val="000000"/>
          <w:szCs w:val="24"/>
        </w:rPr>
      </w:pPr>
      <w:r>
        <w:rPr>
          <w:rFonts w:ascii="Times New Roman" w:hAnsi="Times New Roman"/>
          <w:sz w:val="24"/>
          <w:szCs w:val="28"/>
          <w:lang w:eastAsia="ru-RU"/>
        </w:rPr>
        <w:t>10</w:t>
      </w:r>
      <w:r w:rsidRPr="00C03A12">
        <w:rPr>
          <w:rFonts w:ascii="Times New Roman" w:hAnsi="Times New Roman"/>
          <w:sz w:val="24"/>
          <w:szCs w:val="28"/>
          <w:lang w:eastAsia="ru-RU"/>
        </w:rPr>
        <w:t xml:space="preserve">.2. В случае нарушения одной Стороной обязательств воздерживаться от запрещенных в </w:t>
      </w:r>
      <w:r w:rsidRPr="00C03A12">
        <w:rPr>
          <w:rFonts w:ascii="Times New Roman" w:hAnsi="Times New Roman"/>
          <w:iCs/>
          <w:sz w:val="24"/>
          <w:szCs w:val="28"/>
        </w:rPr>
        <w:t>пункте</w:t>
      </w:r>
      <w:r w:rsidRPr="00C03A12">
        <w:rPr>
          <w:rFonts w:ascii="Times New Roman" w:hAnsi="Times New Roman"/>
          <w:sz w:val="24"/>
          <w:szCs w:val="28"/>
          <w:lang w:eastAsia="ru-RU"/>
        </w:rPr>
        <w:t xml:space="preserve"> </w:t>
      </w:r>
      <w:r>
        <w:rPr>
          <w:rFonts w:ascii="Times New Roman" w:hAnsi="Times New Roman"/>
          <w:sz w:val="24"/>
          <w:szCs w:val="28"/>
          <w:lang w:eastAsia="ru-RU"/>
        </w:rPr>
        <w:t>10</w:t>
      </w:r>
      <w:r w:rsidRPr="00C03A12">
        <w:rPr>
          <w:rFonts w:ascii="Times New Roman" w:hAnsi="Times New Roman"/>
          <w:sz w:val="24"/>
          <w:szCs w:val="28"/>
          <w:lang w:eastAsia="ru-RU"/>
        </w:rPr>
        <w:t xml:space="preserve">.1 настоящего </w:t>
      </w:r>
      <w:r w:rsidRPr="00C03A12">
        <w:rPr>
          <w:rFonts w:ascii="Times New Roman" w:hAnsi="Times New Roman"/>
          <w:iCs/>
          <w:sz w:val="24"/>
          <w:szCs w:val="28"/>
          <w:lang w:eastAsia="ru-RU"/>
        </w:rPr>
        <w:t>Договора</w:t>
      </w:r>
      <w:r w:rsidRPr="00C03A12">
        <w:rPr>
          <w:rFonts w:ascii="Times New Roman" w:hAnsi="Times New Roman"/>
          <w:sz w:val="24"/>
          <w:szCs w:val="28"/>
          <w:lang w:eastAsia="ru-RU"/>
        </w:rPr>
        <w:t xml:space="preserve"> действий и/или неполучения другой Стороной в установленный </w:t>
      </w:r>
      <w:r w:rsidRPr="00C03A12">
        <w:rPr>
          <w:rFonts w:ascii="Times New Roman" w:hAnsi="Times New Roman"/>
          <w:iCs/>
          <w:sz w:val="24"/>
          <w:szCs w:val="28"/>
        </w:rPr>
        <w:t xml:space="preserve">пунктом </w:t>
      </w:r>
      <w:r>
        <w:rPr>
          <w:rFonts w:ascii="Times New Roman" w:hAnsi="Times New Roman"/>
          <w:sz w:val="24"/>
          <w:szCs w:val="28"/>
          <w:lang w:eastAsia="ru-RU"/>
        </w:rPr>
        <w:t>10</w:t>
      </w:r>
      <w:r w:rsidRPr="00C03A12">
        <w:rPr>
          <w:rFonts w:ascii="Times New Roman" w:hAnsi="Times New Roman"/>
          <w:sz w:val="24"/>
          <w:szCs w:val="28"/>
          <w:lang w:eastAsia="ru-RU"/>
        </w:rPr>
        <w:t>.1</w:t>
      </w:r>
      <w:r>
        <w:rPr>
          <w:rFonts w:ascii="Times New Roman" w:hAnsi="Times New Roman"/>
          <w:sz w:val="24"/>
          <w:szCs w:val="28"/>
          <w:lang w:eastAsia="ru-RU"/>
        </w:rPr>
        <w:t xml:space="preserve"> </w:t>
      </w:r>
      <w:r w:rsidRPr="00C03A12">
        <w:rPr>
          <w:rFonts w:ascii="Times New Roman" w:hAnsi="Times New Roman"/>
          <w:sz w:val="24"/>
          <w:szCs w:val="28"/>
          <w:lang w:eastAsia="ru-RU"/>
        </w:rPr>
        <w:t xml:space="preserve">настоящего </w:t>
      </w:r>
      <w:r w:rsidRPr="00C03A12">
        <w:rPr>
          <w:rFonts w:ascii="Times New Roman" w:hAnsi="Times New Roman"/>
          <w:iCs/>
          <w:sz w:val="24"/>
          <w:szCs w:val="28"/>
          <w:lang w:eastAsia="ru-RU"/>
        </w:rPr>
        <w:t>Договора</w:t>
      </w:r>
      <w:r w:rsidRPr="00C03A12">
        <w:rPr>
          <w:rFonts w:ascii="Times New Roman" w:hAnsi="Times New Roman"/>
          <w:sz w:val="24"/>
          <w:szCs w:val="28"/>
          <w:lang w:eastAsia="ru-RU"/>
        </w:rPr>
        <w:t xml:space="preserve"> срок подтверждения, что нарушения не произошло или не произойдет, другая Сторона имеет право расторгнуть </w:t>
      </w:r>
      <w:r w:rsidRPr="00C03A12">
        <w:rPr>
          <w:rFonts w:ascii="Times New Roman" w:hAnsi="Times New Roman"/>
          <w:iCs/>
          <w:sz w:val="24"/>
          <w:szCs w:val="28"/>
          <w:lang w:eastAsia="ru-RU"/>
        </w:rPr>
        <w:t>Договор</w:t>
      </w:r>
      <w:r w:rsidRPr="00C03A12">
        <w:rPr>
          <w:rFonts w:ascii="Times New Roman" w:hAnsi="Times New Roman"/>
          <w:sz w:val="24"/>
          <w:szCs w:val="28"/>
          <w:lang w:eastAsia="ru-RU"/>
        </w:rPr>
        <w:t xml:space="preserve"> в одностороннем порядке, направив письменное уведомление о его расторжении. Сторона, по чьей инициативе был расторгнут настоящий </w:t>
      </w:r>
      <w:r w:rsidRPr="00C03A12">
        <w:rPr>
          <w:rFonts w:ascii="Times New Roman" w:hAnsi="Times New Roman"/>
          <w:iCs/>
          <w:sz w:val="24"/>
          <w:szCs w:val="28"/>
          <w:lang w:eastAsia="ru-RU"/>
        </w:rPr>
        <w:t xml:space="preserve">Договор </w:t>
      </w:r>
      <w:r w:rsidRPr="00C03A12">
        <w:rPr>
          <w:rFonts w:ascii="Times New Roman" w:hAnsi="Times New Roman"/>
          <w:sz w:val="24"/>
          <w:szCs w:val="28"/>
          <w:lang w:eastAsia="ru-RU"/>
        </w:rPr>
        <w:t>в соответствии с положениями настоящ</w:t>
      </w:r>
      <w:r w:rsidRPr="00C03A12">
        <w:rPr>
          <w:rFonts w:ascii="Times New Roman" w:hAnsi="Times New Roman"/>
          <w:iCs/>
          <w:sz w:val="24"/>
          <w:szCs w:val="28"/>
          <w:lang w:eastAsia="ru-RU"/>
        </w:rPr>
        <w:t>его</w:t>
      </w:r>
      <w:r w:rsidRPr="00C03A12">
        <w:rPr>
          <w:rFonts w:ascii="Times New Roman" w:hAnsi="Times New Roman"/>
          <w:sz w:val="24"/>
          <w:szCs w:val="28"/>
          <w:lang w:eastAsia="ru-RU"/>
        </w:rPr>
        <w:t xml:space="preserve"> </w:t>
      </w:r>
      <w:r w:rsidRPr="00C03A12">
        <w:rPr>
          <w:rFonts w:ascii="Times New Roman" w:hAnsi="Times New Roman"/>
          <w:iCs/>
          <w:sz w:val="24"/>
          <w:szCs w:val="28"/>
          <w:lang w:eastAsia="ru-RU"/>
        </w:rPr>
        <w:t xml:space="preserve">пункта </w:t>
      </w:r>
      <w:r>
        <w:rPr>
          <w:rFonts w:ascii="Times New Roman" w:hAnsi="Times New Roman"/>
          <w:iCs/>
          <w:sz w:val="24"/>
          <w:szCs w:val="28"/>
          <w:lang w:eastAsia="ru-RU"/>
        </w:rPr>
        <w:t>10</w:t>
      </w:r>
      <w:r w:rsidRPr="00C03A12">
        <w:rPr>
          <w:rFonts w:ascii="Times New Roman" w:hAnsi="Times New Roman"/>
          <w:iCs/>
          <w:sz w:val="24"/>
          <w:szCs w:val="28"/>
          <w:lang w:eastAsia="ru-RU"/>
        </w:rPr>
        <w:t>.2</w:t>
      </w:r>
      <w:r w:rsidRPr="00C03A12">
        <w:rPr>
          <w:rFonts w:ascii="Times New Roman" w:hAnsi="Times New Roman"/>
          <w:sz w:val="24"/>
          <w:szCs w:val="28"/>
          <w:lang w:eastAsia="ru-RU"/>
        </w:rPr>
        <w:t>, вправе требовать возмещения реального ущерба, возникшего в результате такого расторжения, при условии представления подтверждающих такой реальный ущерб документов.</w:t>
      </w:r>
    </w:p>
    <w:p w14:paraId="364544BF" w14:textId="77777777" w:rsidR="00D479F6" w:rsidRPr="00B64075" w:rsidRDefault="00D479F6" w:rsidP="004F1224">
      <w:pPr>
        <w:pStyle w:val="Default"/>
        <w:contextualSpacing/>
        <w:jc w:val="both"/>
        <w:rPr>
          <w:color w:val="auto"/>
        </w:rPr>
      </w:pPr>
    </w:p>
    <w:p w14:paraId="1A6B2031" w14:textId="77777777" w:rsidR="00AF71E5" w:rsidRPr="00B64075" w:rsidRDefault="00AF71E5">
      <w:pPr>
        <w:pStyle w:val="Default"/>
        <w:jc w:val="center"/>
        <w:rPr>
          <w:b/>
          <w:bCs/>
          <w:color w:val="auto"/>
        </w:rPr>
      </w:pPr>
      <w:r w:rsidRPr="00B64075">
        <w:rPr>
          <w:b/>
          <w:bCs/>
          <w:color w:val="auto"/>
        </w:rPr>
        <w:t>1</w:t>
      </w:r>
      <w:r w:rsidR="004F1224">
        <w:rPr>
          <w:b/>
          <w:bCs/>
          <w:color w:val="auto"/>
        </w:rPr>
        <w:t>1</w:t>
      </w:r>
      <w:r w:rsidRPr="00B64075">
        <w:rPr>
          <w:b/>
          <w:bCs/>
          <w:color w:val="auto"/>
        </w:rPr>
        <w:t>. Прочие условия</w:t>
      </w:r>
    </w:p>
    <w:p w14:paraId="1ABEBDB6" w14:textId="77777777" w:rsidR="00C9604D" w:rsidRDefault="00C9604D">
      <w:pPr>
        <w:pStyle w:val="Default"/>
        <w:jc w:val="center"/>
        <w:rPr>
          <w:b/>
          <w:bCs/>
          <w:color w:val="auto"/>
        </w:rPr>
      </w:pPr>
    </w:p>
    <w:p w14:paraId="2280B4A7" w14:textId="67F67C7E" w:rsidR="00AF71E5" w:rsidRPr="00B64075" w:rsidRDefault="00AF71E5">
      <w:pPr>
        <w:pStyle w:val="Default"/>
        <w:ind w:firstLine="709"/>
        <w:jc w:val="both"/>
        <w:rPr>
          <w:color w:val="auto"/>
        </w:rPr>
      </w:pPr>
      <w:r w:rsidRPr="00B64075">
        <w:rPr>
          <w:bCs/>
          <w:color w:val="auto"/>
        </w:rPr>
        <w:t>1</w:t>
      </w:r>
      <w:r w:rsidR="004F1224">
        <w:rPr>
          <w:bCs/>
          <w:color w:val="auto"/>
        </w:rPr>
        <w:t>1</w:t>
      </w:r>
      <w:r w:rsidRPr="00B64075">
        <w:rPr>
          <w:bCs/>
          <w:color w:val="auto"/>
        </w:rPr>
        <w:t>.</w:t>
      </w:r>
      <w:r w:rsidR="006A1402">
        <w:rPr>
          <w:bCs/>
          <w:color w:val="auto"/>
        </w:rPr>
        <w:t>1</w:t>
      </w:r>
      <w:r w:rsidRPr="00B64075">
        <w:rPr>
          <w:bCs/>
          <w:color w:val="auto"/>
        </w:rPr>
        <w:t xml:space="preserve">. </w:t>
      </w:r>
      <w:r w:rsidR="00E61AED" w:rsidRPr="00EA014C">
        <w:t>Все изменения и дополнения к Договору</w:t>
      </w:r>
      <w:r w:rsidR="00D22F6E">
        <w:t xml:space="preserve">, </w:t>
      </w:r>
      <w:r w:rsidR="00D22F6E" w:rsidRPr="00D22F6E">
        <w:rPr>
          <w:color w:val="auto"/>
          <w:sz w:val="22"/>
          <w:szCs w:val="22"/>
        </w:rPr>
        <w:t>за исключением указанных в п. 9.8 Договора,</w:t>
      </w:r>
      <w:r w:rsidR="006E49A9">
        <w:t xml:space="preserve"> </w:t>
      </w:r>
      <w:r w:rsidR="00E61AED" w:rsidRPr="00EA014C">
        <w:t xml:space="preserve">оформляются дополнительными соглашениями, которые должны быть подписаны уполномоченными представителями </w:t>
      </w:r>
      <w:r w:rsidR="00E61AED">
        <w:t>С</w:t>
      </w:r>
      <w:r w:rsidR="00E61AED" w:rsidRPr="00EA014C">
        <w:t>торон</w:t>
      </w:r>
      <w:r w:rsidR="00E61AED" w:rsidRPr="00B64075">
        <w:rPr>
          <w:color w:val="auto"/>
        </w:rPr>
        <w:t>.</w:t>
      </w:r>
      <w:r w:rsidRPr="00B64075">
        <w:rPr>
          <w:color w:val="auto"/>
        </w:rPr>
        <w:t xml:space="preserve"> </w:t>
      </w:r>
    </w:p>
    <w:p w14:paraId="3E9F33B9" w14:textId="77777777" w:rsidR="00AF71E5" w:rsidRPr="00B64075" w:rsidRDefault="00AF71E5">
      <w:pPr>
        <w:pStyle w:val="Default"/>
        <w:ind w:firstLine="709"/>
        <w:jc w:val="both"/>
        <w:rPr>
          <w:color w:val="auto"/>
        </w:rPr>
      </w:pPr>
      <w:r w:rsidRPr="00B64075">
        <w:rPr>
          <w:bCs/>
          <w:color w:val="auto"/>
        </w:rPr>
        <w:t>1</w:t>
      </w:r>
      <w:r w:rsidR="004F1224">
        <w:rPr>
          <w:bCs/>
          <w:color w:val="auto"/>
        </w:rPr>
        <w:t>1</w:t>
      </w:r>
      <w:r w:rsidRPr="00B64075">
        <w:rPr>
          <w:bCs/>
          <w:color w:val="auto"/>
        </w:rPr>
        <w:t>.</w:t>
      </w:r>
      <w:r w:rsidR="006A1402">
        <w:rPr>
          <w:bCs/>
          <w:color w:val="auto"/>
        </w:rPr>
        <w:t>2</w:t>
      </w:r>
      <w:r w:rsidRPr="00B64075">
        <w:rPr>
          <w:bCs/>
          <w:color w:val="auto"/>
        </w:rPr>
        <w:t xml:space="preserve">. </w:t>
      </w:r>
      <w:r w:rsidRPr="00B64075">
        <w:rPr>
          <w:color w:val="auto"/>
        </w:rPr>
        <w:t xml:space="preserve">Перечень услуг, указанных в настоящем Договоре, но по каким-то причинам временно не оказываемых АГЕНТОМ от своего имени, по поручению и за счет ПРИНЦИПАЛА согласно условиям Договора, дополнительно согласовывается. </w:t>
      </w:r>
    </w:p>
    <w:p w14:paraId="7C901DDD" w14:textId="77777777" w:rsidR="00AF71E5" w:rsidRPr="00B64075" w:rsidRDefault="00AF71E5">
      <w:pPr>
        <w:pStyle w:val="Default"/>
        <w:ind w:firstLine="709"/>
        <w:jc w:val="both"/>
        <w:rPr>
          <w:color w:val="auto"/>
        </w:rPr>
      </w:pPr>
      <w:r w:rsidRPr="00B64075">
        <w:rPr>
          <w:bCs/>
          <w:color w:val="auto"/>
        </w:rPr>
        <w:t>1</w:t>
      </w:r>
      <w:r w:rsidR="004F1224">
        <w:rPr>
          <w:bCs/>
          <w:color w:val="auto"/>
        </w:rPr>
        <w:t>1</w:t>
      </w:r>
      <w:r w:rsidRPr="00B64075">
        <w:rPr>
          <w:bCs/>
          <w:color w:val="auto"/>
        </w:rPr>
        <w:t>.</w:t>
      </w:r>
      <w:r w:rsidR="006A1402">
        <w:rPr>
          <w:bCs/>
          <w:color w:val="auto"/>
        </w:rPr>
        <w:t>3</w:t>
      </w:r>
      <w:r w:rsidRPr="00B64075">
        <w:rPr>
          <w:bCs/>
          <w:color w:val="auto"/>
        </w:rPr>
        <w:t xml:space="preserve">. </w:t>
      </w:r>
      <w:r w:rsidRPr="00B64075">
        <w:rPr>
          <w:color w:val="auto"/>
        </w:rPr>
        <w:t xml:space="preserve">Недействительность отдельных положений Договора не влечет за собой признание недействительными его прочих положений. </w:t>
      </w:r>
    </w:p>
    <w:p w14:paraId="7445B834" w14:textId="0BA9F95E" w:rsidR="001E7DF3" w:rsidRPr="001435FB" w:rsidRDefault="00AF71E5" w:rsidP="00F40742">
      <w:pPr>
        <w:pStyle w:val="Default"/>
        <w:ind w:firstLine="709"/>
        <w:jc w:val="both"/>
        <w:rPr>
          <w:color w:val="auto"/>
        </w:rPr>
      </w:pPr>
      <w:r w:rsidRPr="00B64075">
        <w:rPr>
          <w:bCs/>
          <w:color w:val="auto"/>
        </w:rPr>
        <w:t>1</w:t>
      </w:r>
      <w:r w:rsidR="004F1224">
        <w:rPr>
          <w:bCs/>
          <w:color w:val="auto"/>
        </w:rPr>
        <w:t>1</w:t>
      </w:r>
      <w:r w:rsidRPr="00B64075">
        <w:rPr>
          <w:bCs/>
          <w:color w:val="auto"/>
        </w:rPr>
        <w:t>.</w:t>
      </w:r>
      <w:r w:rsidR="006A1402">
        <w:rPr>
          <w:bCs/>
          <w:color w:val="auto"/>
        </w:rPr>
        <w:t>4</w:t>
      </w:r>
      <w:r w:rsidRPr="00B64075">
        <w:rPr>
          <w:bCs/>
          <w:color w:val="auto"/>
        </w:rPr>
        <w:t>.</w:t>
      </w:r>
      <w:r w:rsidR="001E7DF3">
        <w:rPr>
          <w:bCs/>
          <w:color w:val="auto"/>
        </w:rPr>
        <w:t xml:space="preserve"> </w:t>
      </w:r>
      <w:r w:rsidR="00F40742" w:rsidRPr="00B55E84">
        <w:rPr>
          <w:color w:val="auto"/>
        </w:rPr>
        <w:t xml:space="preserve">Настоящий Договор </w:t>
      </w:r>
      <w:r w:rsidR="00F40742">
        <w:rPr>
          <w:color w:val="auto"/>
        </w:rPr>
        <w:t>составлен</w:t>
      </w:r>
      <w:r w:rsidR="00F40742" w:rsidRPr="00B55E84">
        <w:rPr>
          <w:color w:val="auto"/>
        </w:rPr>
        <w:t xml:space="preserve"> в двух экземплярах, имеющих равную юридическую силу, подписанных собственноручными подписями уполномоченных представителей Сторон</w:t>
      </w:r>
      <w:r w:rsidR="001E7DF3" w:rsidRPr="001435FB">
        <w:rPr>
          <w:color w:val="auto"/>
        </w:rPr>
        <w:t xml:space="preserve">. </w:t>
      </w:r>
    </w:p>
    <w:p w14:paraId="31B8868C" w14:textId="6F94AA5B" w:rsidR="00AF71E5" w:rsidRPr="00B64075" w:rsidRDefault="00AF71E5">
      <w:pPr>
        <w:pStyle w:val="Default"/>
        <w:ind w:firstLine="709"/>
        <w:jc w:val="both"/>
        <w:rPr>
          <w:color w:val="auto"/>
        </w:rPr>
      </w:pPr>
      <w:r w:rsidRPr="00B64075">
        <w:rPr>
          <w:bCs/>
          <w:color w:val="auto"/>
        </w:rPr>
        <w:t>1</w:t>
      </w:r>
      <w:r w:rsidR="004F1224">
        <w:rPr>
          <w:bCs/>
          <w:color w:val="auto"/>
        </w:rPr>
        <w:t>1</w:t>
      </w:r>
      <w:r w:rsidRPr="00B64075">
        <w:rPr>
          <w:bCs/>
          <w:color w:val="auto"/>
        </w:rPr>
        <w:t>.</w:t>
      </w:r>
      <w:r w:rsidR="006A1402">
        <w:rPr>
          <w:bCs/>
          <w:color w:val="auto"/>
        </w:rPr>
        <w:t>5</w:t>
      </w:r>
      <w:r w:rsidRPr="00B64075">
        <w:rPr>
          <w:bCs/>
          <w:color w:val="auto"/>
        </w:rPr>
        <w:t xml:space="preserve">. </w:t>
      </w:r>
      <w:r w:rsidRPr="00B64075">
        <w:rPr>
          <w:color w:val="auto"/>
        </w:rPr>
        <w:t xml:space="preserve">Все приложения, поименованные в Договоре, являются его неотъемлемыми частями. </w:t>
      </w:r>
    </w:p>
    <w:p w14:paraId="0F0E72D1" w14:textId="77777777" w:rsidR="00AF71E5" w:rsidRDefault="00BD4D21" w:rsidP="00BD4D21">
      <w:pPr>
        <w:suppressAutoHyphens/>
        <w:spacing w:after="0" w:afterAutospacing="0" w:line="0" w:lineRule="atLeast"/>
        <w:jc w:val="center"/>
        <w:rPr>
          <w:rFonts w:ascii="Times New Roman" w:hAnsi="Times New Roman"/>
          <w:b/>
          <w:sz w:val="24"/>
          <w:szCs w:val="24"/>
        </w:rPr>
      </w:pPr>
      <w:r w:rsidRPr="00B64075">
        <w:rPr>
          <w:rFonts w:ascii="Times New Roman" w:hAnsi="Times New Roman"/>
          <w:b/>
          <w:sz w:val="24"/>
          <w:szCs w:val="24"/>
        </w:rPr>
        <w:t>1</w:t>
      </w:r>
      <w:r w:rsidR="004F1224">
        <w:rPr>
          <w:rFonts w:ascii="Times New Roman" w:hAnsi="Times New Roman"/>
          <w:b/>
          <w:sz w:val="24"/>
          <w:szCs w:val="24"/>
        </w:rPr>
        <w:t>2</w:t>
      </w:r>
      <w:r w:rsidRPr="00B64075">
        <w:rPr>
          <w:rFonts w:ascii="Times New Roman" w:hAnsi="Times New Roman"/>
          <w:b/>
          <w:sz w:val="24"/>
          <w:szCs w:val="24"/>
        </w:rPr>
        <w:t>. Перечень приложений</w:t>
      </w:r>
    </w:p>
    <w:p w14:paraId="38577A1E" w14:textId="77777777" w:rsidR="004F1224" w:rsidRPr="00B64075" w:rsidRDefault="004F1224" w:rsidP="00BD4D21">
      <w:pPr>
        <w:suppressAutoHyphens/>
        <w:spacing w:after="0" w:afterAutospacing="0" w:line="0" w:lineRule="atLeast"/>
        <w:jc w:val="center"/>
        <w:rPr>
          <w:rFonts w:ascii="Times New Roman" w:hAnsi="Times New Roman"/>
          <w:b/>
          <w:sz w:val="24"/>
          <w:szCs w:val="24"/>
        </w:rPr>
      </w:pPr>
    </w:p>
    <w:p w14:paraId="463876EF" w14:textId="77777777" w:rsidR="0060453B" w:rsidRDefault="001E7DF3" w:rsidP="001E7DF3">
      <w:pPr>
        <w:suppressAutoHyphens/>
        <w:spacing w:after="0" w:afterAutospacing="0" w:line="0" w:lineRule="atLeast"/>
        <w:jc w:val="both"/>
        <w:rPr>
          <w:rFonts w:ascii="Times New Roman" w:hAnsi="Times New Roman"/>
          <w:sz w:val="24"/>
          <w:szCs w:val="24"/>
        </w:rPr>
      </w:pPr>
      <w:r w:rsidRPr="001E7DF3">
        <w:rPr>
          <w:rFonts w:ascii="Times New Roman" w:hAnsi="Times New Roman"/>
          <w:sz w:val="24"/>
          <w:szCs w:val="24"/>
        </w:rPr>
        <w:t xml:space="preserve">Приложение № 1. Реестр Многоквартирных домов. </w:t>
      </w:r>
    </w:p>
    <w:p w14:paraId="0EF4A199" w14:textId="7B92B50C" w:rsidR="001E7DF3" w:rsidRPr="001E7DF3" w:rsidRDefault="001E7DF3" w:rsidP="001E7DF3">
      <w:pPr>
        <w:suppressAutoHyphens/>
        <w:spacing w:after="0" w:afterAutospacing="0" w:line="0" w:lineRule="atLeast"/>
        <w:jc w:val="both"/>
        <w:rPr>
          <w:rFonts w:ascii="Times New Roman" w:hAnsi="Times New Roman"/>
          <w:sz w:val="24"/>
          <w:szCs w:val="24"/>
        </w:rPr>
      </w:pPr>
      <w:r w:rsidRPr="001E7DF3">
        <w:rPr>
          <w:rFonts w:ascii="Times New Roman" w:hAnsi="Times New Roman"/>
          <w:sz w:val="24"/>
          <w:szCs w:val="24"/>
        </w:rPr>
        <w:t>Приложение № 2. Виды услуг</w:t>
      </w:r>
      <w:r>
        <w:rPr>
          <w:rFonts w:ascii="Times New Roman" w:hAnsi="Times New Roman"/>
          <w:sz w:val="24"/>
          <w:szCs w:val="24"/>
        </w:rPr>
        <w:t>.</w:t>
      </w:r>
      <w:r w:rsidRPr="001E7DF3">
        <w:rPr>
          <w:rFonts w:ascii="Times New Roman" w:hAnsi="Times New Roman"/>
          <w:sz w:val="24"/>
          <w:szCs w:val="24"/>
        </w:rPr>
        <w:t xml:space="preserve"> </w:t>
      </w:r>
    </w:p>
    <w:p w14:paraId="59E8361C" w14:textId="77777777" w:rsidR="001E7DF3" w:rsidRPr="001E7DF3" w:rsidRDefault="001E7DF3" w:rsidP="001E7DF3">
      <w:pPr>
        <w:suppressAutoHyphens/>
        <w:spacing w:after="0" w:afterAutospacing="0" w:line="0" w:lineRule="atLeast"/>
        <w:jc w:val="both"/>
        <w:rPr>
          <w:rFonts w:ascii="Times New Roman" w:hAnsi="Times New Roman"/>
          <w:sz w:val="24"/>
          <w:szCs w:val="24"/>
        </w:rPr>
      </w:pPr>
      <w:r w:rsidRPr="001E7DF3">
        <w:rPr>
          <w:rFonts w:ascii="Times New Roman" w:hAnsi="Times New Roman"/>
          <w:sz w:val="24"/>
          <w:szCs w:val="24"/>
        </w:rPr>
        <w:t>Приложение № 3. Форма Отчета Агента.</w:t>
      </w:r>
    </w:p>
    <w:p w14:paraId="3C70AD9C" w14:textId="77777777" w:rsidR="001E7DF3" w:rsidRPr="001E7DF3" w:rsidRDefault="001E7DF3" w:rsidP="001E7DF3">
      <w:pPr>
        <w:suppressAutoHyphens/>
        <w:spacing w:after="0" w:afterAutospacing="0" w:line="0" w:lineRule="atLeast"/>
        <w:jc w:val="both"/>
        <w:rPr>
          <w:rFonts w:ascii="Times New Roman" w:hAnsi="Times New Roman"/>
          <w:sz w:val="24"/>
          <w:szCs w:val="24"/>
        </w:rPr>
      </w:pPr>
      <w:r w:rsidRPr="001E7DF3">
        <w:rPr>
          <w:rFonts w:ascii="Times New Roman" w:hAnsi="Times New Roman"/>
          <w:sz w:val="24"/>
          <w:szCs w:val="24"/>
        </w:rPr>
        <w:t>Приложение № 4. Регламент информационного взаимодействия между АО «ЕИРЦ ЛО» (Агент) и организацией, являющейся стороной агентского договора (Принципал).</w:t>
      </w:r>
    </w:p>
    <w:p w14:paraId="49C1008E" w14:textId="77777777" w:rsidR="00693E80" w:rsidRPr="00B64075" w:rsidRDefault="00693E80" w:rsidP="00BD4D21">
      <w:pPr>
        <w:suppressAutoHyphens/>
        <w:spacing w:after="0" w:afterAutospacing="0" w:line="0" w:lineRule="atLeast"/>
        <w:jc w:val="both"/>
        <w:rPr>
          <w:rFonts w:ascii="Times New Roman" w:hAnsi="Times New Roman"/>
          <w:sz w:val="24"/>
          <w:szCs w:val="24"/>
        </w:rPr>
      </w:pPr>
    </w:p>
    <w:p w14:paraId="0C3F1AFC" w14:textId="77777777" w:rsidR="00AF71E5" w:rsidRPr="00B64075" w:rsidRDefault="00AF71E5">
      <w:pPr>
        <w:pStyle w:val="a9"/>
        <w:spacing w:before="120" w:after="120"/>
        <w:jc w:val="center"/>
        <w:rPr>
          <w:b/>
          <w:sz w:val="24"/>
          <w:szCs w:val="24"/>
          <w:lang w:val="ru-RU"/>
        </w:rPr>
      </w:pPr>
      <w:r w:rsidRPr="00B64075">
        <w:rPr>
          <w:b/>
          <w:sz w:val="24"/>
          <w:szCs w:val="24"/>
        </w:rPr>
        <w:t>1</w:t>
      </w:r>
      <w:r w:rsidR="004F1224">
        <w:rPr>
          <w:b/>
          <w:sz w:val="24"/>
          <w:szCs w:val="24"/>
          <w:lang w:val="ru-RU"/>
        </w:rPr>
        <w:t>3</w:t>
      </w:r>
      <w:r w:rsidRPr="00B64075">
        <w:rPr>
          <w:b/>
          <w:sz w:val="24"/>
          <w:szCs w:val="24"/>
        </w:rPr>
        <w:t>. Реквизиты и подписи сторон.</w:t>
      </w:r>
    </w:p>
    <w:tbl>
      <w:tblPr>
        <w:tblW w:w="10024" w:type="dxa"/>
        <w:tblLook w:val="01E0" w:firstRow="1" w:lastRow="1" w:firstColumn="1" w:lastColumn="1" w:noHBand="0" w:noVBand="0"/>
      </w:tblPr>
      <w:tblGrid>
        <w:gridCol w:w="5123"/>
        <w:gridCol w:w="4901"/>
      </w:tblGrid>
      <w:tr w:rsidR="00000628" w:rsidRPr="00B64075" w14:paraId="64BFF9E9" w14:textId="77777777" w:rsidTr="00F845C5">
        <w:tc>
          <w:tcPr>
            <w:tcW w:w="5123" w:type="dxa"/>
          </w:tcPr>
          <w:p w14:paraId="6BFAEF64" w14:textId="77777777" w:rsidR="00000628" w:rsidRPr="00B64075" w:rsidRDefault="00000628" w:rsidP="00F845C5">
            <w:pPr>
              <w:spacing w:after="0" w:afterAutospacing="0"/>
              <w:jc w:val="both"/>
              <w:rPr>
                <w:rFonts w:ascii="Times New Roman" w:hAnsi="Times New Roman"/>
                <w:sz w:val="24"/>
                <w:szCs w:val="24"/>
              </w:rPr>
            </w:pPr>
            <w:r w:rsidRPr="00B64075">
              <w:rPr>
                <w:rFonts w:ascii="Times New Roman" w:hAnsi="Times New Roman"/>
                <w:sz w:val="24"/>
                <w:szCs w:val="24"/>
              </w:rPr>
              <w:t xml:space="preserve">АГЕНТ: </w:t>
            </w:r>
          </w:p>
          <w:p w14:paraId="14BEB1DD" w14:textId="77777777" w:rsidR="00000628" w:rsidRPr="00B64075" w:rsidRDefault="00000628" w:rsidP="00F845C5">
            <w:pPr>
              <w:spacing w:after="0" w:afterAutospacing="0"/>
              <w:jc w:val="both"/>
              <w:rPr>
                <w:rFonts w:ascii="Times New Roman" w:hAnsi="Times New Roman"/>
                <w:sz w:val="24"/>
                <w:szCs w:val="24"/>
              </w:rPr>
            </w:pPr>
            <w:r w:rsidRPr="00B64075">
              <w:rPr>
                <w:rFonts w:ascii="Times New Roman" w:hAnsi="Times New Roman"/>
                <w:sz w:val="24"/>
                <w:szCs w:val="24"/>
              </w:rPr>
              <w:t>АО «ЕИРЦ ЛО»</w:t>
            </w:r>
          </w:p>
          <w:p w14:paraId="72BA195D" w14:textId="77777777" w:rsidR="00000628" w:rsidRPr="00B64075" w:rsidRDefault="00000628" w:rsidP="00F845C5">
            <w:pPr>
              <w:pStyle w:val="Default"/>
              <w:rPr>
                <w:color w:val="auto"/>
              </w:rPr>
            </w:pPr>
            <w:r w:rsidRPr="00B64075">
              <w:lastRenderedPageBreak/>
              <w:t xml:space="preserve">Юридический адрес: </w:t>
            </w:r>
            <w:r w:rsidRPr="00B64075">
              <w:rPr>
                <w:color w:val="auto"/>
              </w:rPr>
              <w:t xml:space="preserve">187340, Ленинградская область, Кировский район, г. Кировск, бульвар Партизанской Славы, д. 5, помещение № 2-H ИНН 4706034714 </w:t>
            </w:r>
          </w:p>
          <w:p w14:paraId="686BF9D2" w14:textId="77777777" w:rsidR="00000628" w:rsidRPr="00B64075" w:rsidRDefault="00000628" w:rsidP="00F845C5">
            <w:pPr>
              <w:pStyle w:val="Default"/>
              <w:rPr>
                <w:color w:val="auto"/>
              </w:rPr>
            </w:pPr>
            <w:r w:rsidRPr="00B64075">
              <w:rPr>
                <w:color w:val="auto"/>
              </w:rPr>
              <w:t xml:space="preserve">ОГРН 1134706000791 </w:t>
            </w:r>
          </w:p>
          <w:p w14:paraId="115BE301" w14:textId="77777777" w:rsidR="00000628" w:rsidRPr="00B64075" w:rsidRDefault="00000628" w:rsidP="00F845C5">
            <w:pPr>
              <w:pStyle w:val="Default"/>
              <w:rPr>
                <w:color w:val="auto"/>
              </w:rPr>
            </w:pPr>
            <w:r w:rsidRPr="00B64075">
              <w:rPr>
                <w:color w:val="auto"/>
              </w:rPr>
              <w:t xml:space="preserve">КПП 470601001 </w:t>
            </w:r>
          </w:p>
          <w:p w14:paraId="0D205E8E" w14:textId="77777777" w:rsidR="00000628" w:rsidRPr="00B64075" w:rsidRDefault="00000628" w:rsidP="00F845C5">
            <w:pPr>
              <w:pStyle w:val="Default"/>
            </w:pPr>
            <w:r w:rsidRPr="00B64075">
              <w:t xml:space="preserve">Почтовый адрес: 192012, </w:t>
            </w:r>
          </w:p>
          <w:p w14:paraId="2DD8221D" w14:textId="77777777" w:rsidR="00000628" w:rsidRPr="00B64075" w:rsidRDefault="00000628" w:rsidP="00F845C5">
            <w:pPr>
              <w:pStyle w:val="Default"/>
            </w:pPr>
            <w:r w:rsidRPr="00B64075">
              <w:t xml:space="preserve">г. Санкт-Петербург, пр. Обуховской </w:t>
            </w:r>
          </w:p>
          <w:p w14:paraId="57A172AC" w14:textId="77777777" w:rsidR="00000628" w:rsidRPr="00B64075" w:rsidRDefault="00000628" w:rsidP="00F845C5">
            <w:pPr>
              <w:pStyle w:val="Default"/>
            </w:pPr>
            <w:r w:rsidRPr="00B64075">
              <w:t>Обороны, д.112, корп. 2, лит. 3, оф. 712.</w:t>
            </w:r>
          </w:p>
          <w:p w14:paraId="67B91CE7" w14:textId="77777777" w:rsidR="00000628" w:rsidRPr="00B64075" w:rsidRDefault="00000628" w:rsidP="00F845C5">
            <w:pPr>
              <w:pStyle w:val="Default"/>
            </w:pPr>
            <w:r w:rsidRPr="00B64075">
              <w:t>р/с 40702810500000005304</w:t>
            </w:r>
          </w:p>
          <w:p w14:paraId="4396C3C0" w14:textId="77777777" w:rsidR="00000628" w:rsidRPr="00B64075" w:rsidRDefault="00000628" w:rsidP="00F845C5">
            <w:pPr>
              <w:pStyle w:val="Default"/>
            </w:pPr>
            <w:r w:rsidRPr="00B64075">
              <w:rPr>
                <w:highlight w:val="yellow"/>
              </w:rPr>
              <w:t>или р/с ТУ ________________________</w:t>
            </w:r>
            <w:r w:rsidRPr="00B64075">
              <w:t xml:space="preserve"> </w:t>
            </w:r>
          </w:p>
          <w:p w14:paraId="09E083EE" w14:textId="77777777" w:rsidR="00000628" w:rsidRPr="00B64075" w:rsidRDefault="00000628" w:rsidP="00F845C5">
            <w:pPr>
              <w:pStyle w:val="Default"/>
            </w:pPr>
            <w:r w:rsidRPr="00B64075">
              <w:t xml:space="preserve">в АО «АБ «РОССИЯ» </w:t>
            </w:r>
          </w:p>
          <w:p w14:paraId="0531F983" w14:textId="77777777" w:rsidR="00000628" w:rsidRPr="00B64075" w:rsidRDefault="00000628" w:rsidP="00F845C5">
            <w:pPr>
              <w:pStyle w:val="Default"/>
            </w:pPr>
            <w:proofErr w:type="spellStart"/>
            <w:r w:rsidRPr="00B64075">
              <w:t>кр</w:t>
            </w:r>
            <w:proofErr w:type="spellEnd"/>
            <w:r w:rsidRPr="00B64075">
              <w:t xml:space="preserve">/с 30101810800000000861 </w:t>
            </w:r>
          </w:p>
          <w:p w14:paraId="693DC4F8" w14:textId="77777777" w:rsidR="00000628" w:rsidRPr="00B64075" w:rsidRDefault="00000628" w:rsidP="00F845C5">
            <w:pPr>
              <w:pStyle w:val="Default"/>
            </w:pPr>
            <w:r w:rsidRPr="00B64075">
              <w:t xml:space="preserve">БИК 044030861 </w:t>
            </w:r>
          </w:p>
          <w:p w14:paraId="01BA48A5" w14:textId="77777777" w:rsidR="00000628" w:rsidRPr="00B64075" w:rsidRDefault="00000628" w:rsidP="00F845C5">
            <w:pPr>
              <w:spacing w:after="0" w:afterAutospacing="0"/>
              <w:jc w:val="both"/>
              <w:rPr>
                <w:rFonts w:ascii="Times New Roman" w:hAnsi="Times New Roman"/>
                <w:sz w:val="24"/>
                <w:szCs w:val="24"/>
                <w:u w:val="single"/>
              </w:rPr>
            </w:pPr>
          </w:p>
        </w:tc>
        <w:tc>
          <w:tcPr>
            <w:tcW w:w="4901" w:type="dxa"/>
          </w:tcPr>
          <w:p w14:paraId="6281A0A8" w14:textId="77777777" w:rsidR="00000628" w:rsidRPr="00B64075" w:rsidRDefault="00000628" w:rsidP="00F845C5">
            <w:pPr>
              <w:pStyle w:val="a9"/>
              <w:jc w:val="both"/>
              <w:rPr>
                <w:sz w:val="24"/>
                <w:szCs w:val="24"/>
                <w:lang w:val="ru-RU"/>
              </w:rPr>
            </w:pPr>
            <w:r w:rsidRPr="00B64075">
              <w:rPr>
                <w:sz w:val="24"/>
                <w:szCs w:val="24"/>
                <w:lang w:val="ru-RU"/>
              </w:rPr>
              <w:lastRenderedPageBreak/>
              <w:t xml:space="preserve">ПРИНЦИПАЛ: </w:t>
            </w:r>
          </w:p>
          <w:p w14:paraId="21FD2826" w14:textId="77777777" w:rsidR="00000628" w:rsidRPr="00B64075" w:rsidRDefault="00000628" w:rsidP="00F845C5">
            <w:pPr>
              <w:pStyle w:val="a9"/>
              <w:jc w:val="both"/>
              <w:rPr>
                <w:sz w:val="24"/>
                <w:szCs w:val="24"/>
                <w:lang w:val="ru-RU"/>
              </w:rPr>
            </w:pPr>
            <w:r w:rsidRPr="00B64075">
              <w:rPr>
                <w:sz w:val="24"/>
                <w:szCs w:val="24"/>
                <w:lang w:val="ru-RU"/>
              </w:rPr>
              <w:t>___________________________________</w:t>
            </w:r>
          </w:p>
          <w:p w14:paraId="07F9FF7E" w14:textId="77777777" w:rsidR="00000628" w:rsidRPr="00B64075" w:rsidRDefault="00000628" w:rsidP="00F845C5">
            <w:pPr>
              <w:pStyle w:val="a9"/>
              <w:jc w:val="both"/>
              <w:rPr>
                <w:sz w:val="24"/>
                <w:szCs w:val="24"/>
                <w:lang w:val="ru-RU"/>
              </w:rPr>
            </w:pPr>
          </w:p>
          <w:p w14:paraId="1CCB3568" w14:textId="0F4075BD" w:rsidR="00000628" w:rsidRPr="00B64075" w:rsidRDefault="008729FE" w:rsidP="00F845C5">
            <w:pPr>
              <w:pStyle w:val="a9"/>
              <w:jc w:val="both"/>
              <w:rPr>
                <w:sz w:val="24"/>
                <w:szCs w:val="24"/>
                <w:lang w:val="ru-RU"/>
              </w:rPr>
            </w:pPr>
            <w:r w:rsidRPr="008729FE">
              <w:rPr>
                <w:sz w:val="24"/>
                <w:szCs w:val="24"/>
                <w:lang w:val="ru-RU"/>
              </w:rPr>
              <w:t>Юридический адрес:</w:t>
            </w:r>
            <w:r>
              <w:rPr>
                <w:sz w:val="24"/>
                <w:szCs w:val="24"/>
                <w:lang w:val="ru-RU"/>
              </w:rPr>
              <w:t>_____</w:t>
            </w:r>
            <w:r w:rsidR="00000628" w:rsidRPr="00B64075">
              <w:rPr>
                <w:sz w:val="24"/>
                <w:szCs w:val="24"/>
                <w:lang w:val="ru-RU"/>
              </w:rPr>
              <w:t>_______________</w:t>
            </w:r>
          </w:p>
          <w:p w14:paraId="3ACC85D6" w14:textId="77777777" w:rsidR="00000628" w:rsidRPr="00B64075" w:rsidRDefault="00000628" w:rsidP="00F845C5">
            <w:pPr>
              <w:pStyle w:val="a9"/>
              <w:jc w:val="both"/>
              <w:rPr>
                <w:sz w:val="24"/>
                <w:szCs w:val="24"/>
                <w:lang w:val="ru-RU"/>
              </w:rPr>
            </w:pPr>
            <w:r w:rsidRPr="00B64075">
              <w:rPr>
                <w:sz w:val="24"/>
                <w:szCs w:val="24"/>
                <w:lang w:val="ru-RU"/>
              </w:rPr>
              <w:lastRenderedPageBreak/>
              <w:t>______________________________________</w:t>
            </w:r>
          </w:p>
          <w:p w14:paraId="53373F47" w14:textId="77777777" w:rsidR="00000628" w:rsidRPr="00B64075" w:rsidRDefault="00000628" w:rsidP="00F845C5">
            <w:pPr>
              <w:pStyle w:val="a9"/>
              <w:jc w:val="both"/>
              <w:rPr>
                <w:sz w:val="24"/>
                <w:szCs w:val="24"/>
                <w:lang w:val="ru-RU"/>
              </w:rPr>
            </w:pPr>
            <w:r w:rsidRPr="00B64075">
              <w:rPr>
                <w:sz w:val="24"/>
                <w:szCs w:val="24"/>
                <w:lang w:val="ru-RU"/>
              </w:rPr>
              <w:t>ОГРН ________________________________</w:t>
            </w:r>
          </w:p>
          <w:p w14:paraId="09836D26" w14:textId="77777777" w:rsidR="00000628" w:rsidRPr="00B64075" w:rsidRDefault="00000628" w:rsidP="00F845C5">
            <w:pPr>
              <w:pStyle w:val="a9"/>
              <w:jc w:val="both"/>
              <w:rPr>
                <w:sz w:val="24"/>
                <w:szCs w:val="24"/>
                <w:lang w:val="ru-RU"/>
              </w:rPr>
            </w:pPr>
            <w:r w:rsidRPr="00B64075">
              <w:rPr>
                <w:sz w:val="24"/>
                <w:szCs w:val="24"/>
                <w:lang w:val="ru-RU"/>
              </w:rPr>
              <w:t>ИНН  _________________________________</w:t>
            </w:r>
          </w:p>
          <w:p w14:paraId="11FF02EE" w14:textId="77777777" w:rsidR="00000628" w:rsidRPr="00B64075" w:rsidRDefault="00000628" w:rsidP="00F845C5">
            <w:pPr>
              <w:pStyle w:val="a9"/>
              <w:jc w:val="both"/>
              <w:rPr>
                <w:sz w:val="24"/>
                <w:szCs w:val="24"/>
                <w:lang w:val="ru-RU"/>
              </w:rPr>
            </w:pPr>
            <w:r w:rsidRPr="00B64075">
              <w:rPr>
                <w:sz w:val="24"/>
                <w:szCs w:val="24"/>
                <w:lang w:val="ru-RU"/>
              </w:rPr>
              <w:t>КПП  _________________________________</w:t>
            </w:r>
          </w:p>
          <w:p w14:paraId="7F2019CE" w14:textId="77777777" w:rsidR="00000628" w:rsidRPr="00B64075" w:rsidRDefault="00000628" w:rsidP="00F845C5">
            <w:pPr>
              <w:pStyle w:val="a9"/>
              <w:jc w:val="both"/>
              <w:rPr>
                <w:sz w:val="24"/>
                <w:szCs w:val="24"/>
                <w:lang w:val="ru-RU"/>
              </w:rPr>
            </w:pPr>
            <w:r w:rsidRPr="00B64075">
              <w:rPr>
                <w:sz w:val="24"/>
                <w:szCs w:val="24"/>
                <w:lang w:val="ru-RU"/>
              </w:rPr>
              <w:t xml:space="preserve">р/с   </w:t>
            </w:r>
            <w:r w:rsidRPr="00B64075">
              <w:rPr>
                <w:bCs/>
                <w:sz w:val="24"/>
                <w:szCs w:val="24"/>
                <w:lang w:val="ru-RU"/>
              </w:rPr>
              <w:t>__________________________________</w:t>
            </w:r>
          </w:p>
          <w:p w14:paraId="0D8B00A1" w14:textId="77777777" w:rsidR="00000628" w:rsidRPr="00B64075" w:rsidRDefault="00000628" w:rsidP="00F845C5">
            <w:pPr>
              <w:pStyle w:val="a9"/>
              <w:jc w:val="both"/>
              <w:rPr>
                <w:sz w:val="24"/>
                <w:szCs w:val="24"/>
                <w:lang w:val="ru-RU"/>
              </w:rPr>
            </w:pPr>
            <w:r w:rsidRPr="00B64075">
              <w:rPr>
                <w:sz w:val="24"/>
                <w:szCs w:val="24"/>
                <w:lang w:val="ru-RU"/>
              </w:rPr>
              <w:t>в ____________________________________</w:t>
            </w:r>
          </w:p>
          <w:p w14:paraId="28A3DFA8" w14:textId="77777777" w:rsidR="00000628" w:rsidRPr="00B64075" w:rsidRDefault="00000628" w:rsidP="00F845C5">
            <w:pPr>
              <w:pStyle w:val="a9"/>
              <w:jc w:val="both"/>
              <w:rPr>
                <w:sz w:val="24"/>
                <w:szCs w:val="24"/>
                <w:lang w:val="ru-RU"/>
              </w:rPr>
            </w:pPr>
            <w:r w:rsidRPr="00B64075">
              <w:rPr>
                <w:sz w:val="24"/>
                <w:szCs w:val="24"/>
                <w:lang w:val="ru-RU"/>
              </w:rPr>
              <w:t>БИК   ________________________________</w:t>
            </w:r>
          </w:p>
          <w:p w14:paraId="31C7E83B" w14:textId="77777777" w:rsidR="00000628" w:rsidRPr="00B64075" w:rsidRDefault="00000628" w:rsidP="00F845C5">
            <w:pPr>
              <w:pStyle w:val="a9"/>
              <w:jc w:val="both"/>
              <w:rPr>
                <w:sz w:val="24"/>
                <w:szCs w:val="24"/>
                <w:lang w:val="ru-RU"/>
              </w:rPr>
            </w:pPr>
            <w:r w:rsidRPr="00B64075">
              <w:rPr>
                <w:sz w:val="24"/>
                <w:szCs w:val="24"/>
                <w:lang w:val="ru-RU"/>
              </w:rPr>
              <w:t>к/с    _________________________________</w:t>
            </w:r>
          </w:p>
          <w:p w14:paraId="5D24DBC0" w14:textId="77777777" w:rsidR="00000628" w:rsidRPr="00B64075" w:rsidRDefault="00000628" w:rsidP="00F845C5">
            <w:pPr>
              <w:pStyle w:val="a9"/>
              <w:jc w:val="both"/>
              <w:rPr>
                <w:sz w:val="24"/>
                <w:szCs w:val="24"/>
                <w:lang w:val="ru-RU"/>
              </w:rPr>
            </w:pPr>
            <w:r w:rsidRPr="00B64075">
              <w:rPr>
                <w:sz w:val="24"/>
                <w:szCs w:val="24"/>
                <w:lang w:val="ru-RU"/>
              </w:rPr>
              <w:t>ОКПО ____________________________</w:t>
            </w:r>
          </w:p>
          <w:p w14:paraId="6A0F370E" w14:textId="77777777" w:rsidR="00000628" w:rsidRPr="00B64075" w:rsidRDefault="00000628" w:rsidP="00F845C5">
            <w:pPr>
              <w:pStyle w:val="a9"/>
              <w:jc w:val="both"/>
              <w:rPr>
                <w:sz w:val="24"/>
                <w:szCs w:val="24"/>
                <w:u w:val="single"/>
                <w:lang w:val="ru-RU"/>
              </w:rPr>
            </w:pPr>
          </w:p>
        </w:tc>
      </w:tr>
      <w:tr w:rsidR="00000628" w:rsidRPr="00B64075" w14:paraId="2D66E88C" w14:textId="77777777" w:rsidTr="00F845C5">
        <w:tc>
          <w:tcPr>
            <w:tcW w:w="5123" w:type="dxa"/>
          </w:tcPr>
          <w:p w14:paraId="33E35A14" w14:textId="77777777" w:rsidR="00000628" w:rsidRPr="00B64075" w:rsidRDefault="00000628" w:rsidP="00F845C5">
            <w:pPr>
              <w:pStyle w:val="a9"/>
              <w:rPr>
                <w:b/>
                <w:sz w:val="24"/>
                <w:szCs w:val="24"/>
                <w:lang w:val="ru-RU"/>
              </w:rPr>
            </w:pPr>
          </w:p>
          <w:p w14:paraId="34038377" w14:textId="77777777" w:rsidR="00000628" w:rsidRPr="00B64075" w:rsidRDefault="00000628" w:rsidP="00F845C5">
            <w:pPr>
              <w:pStyle w:val="a9"/>
              <w:rPr>
                <w:b/>
                <w:sz w:val="24"/>
                <w:szCs w:val="24"/>
                <w:lang w:val="ru-RU"/>
              </w:rPr>
            </w:pPr>
          </w:p>
          <w:p w14:paraId="05D729AD" w14:textId="77777777" w:rsidR="00000628" w:rsidRPr="00B64075" w:rsidRDefault="00000628" w:rsidP="00F845C5">
            <w:pPr>
              <w:pStyle w:val="a9"/>
              <w:rPr>
                <w:b/>
                <w:sz w:val="24"/>
                <w:szCs w:val="24"/>
                <w:lang w:val="ru-RU"/>
              </w:rPr>
            </w:pPr>
            <w:r w:rsidRPr="00B64075">
              <w:rPr>
                <w:b/>
                <w:sz w:val="24"/>
                <w:szCs w:val="24"/>
                <w:lang w:val="ru-RU"/>
              </w:rPr>
              <w:t xml:space="preserve"> _________________/</w:t>
            </w:r>
            <w:r w:rsidRPr="00B64075">
              <w:rPr>
                <w:b/>
                <w:sz w:val="24"/>
                <w:szCs w:val="24"/>
                <w:lang w:val="en-US"/>
              </w:rPr>
              <w:t>________________</w:t>
            </w:r>
            <w:r w:rsidRPr="00B64075">
              <w:rPr>
                <w:b/>
                <w:sz w:val="24"/>
                <w:szCs w:val="24"/>
                <w:lang w:val="ru-RU"/>
              </w:rPr>
              <w:t>/</w:t>
            </w:r>
          </w:p>
        </w:tc>
        <w:tc>
          <w:tcPr>
            <w:tcW w:w="4901" w:type="dxa"/>
          </w:tcPr>
          <w:p w14:paraId="2A66833A" w14:textId="77777777" w:rsidR="00000628" w:rsidRPr="00B64075" w:rsidRDefault="00000628" w:rsidP="00F845C5">
            <w:pPr>
              <w:pStyle w:val="a9"/>
              <w:rPr>
                <w:b/>
                <w:sz w:val="24"/>
                <w:szCs w:val="24"/>
                <w:lang w:val="ru-RU"/>
              </w:rPr>
            </w:pPr>
            <w:r w:rsidRPr="00B64075">
              <w:rPr>
                <w:b/>
                <w:sz w:val="24"/>
                <w:szCs w:val="24"/>
                <w:lang w:val="ru-RU"/>
              </w:rPr>
              <w:t xml:space="preserve"> </w:t>
            </w:r>
          </w:p>
          <w:p w14:paraId="39C51672" w14:textId="77777777" w:rsidR="00000628" w:rsidRPr="00B64075" w:rsidRDefault="00000628" w:rsidP="00F845C5">
            <w:pPr>
              <w:pStyle w:val="a9"/>
              <w:jc w:val="right"/>
              <w:rPr>
                <w:b/>
                <w:sz w:val="24"/>
                <w:szCs w:val="24"/>
                <w:lang w:val="ru-RU"/>
              </w:rPr>
            </w:pPr>
          </w:p>
          <w:p w14:paraId="58FAED1A" w14:textId="77777777" w:rsidR="00000628" w:rsidRPr="00B64075" w:rsidRDefault="00000628" w:rsidP="00F845C5">
            <w:pPr>
              <w:pStyle w:val="a9"/>
              <w:rPr>
                <w:b/>
                <w:sz w:val="24"/>
                <w:szCs w:val="24"/>
                <w:u w:val="single"/>
                <w:lang w:val="ru-RU"/>
              </w:rPr>
            </w:pPr>
            <w:r w:rsidRPr="00B64075">
              <w:rPr>
                <w:b/>
                <w:sz w:val="24"/>
                <w:szCs w:val="24"/>
                <w:lang w:val="ru-RU"/>
              </w:rPr>
              <w:t>________________/ _________________/</w:t>
            </w:r>
          </w:p>
        </w:tc>
      </w:tr>
    </w:tbl>
    <w:p w14:paraId="5FF3FE20" w14:textId="77777777" w:rsidR="00132492" w:rsidRPr="00B64075" w:rsidRDefault="00132492" w:rsidP="00132492">
      <w:pPr>
        <w:rPr>
          <w:lang w:val="x-none" w:eastAsia="ru-RU"/>
        </w:rPr>
      </w:pPr>
    </w:p>
    <w:p w14:paraId="2E690577" w14:textId="77777777" w:rsidR="00132492" w:rsidRPr="00B64075" w:rsidRDefault="00132492" w:rsidP="00132492">
      <w:pPr>
        <w:rPr>
          <w:lang w:val="x-none" w:eastAsia="ru-RU"/>
        </w:rPr>
        <w:sectPr w:rsidR="00132492" w:rsidRPr="00B64075" w:rsidSect="00D479F6">
          <w:headerReference w:type="default" r:id="rId7"/>
          <w:footerReference w:type="default" r:id="rId8"/>
          <w:pgSz w:w="11906" w:h="16838"/>
          <w:pgMar w:top="425" w:right="680" w:bottom="568" w:left="1418" w:header="227" w:footer="0" w:gutter="0"/>
          <w:cols w:space="708"/>
          <w:docGrid w:linePitch="360"/>
        </w:sectPr>
      </w:pPr>
    </w:p>
    <w:p w14:paraId="0E037908" w14:textId="77777777" w:rsidR="00A8192E" w:rsidRPr="00B64075" w:rsidRDefault="00AF71E5">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B64075">
        <w:rPr>
          <w:rFonts w:ascii="Times New Roman" w:hAnsi="Times New Roman"/>
          <w:bCs/>
          <w:iCs/>
          <w:sz w:val="24"/>
          <w:szCs w:val="24"/>
          <w:lang w:eastAsia="ru-RU"/>
        </w:rPr>
        <w:lastRenderedPageBreak/>
        <w:t xml:space="preserve">Приложение № 1 </w:t>
      </w:r>
    </w:p>
    <w:p w14:paraId="3646D05E" w14:textId="77777777" w:rsidR="00AF71E5" w:rsidRPr="00B64075" w:rsidRDefault="00AF71E5" w:rsidP="00A8192E">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B64075">
        <w:rPr>
          <w:rFonts w:ascii="Times New Roman" w:hAnsi="Times New Roman"/>
          <w:bCs/>
          <w:iCs/>
          <w:sz w:val="24"/>
          <w:szCs w:val="24"/>
          <w:lang w:eastAsia="ru-RU"/>
        </w:rPr>
        <w:t xml:space="preserve">к </w:t>
      </w:r>
      <w:r w:rsidR="009F0464" w:rsidRPr="00B64075">
        <w:rPr>
          <w:rFonts w:ascii="Times New Roman" w:hAnsi="Times New Roman"/>
          <w:bCs/>
          <w:iCs/>
          <w:sz w:val="24"/>
          <w:szCs w:val="24"/>
          <w:lang w:eastAsia="ru-RU"/>
        </w:rPr>
        <w:t>агентскому д</w:t>
      </w:r>
      <w:r w:rsidRPr="00B64075">
        <w:rPr>
          <w:rFonts w:ascii="Times New Roman" w:hAnsi="Times New Roman"/>
          <w:bCs/>
          <w:iCs/>
          <w:sz w:val="24"/>
          <w:szCs w:val="24"/>
          <w:lang w:eastAsia="ru-RU"/>
        </w:rPr>
        <w:t xml:space="preserve">оговору № </w:t>
      </w:r>
      <w:r w:rsidR="003F6984" w:rsidRPr="00B64075">
        <w:rPr>
          <w:rFonts w:ascii="Times New Roman" w:hAnsi="Times New Roman"/>
          <w:sz w:val="24"/>
          <w:szCs w:val="24"/>
          <w:lang w:eastAsia="ru-RU"/>
        </w:rPr>
        <w:t>______</w:t>
      </w:r>
      <w:r w:rsidRPr="00B64075">
        <w:rPr>
          <w:rFonts w:ascii="Times New Roman" w:hAnsi="Times New Roman"/>
          <w:sz w:val="24"/>
          <w:szCs w:val="24"/>
          <w:lang w:eastAsia="ru-RU"/>
        </w:rPr>
        <w:t xml:space="preserve"> от </w:t>
      </w:r>
      <w:r w:rsidR="003F6984" w:rsidRPr="00B64075">
        <w:rPr>
          <w:rFonts w:ascii="Times New Roman" w:hAnsi="Times New Roman"/>
          <w:sz w:val="24"/>
          <w:szCs w:val="24"/>
          <w:lang w:eastAsia="ru-RU"/>
        </w:rPr>
        <w:t>_______</w:t>
      </w:r>
      <w:r w:rsidR="00374486" w:rsidRPr="00B64075">
        <w:rPr>
          <w:rFonts w:ascii="Times New Roman" w:hAnsi="Times New Roman"/>
          <w:sz w:val="24"/>
          <w:szCs w:val="24"/>
          <w:lang w:eastAsia="ru-RU"/>
        </w:rPr>
        <w:t xml:space="preserve"> 20</w:t>
      </w:r>
      <w:r w:rsidR="006A4619" w:rsidRPr="00B64075">
        <w:rPr>
          <w:rFonts w:ascii="Times New Roman" w:hAnsi="Times New Roman"/>
          <w:sz w:val="24"/>
          <w:szCs w:val="24"/>
          <w:lang w:eastAsia="ru-RU"/>
        </w:rPr>
        <w:t>_</w:t>
      </w:r>
      <w:r w:rsidR="003A632C" w:rsidRPr="00B64075">
        <w:rPr>
          <w:rFonts w:ascii="Times New Roman" w:hAnsi="Times New Roman"/>
          <w:sz w:val="24"/>
          <w:szCs w:val="24"/>
          <w:lang w:eastAsia="ru-RU"/>
        </w:rPr>
        <w:t>_</w:t>
      </w:r>
      <w:r w:rsidRPr="00B64075">
        <w:rPr>
          <w:rFonts w:ascii="Times New Roman" w:hAnsi="Times New Roman"/>
          <w:sz w:val="24"/>
          <w:szCs w:val="24"/>
          <w:lang w:eastAsia="ru-RU"/>
        </w:rPr>
        <w:t xml:space="preserve"> </w:t>
      </w:r>
      <w:r w:rsidRPr="00B64075">
        <w:rPr>
          <w:rFonts w:ascii="Times New Roman" w:hAnsi="Times New Roman"/>
          <w:bCs/>
          <w:iCs/>
          <w:sz w:val="24"/>
          <w:szCs w:val="24"/>
          <w:lang w:eastAsia="ru-RU"/>
        </w:rPr>
        <w:t>г.</w:t>
      </w:r>
    </w:p>
    <w:p w14:paraId="55B48349" w14:textId="77777777" w:rsidR="00A8192E" w:rsidRPr="00B64075" w:rsidRDefault="00A8192E" w:rsidP="00A8192E">
      <w:pPr>
        <w:keepLines/>
        <w:tabs>
          <w:tab w:val="left" w:pos="1440"/>
        </w:tabs>
        <w:suppressAutoHyphens/>
        <w:spacing w:after="0" w:afterAutospacing="0" w:line="240" w:lineRule="auto"/>
        <w:jc w:val="right"/>
        <w:outlineLvl w:val="0"/>
        <w:rPr>
          <w:rFonts w:ascii="Times New Roman" w:hAnsi="Times New Roman"/>
          <w:bCs/>
          <w:sz w:val="24"/>
          <w:szCs w:val="24"/>
          <w:lang w:eastAsia="ru-RU"/>
        </w:rPr>
      </w:pPr>
    </w:p>
    <w:p w14:paraId="091D58E5" w14:textId="77777777" w:rsidR="00AF71E5" w:rsidRPr="00B64075" w:rsidRDefault="001C775A">
      <w:pPr>
        <w:keepLines/>
        <w:tabs>
          <w:tab w:val="left" w:pos="1440"/>
        </w:tabs>
        <w:suppressAutoHyphens/>
        <w:spacing w:after="0" w:afterAutospacing="0" w:line="240" w:lineRule="auto"/>
        <w:jc w:val="center"/>
        <w:outlineLvl w:val="0"/>
        <w:rPr>
          <w:rFonts w:ascii="Times New Roman" w:hAnsi="Times New Roman"/>
          <w:b/>
          <w:sz w:val="24"/>
          <w:szCs w:val="24"/>
          <w:lang w:eastAsia="ru-RU"/>
        </w:rPr>
      </w:pPr>
      <w:r w:rsidRPr="00B64075">
        <w:rPr>
          <w:rFonts w:ascii="Times New Roman" w:hAnsi="Times New Roman"/>
          <w:b/>
          <w:bCs/>
          <w:sz w:val="24"/>
          <w:szCs w:val="24"/>
          <w:lang w:eastAsia="ru-RU"/>
        </w:rPr>
        <w:t>Реестр м</w:t>
      </w:r>
      <w:r w:rsidR="00AF71E5" w:rsidRPr="00B64075">
        <w:rPr>
          <w:rFonts w:ascii="Times New Roman" w:hAnsi="Times New Roman"/>
          <w:b/>
          <w:bCs/>
          <w:sz w:val="24"/>
          <w:szCs w:val="24"/>
          <w:lang w:eastAsia="ru-RU"/>
        </w:rPr>
        <w:t>ногоквартирных домов</w:t>
      </w:r>
    </w:p>
    <w:p w14:paraId="45E806B5" w14:textId="77777777" w:rsidR="00AF71E5" w:rsidRPr="00B64075"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9213"/>
      </w:tblGrid>
      <w:tr w:rsidR="004661AB" w:rsidRPr="00B64075" w14:paraId="6FFDBE2F" w14:textId="77777777" w:rsidTr="00C30C3F">
        <w:trPr>
          <w:cantSplit/>
          <w:trHeight w:val="276"/>
        </w:trPr>
        <w:tc>
          <w:tcPr>
            <w:tcW w:w="1101" w:type="dxa"/>
            <w:vMerge w:val="restart"/>
            <w:vAlign w:val="center"/>
          </w:tcPr>
          <w:p w14:paraId="71562C76" w14:textId="77777777" w:rsidR="004661AB" w:rsidRPr="00B64075" w:rsidRDefault="004661AB" w:rsidP="00C30C3F">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B64075">
              <w:rPr>
                <w:rFonts w:ascii="Times New Roman" w:hAnsi="Times New Roman"/>
                <w:bCs/>
                <w:sz w:val="24"/>
                <w:szCs w:val="24"/>
                <w:lang w:eastAsia="ru-RU"/>
              </w:rPr>
              <w:t>№ п/п</w:t>
            </w:r>
          </w:p>
        </w:tc>
        <w:tc>
          <w:tcPr>
            <w:tcW w:w="9213" w:type="dxa"/>
            <w:vMerge w:val="restart"/>
            <w:vAlign w:val="center"/>
          </w:tcPr>
          <w:p w14:paraId="11F49B7D" w14:textId="77777777" w:rsidR="004661AB" w:rsidRPr="00B64075" w:rsidRDefault="004661AB" w:rsidP="00C30C3F">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B64075">
              <w:rPr>
                <w:rFonts w:ascii="Times New Roman" w:hAnsi="Times New Roman"/>
                <w:sz w:val="24"/>
                <w:szCs w:val="24"/>
                <w:lang w:eastAsia="ru-RU"/>
              </w:rPr>
              <w:t>Адрес дома</w:t>
            </w:r>
          </w:p>
        </w:tc>
      </w:tr>
      <w:tr w:rsidR="004661AB" w:rsidRPr="00B64075" w14:paraId="75CB49A8" w14:textId="77777777" w:rsidTr="004661AB">
        <w:trPr>
          <w:cantSplit/>
          <w:trHeight w:val="276"/>
        </w:trPr>
        <w:tc>
          <w:tcPr>
            <w:tcW w:w="1101" w:type="dxa"/>
            <w:vMerge/>
          </w:tcPr>
          <w:p w14:paraId="7475FE9E" w14:textId="77777777" w:rsidR="004661AB" w:rsidRPr="00B64075" w:rsidRDefault="004661AB" w:rsidP="00FD5209">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c>
          <w:tcPr>
            <w:tcW w:w="9213" w:type="dxa"/>
            <w:vMerge/>
          </w:tcPr>
          <w:p w14:paraId="6DB5E2D0" w14:textId="77777777" w:rsidR="004661AB" w:rsidRPr="00B64075" w:rsidRDefault="004661AB">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r>
      <w:tr w:rsidR="004661AB" w:rsidRPr="00B64075" w14:paraId="3BFC4CBC" w14:textId="77777777" w:rsidTr="004661AB">
        <w:tc>
          <w:tcPr>
            <w:tcW w:w="1101" w:type="dxa"/>
          </w:tcPr>
          <w:p w14:paraId="12D5BB3A" w14:textId="77777777" w:rsidR="004661AB" w:rsidRPr="00B64075" w:rsidRDefault="004661AB" w:rsidP="00FD5209">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B64075">
              <w:rPr>
                <w:rFonts w:ascii="Times New Roman" w:hAnsi="Times New Roman"/>
                <w:sz w:val="24"/>
                <w:szCs w:val="24"/>
                <w:lang w:eastAsia="ru-RU"/>
              </w:rPr>
              <w:t>1.</w:t>
            </w:r>
          </w:p>
        </w:tc>
        <w:tc>
          <w:tcPr>
            <w:tcW w:w="9213" w:type="dxa"/>
          </w:tcPr>
          <w:p w14:paraId="2C7C6A07" w14:textId="77777777" w:rsidR="004661AB" w:rsidRPr="00B64075" w:rsidRDefault="004661AB">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r w:rsidR="004661AB" w:rsidRPr="00B64075" w14:paraId="136E3AB2" w14:textId="77777777" w:rsidTr="004661AB">
        <w:tc>
          <w:tcPr>
            <w:tcW w:w="1101" w:type="dxa"/>
          </w:tcPr>
          <w:p w14:paraId="591898FE" w14:textId="77777777" w:rsidR="004661AB" w:rsidRPr="00B64075" w:rsidRDefault="004661AB" w:rsidP="00FD5209">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B64075">
              <w:rPr>
                <w:rFonts w:ascii="Times New Roman" w:hAnsi="Times New Roman"/>
                <w:sz w:val="24"/>
                <w:szCs w:val="24"/>
                <w:lang w:eastAsia="ru-RU"/>
              </w:rPr>
              <w:t>2.</w:t>
            </w:r>
          </w:p>
        </w:tc>
        <w:tc>
          <w:tcPr>
            <w:tcW w:w="9213" w:type="dxa"/>
          </w:tcPr>
          <w:p w14:paraId="1FB23A2B" w14:textId="77777777" w:rsidR="004661AB" w:rsidRPr="00B64075" w:rsidRDefault="004661AB">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bl>
    <w:p w14:paraId="06CE858D" w14:textId="77777777" w:rsidR="004661AB" w:rsidRPr="00B64075" w:rsidRDefault="004661AB">
      <w:pPr>
        <w:keepLines/>
        <w:suppressAutoHyphens/>
        <w:spacing w:after="0" w:afterAutospacing="0" w:line="240" w:lineRule="auto"/>
        <w:jc w:val="both"/>
        <w:outlineLvl w:val="0"/>
        <w:rPr>
          <w:rFonts w:ascii="Times New Roman" w:hAnsi="Times New Roman"/>
          <w:sz w:val="24"/>
          <w:szCs w:val="24"/>
          <w:lang w:eastAsia="ru-RU"/>
        </w:rPr>
      </w:pPr>
    </w:p>
    <w:p w14:paraId="3BE61F41" w14:textId="77777777" w:rsidR="004661AB" w:rsidRPr="00B64075" w:rsidRDefault="004661AB">
      <w:pPr>
        <w:keepLines/>
        <w:suppressAutoHyphens/>
        <w:spacing w:after="0" w:afterAutospacing="0" w:line="240" w:lineRule="auto"/>
        <w:jc w:val="both"/>
        <w:outlineLvl w:val="0"/>
        <w:rPr>
          <w:rFonts w:ascii="Times New Roman" w:hAnsi="Times New Roman"/>
          <w:sz w:val="24"/>
          <w:szCs w:val="24"/>
          <w:lang w:eastAsia="ru-RU"/>
        </w:rPr>
      </w:pPr>
    </w:p>
    <w:tbl>
      <w:tblPr>
        <w:tblW w:w="10456" w:type="dxa"/>
        <w:tblLayout w:type="fixed"/>
        <w:tblLook w:val="01E0" w:firstRow="1" w:lastRow="1" w:firstColumn="1" w:lastColumn="1" w:noHBand="0" w:noVBand="0"/>
      </w:tblPr>
      <w:tblGrid>
        <w:gridCol w:w="5070"/>
        <w:gridCol w:w="5386"/>
      </w:tblGrid>
      <w:tr w:rsidR="00AF71E5" w:rsidRPr="00B64075" w14:paraId="47FB5431" w14:textId="77777777" w:rsidTr="00F25A58">
        <w:trPr>
          <w:trHeight w:val="1154"/>
        </w:trPr>
        <w:tc>
          <w:tcPr>
            <w:tcW w:w="5070" w:type="dxa"/>
          </w:tcPr>
          <w:p w14:paraId="0649E0D3" w14:textId="77777777" w:rsidR="00AF71E5" w:rsidRPr="00B64075" w:rsidRDefault="009E4211">
            <w:pPr>
              <w:pStyle w:val="a9"/>
              <w:rPr>
                <w:b/>
                <w:sz w:val="24"/>
                <w:szCs w:val="24"/>
                <w:lang w:val="ru-RU"/>
              </w:rPr>
            </w:pPr>
            <w:r w:rsidRPr="00B64075">
              <w:rPr>
                <w:b/>
                <w:sz w:val="24"/>
                <w:szCs w:val="24"/>
                <w:lang w:val="ru-RU"/>
              </w:rPr>
              <w:t>АГЕНТ:</w:t>
            </w:r>
          </w:p>
          <w:p w14:paraId="5B42BAD2" w14:textId="77777777" w:rsidR="00AF71E5" w:rsidRPr="00B64075" w:rsidRDefault="00AF71E5">
            <w:pPr>
              <w:pStyle w:val="a9"/>
              <w:rPr>
                <w:b/>
                <w:sz w:val="24"/>
                <w:szCs w:val="24"/>
                <w:lang w:val="ru-RU"/>
              </w:rPr>
            </w:pPr>
          </w:p>
          <w:p w14:paraId="2A05DEA9" w14:textId="77777777" w:rsidR="00132492" w:rsidRPr="00B64075" w:rsidRDefault="00132492">
            <w:pPr>
              <w:pStyle w:val="a9"/>
              <w:rPr>
                <w:b/>
                <w:sz w:val="24"/>
                <w:szCs w:val="24"/>
                <w:lang w:val="ru-RU"/>
              </w:rPr>
            </w:pPr>
          </w:p>
          <w:p w14:paraId="3E3BC11A" w14:textId="77777777" w:rsidR="00AF71E5" w:rsidRPr="00B64075" w:rsidRDefault="00AF71E5">
            <w:pPr>
              <w:pStyle w:val="a9"/>
              <w:rPr>
                <w:b/>
                <w:sz w:val="24"/>
                <w:szCs w:val="24"/>
                <w:lang w:val="ru-RU"/>
              </w:rPr>
            </w:pPr>
            <w:r w:rsidRPr="00B64075">
              <w:rPr>
                <w:b/>
                <w:sz w:val="24"/>
                <w:szCs w:val="24"/>
                <w:lang w:val="ru-RU"/>
              </w:rPr>
              <w:t xml:space="preserve"> _________________/</w:t>
            </w:r>
            <w:r w:rsidR="00352C91" w:rsidRPr="00B64075">
              <w:rPr>
                <w:b/>
                <w:sz w:val="24"/>
                <w:szCs w:val="24"/>
                <w:lang w:val="ru-RU"/>
              </w:rPr>
              <w:t>______________</w:t>
            </w:r>
            <w:r w:rsidRPr="00B64075">
              <w:rPr>
                <w:b/>
                <w:sz w:val="24"/>
                <w:szCs w:val="24"/>
                <w:lang w:val="ru-RU"/>
              </w:rPr>
              <w:t>/</w:t>
            </w:r>
          </w:p>
        </w:tc>
        <w:tc>
          <w:tcPr>
            <w:tcW w:w="5386" w:type="dxa"/>
          </w:tcPr>
          <w:p w14:paraId="156BD5C5" w14:textId="77777777" w:rsidR="00AF71E5" w:rsidRPr="00B64075" w:rsidRDefault="009E4211">
            <w:pPr>
              <w:pStyle w:val="a9"/>
              <w:rPr>
                <w:b/>
                <w:sz w:val="24"/>
                <w:szCs w:val="24"/>
                <w:lang w:val="ru-RU"/>
              </w:rPr>
            </w:pPr>
            <w:r w:rsidRPr="00B64075">
              <w:rPr>
                <w:b/>
                <w:sz w:val="24"/>
                <w:szCs w:val="24"/>
                <w:lang w:val="ru-RU"/>
              </w:rPr>
              <w:t>ПРИНЦИПАЛ:</w:t>
            </w:r>
          </w:p>
          <w:p w14:paraId="64F49971" w14:textId="77777777" w:rsidR="00AF71E5" w:rsidRPr="00B64075" w:rsidRDefault="00AF71E5">
            <w:pPr>
              <w:pStyle w:val="a9"/>
              <w:jc w:val="right"/>
              <w:rPr>
                <w:b/>
                <w:sz w:val="24"/>
                <w:szCs w:val="24"/>
                <w:lang w:val="ru-RU"/>
              </w:rPr>
            </w:pPr>
          </w:p>
          <w:p w14:paraId="16AF6AB5" w14:textId="77777777" w:rsidR="00132492" w:rsidRPr="00B64075" w:rsidRDefault="00132492">
            <w:pPr>
              <w:pStyle w:val="a9"/>
              <w:jc w:val="right"/>
              <w:rPr>
                <w:b/>
                <w:sz w:val="24"/>
                <w:szCs w:val="24"/>
                <w:lang w:val="ru-RU"/>
              </w:rPr>
            </w:pPr>
          </w:p>
          <w:p w14:paraId="629D4F62" w14:textId="77777777" w:rsidR="00AF71E5" w:rsidRPr="00B64075" w:rsidRDefault="00AF71E5" w:rsidP="00EC10FE">
            <w:pPr>
              <w:pStyle w:val="a9"/>
              <w:rPr>
                <w:b/>
                <w:sz w:val="24"/>
                <w:szCs w:val="24"/>
                <w:u w:val="single"/>
                <w:lang w:val="ru-RU"/>
              </w:rPr>
            </w:pPr>
            <w:r w:rsidRPr="00B64075">
              <w:rPr>
                <w:b/>
                <w:sz w:val="24"/>
                <w:szCs w:val="24"/>
                <w:lang w:val="ru-RU"/>
              </w:rPr>
              <w:t>________________/</w:t>
            </w:r>
            <w:r w:rsidR="004661AB" w:rsidRPr="00B64075">
              <w:rPr>
                <w:b/>
                <w:sz w:val="24"/>
                <w:szCs w:val="24"/>
                <w:lang w:val="ru-RU"/>
              </w:rPr>
              <w:t>_____________</w:t>
            </w:r>
            <w:r w:rsidR="00EC10FE" w:rsidRPr="00B64075">
              <w:rPr>
                <w:b/>
                <w:sz w:val="24"/>
                <w:szCs w:val="24"/>
                <w:lang w:val="ru-RU"/>
              </w:rPr>
              <w:t>__</w:t>
            </w:r>
            <w:r w:rsidRPr="00B64075">
              <w:rPr>
                <w:b/>
                <w:sz w:val="24"/>
                <w:szCs w:val="24"/>
                <w:lang w:val="ru-RU"/>
              </w:rPr>
              <w:t>/</w:t>
            </w:r>
          </w:p>
        </w:tc>
      </w:tr>
    </w:tbl>
    <w:p w14:paraId="0FD9C3BB" w14:textId="77777777" w:rsidR="00AF71E5" w:rsidRPr="00B64075"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p w14:paraId="30368DF0" w14:textId="77777777" w:rsidR="00321C06" w:rsidRDefault="00321C06" w:rsidP="00E53FE1">
      <w:pPr>
        <w:keepLines/>
        <w:tabs>
          <w:tab w:val="left" w:pos="1440"/>
        </w:tabs>
        <w:suppressAutoHyphens/>
        <w:contextualSpacing/>
        <w:jc w:val="right"/>
        <w:outlineLvl w:val="0"/>
        <w:rPr>
          <w:rFonts w:ascii="Times New Roman" w:hAnsi="Times New Roman"/>
          <w:sz w:val="24"/>
          <w:szCs w:val="24"/>
        </w:rPr>
      </w:pPr>
    </w:p>
    <w:p w14:paraId="37F00216"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0D8CCDED"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6DC4BEF5"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2FDEB03F"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0D1C2274"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0B626D26"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5A01F656"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18542F8A"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70B082FE"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3E9E3D83"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57AAB284"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4A8F4952"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75FCA0AF"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77AD47DE"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4DAAF7E0"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32F41954"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597C73E5"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167703DE"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6EDC0FCC"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0B56EF23"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2120C618"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015C38ED"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4A008409"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10D61FFF"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01962699"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78536E75"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33C16528"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1D528F11"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0347495C" w14:textId="77777777" w:rsidR="00321C06" w:rsidRDefault="00321C06" w:rsidP="00321C06">
      <w:pPr>
        <w:keepLines/>
        <w:tabs>
          <w:tab w:val="left" w:pos="1440"/>
          <w:tab w:val="left" w:pos="2755"/>
        </w:tabs>
        <w:suppressAutoHyphens/>
        <w:contextualSpacing/>
        <w:outlineLvl w:val="0"/>
        <w:rPr>
          <w:rFonts w:ascii="Times New Roman" w:hAnsi="Times New Roman"/>
          <w:sz w:val="24"/>
          <w:szCs w:val="24"/>
        </w:rPr>
      </w:pPr>
    </w:p>
    <w:p w14:paraId="60D5FB27" w14:textId="77777777" w:rsidR="00321C06" w:rsidRPr="00B64075" w:rsidRDefault="00C1679D" w:rsidP="00321C06">
      <w:pPr>
        <w:keepLines/>
        <w:tabs>
          <w:tab w:val="left" w:pos="1440"/>
        </w:tabs>
        <w:suppressAutoHyphens/>
        <w:contextualSpacing/>
        <w:jc w:val="right"/>
        <w:outlineLvl w:val="0"/>
        <w:rPr>
          <w:rFonts w:ascii="Times New Roman" w:hAnsi="Times New Roman"/>
          <w:bCs/>
          <w:iCs/>
          <w:sz w:val="24"/>
          <w:szCs w:val="24"/>
          <w:lang w:eastAsia="ru-RU"/>
        </w:rPr>
      </w:pPr>
      <w:r>
        <w:rPr>
          <w:rFonts w:ascii="Times New Roman" w:hAnsi="Times New Roman"/>
          <w:bCs/>
          <w:iCs/>
          <w:sz w:val="24"/>
          <w:szCs w:val="24"/>
          <w:lang w:eastAsia="ru-RU"/>
        </w:rPr>
        <w:br w:type="page"/>
      </w:r>
      <w:r w:rsidR="00321C06" w:rsidRPr="00B64075">
        <w:rPr>
          <w:rFonts w:ascii="Times New Roman" w:hAnsi="Times New Roman"/>
          <w:bCs/>
          <w:iCs/>
          <w:sz w:val="24"/>
          <w:szCs w:val="24"/>
          <w:lang w:eastAsia="ru-RU"/>
        </w:rPr>
        <w:lastRenderedPageBreak/>
        <w:t xml:space="preserve">Приложение № </w:t>
      </w:r>
      <w:r w:rsidR="00321C06">
        <w:rPr>
          <w:rFonts w:ascii="Times New Roman" w:hAnsi="Times New Roman"/>
          <w:bCs/>
          <w:iCs/>
          <w:sz w:val="24"/>
          <w:szCs w:val="24"/>
          <w:lang w:eastAsia="ru-RU"/>
        </w:rPr>
        <w:t>2</w:t>
      </w:r>
    </w:p>
    <w:p w14:paraId="0C10F1DF" w14:textId="77777777" w:rsidR="00321C06" w:rsidRPr="00B64075" w:rsidRDefault="00321C06" w:rsidP="00321C06">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B64075">
        <w:rPr>
          <w:rFonts w:ascii="Times New Roman" w:hAnsi="Times New Roman"/>
          <w:bCs/>
          <w:iCs/>
          <w:sz w:val="24"/>
          <w:szCs w:val="24"/>
          <w:lang w:eastAsia="ru-RU"/>
        </w:rPr>
        <w:t xml:space="preserve">к агентскому договору № </w:t>
      </w:r>
      <w:r w:rsidRPr="00B64075">
        <w:rPr>
          <w:rFonts w:ascii="Times New Roman" w:hAnsi="Times New Roman"/>
          <w:sz w:val="24"/>
          <w:szCs w:val="24"/>
          <w:lang w:eastAsia="ru-RU"/>
        </w:rPr>
        <w:t xml:space="preserve">______ от _______ 20___ </w:t>
      </w:r>
      <w:r w:rsidRPr="00B64075">
        <w:rPr>
          <w:rFonts w:ascii="Times New Roman" w:hAnsi="Times New Roman"/>
          <w:bCs/>
          <w:iCs/>
          <w:sz w:val="24"/>
          <w:szCs w:val="24"/>
          <w:lang w:eastAsia="ru-RU"/>
        </w:rPr>
        <w:t>г.</w:t>
      </w:r>
    </w:p>
    <w:p w14:paraId="011BB54F" w14:textId="77777777" w:rsidR="00321C06" w:rsidRPr="00B64075" w:rsidRDefault="00321C06" w:rsidP="00321C06">
      <w:pPr>
        <w:keepLines/>
        <w:tabs>
          <w:tab w:val="left" w:pos="1440"/>
        </w:tabs>
        <w:suppressAutoHyphens/>
        <w:autoSpaceDE w:val="0"/>
        <w:autoSpaceDN w:val="0"/>
        <w:spacing w:after="0" w:afterAutospacing="0" w:line="240" w:lineRule="auto"/>
        <w:jc w:val="both"/>
        <w:outlineLvl w:val="0"/>
        <w:rPr>
          <w:rFonts w:ascii="Times New Roman" w:hAnsi="Times New Roman"/>
          <w:bCs/>
          <w:sz w:val="24"/>
          <w:szCs w:val="24"/>
          <w:lang w:eastAsia="ru-RU"/>
        </w:rPr>
      </w:pPr>
    </w:p>
    <w:p w14:paraId="1F073B25" w14:textId="77777777" w:rsidR="00321C06" w:rsidRPr="00B64075" w:rsidRDefault="00321C06" w:rsidP="00321C06">
      <w:pPr>
        <w:keepLines/>
        <w:tabs>
          <w:tab w:val="left" w:pos="1440"/>
        </w:tabs>
        <w:suppressAutoHyphens/>
        <w:autoSpaceDE w:val="0"/>
        <w:autoSpaceDN w:val="0"/>
        <w:spacing w:after="0" w:afterAutospacing="0" w:line="240" w:lineRule="auto"/>
        <w:jc w:val="both"/>
        <w:outlineLvl w:val="0"/>
        <w:rPr>
          <w:rFonts w:ascii="Times New Roman" w:hAnsi="Times New Roman"/>
          <w:bCs/>
          <w:sz w:val="24"/>
          <w:szCs w:val="24"/>
          <w:lang w:eastAsia="ru-RU"/>
        </w:rPr>
      </w:pPr>
    </w:p>
    <w:p w14:paraId="7374AAB2" w14:textId="77777777" w:rsidR="00D479F6" w:rsidRPr="00D479F6"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
          <w:bCs/>
          <w:sz w:val="24"/>
          <w:szCs w:val="24"/>
          <w:lang w:eastAsia="ru-RU"/>
        </w:rPr>
      </w:pPr>
      <w:r w:rsidRPr="00D479F6">
        <w:rPr>
          <w:rFonts w:ascii="Times New Roman" w:hAnsi="Times New Roman"/>
          <w:b/>
          <w:bCs/>
          <w:sz w:val="24"/>
          <w:szCs w:val="24"/>
          <w:lang w:eastAsia="ru-RU"/>
        </w:rPr>
        <w:t>Виды услуг</w:t>
      </w:r>
    </w:p>
    <w:p w14:paraId="5DC5531B" w14:textId="77777777" w:rsidR="00D479F6" w:rsidRPr="00D479F6"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4210"/>
        <w:gridCol w:w="5056"/>
      </w:tblGrid>
      <w:tr w:rsidR="00D479F6" w:rsidRPr="00D479F6" w14:paraId="01F0E288" w14:textId="77777777" w:rsidTr="00CF467F">
        <w:trPr>
          <w:trHeight w:val="868"/>
        </w:trPr>
        <w:tc>
          <w:tcPr>
            <w:tcW w:w="933" w:type="dxa"/>
            <w:vAlign w:val="center"/>
          </w:tcPr>
          <w:p w14:paraId="76120C58" w14:textId="77777777" w:rsidR="00D479F6" w:rsidRPr="00D479F6"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D479F6">
              <w:rPr>
                <w:rFonts w:ascii="Times New Roman" w:hAnsi="Times New Roman"/>
                <w:bCs/>
                <w:sz w:val="24"/>
                <w:szCs w:val="24"/>
                <w:lang w:eastAsia="ru-RU"/>
              </w:rPr>
              <w:t>№п/п</w:t>
            </w:r>
          </w:p>
        </w:tc>
        <w:tc>
          <w:tcPr>
            <w:tcW w:w="4278" w:type="dxa"/>
            <w:vAlign w:val="center"/>
          </w:tcPr>
          <w:p w14:paraId="2D708E7F" w14:textId="77777777" w:rsidR="00D479F6" w:rsidRPr="00D479F6"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D479F6">
              <w:rPr>
                <w:rFonts w:ascii="Times New Roman" w:hAnsi="Times New Roman"/>
                <w:bCs/>
                <w:sz w:val="24"/>
                <w:szCs w:val="24"/>
                <w:lang w:eastAsia="ru-RU"/>
              </w:rPr>
              <w:t>Виды услуг</w:t>
            </w:r>
          </w:p>
        </w:tc>
        <w:tc>
          <w:tcPr>
            <w:tcW w:w="5128" w:type="dxa"/>
            <w:vAlign w:val="center"/>
          </w:tcPr>
          <w:p w14:paraId="660FA9C5" w14:textId="44C3B9EC" w:rsidR="00D479F6" w:rsidRPr="00D479F6" w:rsidRDefault="00CF467F" w:rsidP="00CF467F">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Pr>
                <w:rFonts w:ascii="Times New Roman" w:hAnsi="Times New Roman"/>
                <w:bCs/>
                <w:sz w:val="24"/>
                <w:szCs w:val="24"/>
                <w:lang w:eastAsia="ru-RU"/>
              </w:rPr>
              <w:t>Р</w:t>
            </w:r>
            <w:r w:rsidR="00D479F6" w:rsidRPr="00D479F6">
              <w:rPr>
                <w:rFonts w:ascii="Times New Roman" w:hAnsi="Times New Roman"/>
                <w:bCs/>
                <w:sz w:val="24"/>
                <w:szCs w:val="24"/>
                <w:lang w:eastAsia="ru-RU"/>
              </w:rPr>
              <w:t xml:space="preserve">еквизиты </w:t>
            </w:r>
            <w:r>
              <w:rPr>
                <w:rFonts w:ascii="Times New Roman" w:hAnsi="Times New Roman"/>
                <w:bCs/>
                <w:sz w:val="24"/>
                <w:szCs w:val="24"/>
                <w:lang w:eastAsia="ru-RU"/>
              </w:rPr>
              <w:t>для перечисления денежных средств</w:t>
            </w:r>
          </w:p>
        </w:tc>
      </w:tr>
      <w:tr w:rsidR="00D479F6" w:rsidRPr="00D479F6" w14:paraId="01EF2A3E" w14:textId="77777777" w:rsidTr="00CF467F">
        <w:trPr>
          <w:trHeight w:val="499"/>
        </w:trPr>
        <w:tc>
          <w:tcPr>
            <w:tcW w:w="933" w:type="dxa"/>
            <w:vAlign w:val="center"/>
          </w:tcPr>
          <w:p w14:paraId="112F2778" w14:textId="77777777" w:rsidR="00D479F6" w:rsidRPr="00D479F6"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D479F6">
              <w:rPr>
                <w:rFonts w:ascii="Times New Roman" w:hAnsi="Times New Roman"/>
                <w:bCs/>
                <w:sz w:val="24"/>
                <w:szCs w:val="24"/>
                <w:lang w:eastAsia="ru-RU"/>
              </w:rPr>
              <w:t>1</w:t>
            </w:r>
          </w:p>
        </w:tc>
        <w:tc>
          <w:tcPr>
            <w:tcW w:w="4278" w:type="dxa"/>
            <w:vAlign w:val="center"/>
          </w:tcPr>
          <w:p w14:paraId="5909D294" w14:textId="1FE53692" w:rsidR="00D479F6" w:rsidRPr="00D479F6" w:rsidRDefault="00CF467F"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Pr>
                <w:rFonts w:ascii="Times New Roman" w:hAnsi="Times New Roman"/>
                <w:bCs/>
                <w:sz w:val="24"/>
                <w:szCs w:val="24"/>
                <w:lang w:eastAsia="ru-RU"/>
              </w:rPr>
              <w:t>Проч</w:t>
            </w:r>
            <w:r w:rsidR="004864B9">
              <w:rPr>
                <w:rFonts w:ascii="Times New Roman" w:hAnsi="Times New Roman"/>
                <w:bCs/>
                <w:sz w:val="24"/>
                <w:szCs w:val="24"/>
                <w:lang w:eastAsia="ru-RU"/>
              </w:rPr>
              <w:t>е</w:t>
            </w:r>
            <w:r>
              <w:rPr>
                <w:rFonts w:ascii="Times New Roman" w:hAnsi="Times New Roman"/>
                <w:bCs/>
                <w:sz w:val="24"/>
                <w:szCs w:val="24"/>
                <w:lang w:eastAsia="ru-RU"/>
              </w:rPr>
              <w:t>е</w:t>
            </w:r>
          </w:p>
        </w:tc>
        <w:tc>
          <w:tcPr>
            <w:tcW w:w="5128" w:type="dxa"/>
          </w:tcPr>
          <w:p w14:paraId="68E05A25" w14:textId="77777777" w:rsidR="00D479F6" w:rsidRPr="00D479F6"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bl>
    <w:p w14:paraId="4F34361C" w14:textId="77777777" w:rsidR="00D479F6" w:rsidRPr="00D479F6"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p w14:paraId="210CA2BF" w14:textId="77777777" w:rsidR="00D479F6" w:rsidRPr="00D479F6"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p w14:paraId="7CCC4A4E" w14:textId="77777777" w:rsidR="00321C06" w:rsidRDefault="00321C06" w:rsidP="00321C06">
      <w:pPr>
        <w:keepLines/>
        <w:tabs>
          <w:tab w:val="left" w:pos="1440"/>
        </w:tabs>
        <w:suppressAutoHyphens/>
        <w:autoSpaceDE w:val="0"/>
        <w:autoSpaceDN w:val="0"/>
        <w:spacing w:after="0" w:afterAutospacing="0" w:line="240" w:lineRule="auto"/>
        <w:jc w:val="right"/>
        <w:outlineLvl w:val="0"/>
        <w:rPr>
          <w:rFonts w:ascii="Times New Roman" w:hAnsi="Times New Roman"/>
          <w:b/>
          <w:i/>
          <w:sz w:val="24"/>
          <w:szCs w:val="24"/>
          <w:lang w:eastAsia="ru-RU"/>
        </w:rPr>
      </w:pPr>
    </w:p>
    <w:p w14:paraId="444B9922" w14:textId="77777777" w:rsidR="00D479F6" w:rsidRPr="00B64075" w:rsidRDefault="00D479F6" w:rsidP="00321C06">
      <w:pPr>
        <w:keepLines/>
        <w:tabs>
          <w:tab w:val="left" w:pos="1440"/>
        </w:tabs>
        <w:suppressAutoHyphens/>
        <w:autoSpaceDE w:val="0"/>
        <w:autoSpaceDN w:val="0"/>
        <w:spacing w:after="0" w:afterAutospacing="0" w:line="240" w:lineRule="auto"/>
        <w:jc w:val="right"/>
        <w:outlineLvl w:val="0"/>
        <w:rPr>
          <w:rFonts w:ascii="Times New Roman" w:hAnsi="Times New Roman"/>
          <w:b/>
          <w:i/>
          <w:sz w:val="24"/>
          <w:szCs w:val="24"/>
          <w:lang w:eastAsia="ru-RU"/>
        </w:rPr>
      </w:pPr>
    </w:p>
    <w:tbl>
      <w:tblPr>
        <w:tblW w:w="10456" w:type="dxa"/>
        <w:tblLayout w:type="fixed"/>
        <w:tblLook w:val="01E0" w:firstRow="1" w:lastRow="1" w:firstColumn="1" w:lastColumn="1" w:noHBand="0" w:noVBand="0"/>
      </w:tblPr>
      <w:tblGrid>
        <w:gridCol w:w="5070"/>
        <w:gridCol w:w="5386"/>
      </w:tblGrid>
      <w:tr w:rsidR="00D479F6" w:rsidRPr="00B64075" w14:paraId="3F62E1A3" w14:textId="77777777" w:rsidTr="00F25A58">
        <w:trPr>
          <w:trHeight w:val="1251"/>
        </w:trPr>
        <w:tc>
          <w:tcPr>
            <w:tcW w:w="5070" w:type="dxa"/>
          </w:tcPr>
          <w:p w14:paraId="233E7E80" w14:textId="77777777" w:rsidR="00D479F6" w:rsidRPr="00B64075" w:rsidRDefault="00D479F6" w:rsidP="00E34219">
            <w:pPr>
              <w:pStyle w:val="a9"/>
              <w:rPr>
                <w:b/>
                <w:sz w:val="24"/>
                <w:szCs w:val="24"/>
                <w:lang w:val="ru-RU"/>
              </w:rPr>
            </w:pPr>
            <w:r w:rsidRPr="00B64075">
              <w:rPr>
                <w:b/>
                <w:sz w:val="24"/>
                <w:szCs w:val="24"/>
                <w:lang w:val="ru-RU"/>
              </w:rPr>
              <w:t>АГЕНТ:</w:t>
            </w:r>
          </w:p>
          <w:p w14:paraId="2F87C37A" w14:textId="77777777" w:rsidR="00D479F6" w:rsidRPr="00B64075" w:rsidRDefault="00D479F6" w:rsidP="00E34219">
            <w:pPr>
              <w:pStyle w:val="a9"/>
              <w:rPr>
                <w:b/>
                <w:sz w:val="24"/>
                <w:szCs w:val="24"/>
                <w:lang w:val="ru-RU"/>
              </w:rPr>
            </w:pPr>
          </w:p>
          <w:p w14:paraId="0662E409" w14:textId="77777777" w:rsidR="00D479F6" w:rsidRPr="00B64075" w:rsidRDefault="00D479F6" w:rsidP="00E34219">
            <w:pPr>
              <w:pStyle w:val="a9"/>
              <w:rPr>
                <w:b/>
                <w:sz w:val="24"/>
                <w:szCs w:val="24"/>
                <w:lang w:val="ru-RU"/>
              </w:rPr>
            </w:pPr>
          </w:p>
          <w:p w14:paraId="1AD2D00A" w14:textId="77777777" w:rsidR="00D479F6" w:rsidRPr="00B64075" w:rsidRDefault="00D479F6" w:rsidP="00E34219">
            <w:pPr>
              <w:pStyle w:val="a9"/>
              <w:rPr>
                <w:b/>
                <w:sz w:val="24"/>
                <w:szCs w:val="24"/>
                <w:lang w:val="ru-RU"/>
              </w:rPr>
            </w:pPr>
            <w:r w:rsidRPr="00B64075">
              <w:rPr>
                <w:b/>
                <w:sz w:val="24"/>
                <w:szCs w:val="24"/>
                <w:lang w:val="ru-RU"/>
              </w:rPr>
              <w:t xml:space="preserve"> _________________/______________/</w:t>
            </w:r>
          </w:p>
        </w:tc>
        <w:tc>
          <w:tcPr>
            <w:tcW w:w="5386" w:type="dxa"/>
          </w:tcPr>
          <w:p w14:paraId="2483CDE6" w14:textId="77777777" w:rsidR="00D479F6" w:rsidRPr="00B64075" w:rsidRDefault="00D479F6" w:rsidP="00E34219">
            <w:pPr>
              <w:pStyle w:val="a9"/>
              <w:rPr>
                <w:b/>
                <w:sz w:val="24"/>
                <w:szCs w:val="24"/>
                <w:lang w:val="ru-RU"/>
              </w:rPr>
            </w:pPr>
            <w:r w:rsidRPr="00B64075">
              <w:rPr>
                <w:b/>
                <w:sz w:val="24"/>
                <w:szCs w:val="24"/>
                <w:lang w:val="ru-RU"/>
              </w:rPr>
              <w:t>ПРИНЦИПАЛ:</w:t>
            </w:r>
          </w:p>
          <w:p w14:paraId="6F7EC838" w14:textId="77777777" w:rsidR="00D479F6" w:rsidRPr="00B64075" w:rsidRDefault="00D479F6" w:rsidP="00E34219">
            <w:pPr>
              <w:pStyle w:val="a9"/>
              <w:jc w:val="right"/>
              <w:rPr>
                <w:b/>
                <w:sz w:val="24"/>
                <w:szCs w:val="24"/>
                <w:lang w:val="ru-RU"/>
              </w:rPr>
            </w:pPr>
          </w:p>
          <w:p w14:paraId="6DD3FA1C" w14:textId="77777777" w:rsidR="00D479F6" w:rsidRPr="00B64075" w:rsidRDefault="00D479F6" w:rsidP="00E34219">
            <w:pPr>
              <w:pStyle w:val="a9"/>
              <w:jc w:val="right"/>
              <w:rPr>
                <w:b/>
                <w:sz w:val="24"/>
                <w:szCs w:val="24"/>
                <w:lang w:val="ru-RU"/>
              </w:rPr>
            </w:pPr>
          </w:p>
          <w:p w14:paraId="782F086B" w14:textId="77777777" w:rsidR="00D479F6" w:rsidRPr="00B64075" w:rsidRDefault="00D479F6" w:rsidP="00E34219">
            <w:pPr>
              <w:pStyle w:val="a9"/>
              <w:rPr>
                <w:b/>
                <w:sz w:val="24"/>
                <w:szCs w:val="24"/>
                <w:u w:val="single"/>
                <w:lang w:val="ru-RU"/>
              </w:rPr>
            </w:pPr>
            <w:r w:rsidRPr="00B64075">
              <w:rPr>
                <w:b/>
                <w:sz w:val="24"/>
                <w:szCs w:val="24"/>
                <w:lang w:val="ru-RU"/>
              </w:rPr>
              <w:t>________________/_______________/</w:t>
            </w:r>
          </w:p>
        </w:tc>
      </w:tr>
    </w:tbl>
    <w:p w14:paraId="4F77124A" w14:textId="77777777" w:rsidR="00321C06" w:rsidRPr="00AC5DA4" w:rsidRDefault="00321C06" w:rsidP="00321C06">
      <w:pPr>
        <w:tabs>
          <w:tab w:val="left" w:pos="2995"/>
        </w:tabs>
        <w:autoSpaceDE w:val="0"/>
        <w:autoSpaceDN w:val="0"/>
        <w:spacing w:after="0" w:afterAutospacing="0" w:line="240" w:lineRule="auto"/>
        <w:rPr>
          <w:rFonts w:ascii="Times New Roman" w:hAnsi="Times New Roman"/>
          <w:lang w:eastAsia="ru-RU"/>
        </w:rPr>
      </w:pPr>
    </w:p>
    <w:p w14:paraId="26058630" w14:textId="77777777" w:rsidR="00741011" w:rsidRPr="001435FB" w:rsidRDefault="00741011" w:rsidP="00741011">
      <w:pPr>
        <w:keepLines/>
        <w:tabs>
          <w:tab w:val="left" w:pos="1440"/>
        </w:tabs>
        <w:suppressAutoHyphens/>
        <w:contextualSpacing/>
        <w:jc w:val="right"/>
        <w:outlineLvl w:val="0"/>
        <w:rPr>
          <w:rFonts w:ascii="Times New Roman" w:hAnsi="Times New Roman"/>
          <w:bCs/>
          <w:iCs/>
          <w:sz w:val="24"/>
          <w:szCs w:val="24"/>
          <w:lang w:eastAsia="ru-RU"/>
        </w:rPr>
      </w:pPr>
      <w:r>
        <w:rPr>
          <w:rFonts w:ascii="Times New Roman" w:hAnsi="Times New Roman"/>
          <w:lang w:eastAsia="ru-RU"/>
        </w:rPr>
        <w:br w:type="page"/>
      </w:r>
      <w:r w:rsidRPr="001435FB">
        <w:rPr>
          <w:rFonts w:ascii="Times New Roman" w:hAnsi="Times New Roman"/>
          <w:bCs/>
          <w:iCs/>
          <w:sz w:val="24"/>
          <w:szCs w:val="24"/>
          <w:lang w:eastAsia="ru-RU"/>
        </w:rPr>
        <w:lastRenderedPageBreak/>
        <w:t xml:space="preserve">Приложение № </w:t>
      </w:r>
      <w:r>
        <w:rPr>
          <w:rFonts w:ascii="Times New Roman" w:hAnsi="Times New Roman"/>
          <w:bCs/>
          <w:iCs/>
          <w:sz w:val="24"/>
          <w:szCs w:val="24"/>
          <w:lang w:eastAsia="ru-RU"/>
        </w:rPr>
        <w:t>3</w:t>
      </w:r>
    </w:p>
    <w:p w14:paraId="3CF9A918" w14:textId="77777777" w:rsidR="00741011" w:rsidRPr="001435FB" w:rsidRDefault="00741011" w:rsidP="00741011">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1435FB">
        <w:rPr>
          <w:rFonts w:ascii="Times New Roman" w:hAnsi="Times New Roman"/>
          <w:bCs/>
          <w:iCs/>
          <w:sz w:val="24"/>
          <w:szCs w:val="24"/>
          <w:lang w:eastAsia="ru-RU"/>
        </w:rPr>
        <w:t xml:space="preserve">к агентскому договору № </w:t>
      </w:r>
      <w:r w:rsidRPr="001435FB">
        <w:rPr>
          <w:rFonts w:ascii="Times New Roman" w:hAnsi="Times New Roman"/>
          <w:sz w:val="24"/>
          <w:szCs w:val="24"/>
          <w:lang w:eastAsia="ru-RU"/>
        </w:rPr>
        <w:t xml:space="preserve">______ от _______ 20___ </w:t>
      </w:r>
      <w:r w:rsidRPr="001435FB">
        <w:rPr>
          <w:rFonts w:ascii="Times New Roman" w:hAnsi="Times New Roman"/>
          <w:bCs/>
          <w:iCs/>
          <w:sz w:val="24"/>
          <w:szCs w:val="24"/>
          <w:lang w:eastAsia="ru-RU"/>
        </w:rPr>
        <w:t>г.</w:t>
      </w:r>
    </w:p>
    <w:p w14:paraId="50D8C666" w14:textId="77777777" w:rsidR="00741011" w:rsidRDefault="00741011" w:rsidP="00741011">
      <w:pPr>
        <w:autoSpaceDE w:val="0"/>
        <w:autoSpaceDN w:val="0"/>
        <w:spacing w:after="0" w:afterAutospacing="0" w:line="240" w:lineRule="auto"/>
        <w:rPr>
          <w:rFonts w:ascii="Times New Roman" w:hAnsi="Times New Roman"/>
          <w:lang w:eastAsia="ru-RU"/>
        </w:rPr>
      </w:pPr>
    </w:p>
    <w:p w14:paraId="2740183D" w14:textId="77777777" w:rsidR="00741011" w:rsidRPr="00335193" w:rsidRDefault="00741011" w:rsidP="00741011">
      <w:pPr>
        <w:autoSpaceDE w:val="0"/>
        <w:autoSpaceDN w:val="0"/>
        <w:spacing w:after="0" w:afterAutospacing="0" w:line="240" w:lineRule="auto"/>
        <w:jc w:val="center"/>
        <w:rPr>
          <w:rFonts w:ascii="Times New Roman" w:hAnsi="Times New Roman"/>
          <w:b/>
          <w:bCs/>
          <w:sz w:val="24"/>
          <w:szCs w:val="24"/>
          <w:lang w:eastAsia="ru-RU"/>
        </w:rPr>
      </w:pPr>
      <w:r w:rsidRPr="00335193">
        <w:rPr>
          <w:rFonts w:ascii="Times New Roman" w:hAnsi="Times New Roman"/>
          <w:b/>
          <w:bCs/>
          <w:sz w:val="24"/>
          <w:szCs w:val="24"/>
          <w:lang w:eastAsia="ru-RU"/>
        </w:rPr>
        <w:t>Форма Отчета Агента</w:t>
      </w:r>
    </w:p>
    <w:p w14:paraId="60EEA630" w14:textId="77777777" w:rsidR="00741011" w:rsidRPr="001435FB" w:rsidRDefault="00741011" w:rsidP="00741011">
      <w:pPr>
        <w:autoSpaceDE w:val="0"/>
        <w:autoSpaceDN w:val="0"/>
        <w:spacing w:after="0" w:afterAutospacing="0" w:line="240" w:lineRule="auto"/>
        <w:rPr>
          <w:rFonts w:ascii="Times New Roman" w:hAnsi="Times New Roman"/>
          <w:lang w:eastAsia="ru-RU"/>
        </w:rPr>
      </w:pPr>
    </w:p>
    <w:tbl>
      <w:tblPr>
        <w:tblW w:w="10801" w:type="dxa"/>
        <w:tblInd w:w="-34" w:type="dxa"/>
        <w:tblLook w:val="04A0" w:firstRow="1" w:lastRow="0" w:firstColumn="1" w:lastColumn="0" w:noHBand="0" w:noVBand="1"/>
      </w:tblPr>
      <w:tblGrid>
        <w:gridCol w:w="293"/>
        <w:gridCol w:w="594"/>
        <w:gridCol w:w="58"/>
        <w:gridCol w:w="283"/>
        <w:gridCol w:w="1651"/>
        <w:gridCol w:w="2650"/>
        <w:gridCol w:w="9"/>
        <w:gridCol w:w="1077"/>
        <w:gridCol w:w="9"/>
        <w:gridCol w:w="222"/>
        <w:gridCol w:w="1608"/>
        <w:gridCol w:w="9"/>
        <w:gridCol w:w="744"/>
        <w:gridCol w:w="735"/>
        <w:gridCol w:w="9"/>
        <w:gridCol w:w="558"/>
        <w:gridCol w:w="9"/>
        <w:gridCol w:w="274"/>
        <w:gridCol w:w="9"/>
      </w:tblGrid>
      <w:tr w:rsidR="00741011" w:rsidRPr="00137142" w14:paraId="6FB94DBF" w14:textId="77777777" w:rsidTr="00E34219">
        <w:trPr>
          <w:gridBefore w:val="1"/>
          <w:wBefore w:w="293" w:type="dxa"/>
          <w:trHeight w:val="420"/>
        </w:trPr>
        <w:tc>
          <w:tcPr>
            <w:tcW w:w="652" w:type="dxa"/>
            <w:gridSpan w:val="2"/>
            <w:tcBorders>
              <w:top w:val="nil"/>
              <w:left w:val="nil"/>
              <w:bottom w:val="nil"/>
              <w:right w:val="nil"/>
            </w:tcBorders>
            <w:noWrap/>
            <w:vAlign w:val="bottom"/>
            <w:hideMark/>
          </w:tcPr>
          <w:p w14:paraId="3E6A6AF6"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9006" w:type="dxa"/>
            <w:gridSpan w:val="12"/>
            <w:tcBorders>
              <w:top w:val="nil"/>
              <w:left w:val="nil"/>
              <w:bottom w:val="nil"/>
              <w:right w:val="nil"/>
            </w:tcBorders>
            <w:noWrap/>
            <w:vAlign w:val="bottom"/>
            <w:hideMark/>
          </w:tcPr>
          <w:p w14:paraId="13962BF2" w14:textId="77777777" w:rsidR="00741011" w:rsidRPr="00137142" w:rsidRDefault="00741011" w:rsidP="00E34219">
            <w:pPr>
              <w:spacing w:after="0" w:afterAutospacing="0" w:line="240" w:lineRule="auto"/>
              <w:jc w:val="center"/>
              <w:rPr>
                <w:rFonts w:ascii="Times New Roman" w:hAnsi="Times New Roman"/>
                <w:b/>
                <w:bCs/>
                <w:color w:val="000000"/>
                <w:sz w:val="24"/>
                <w:szCs w:val="24"/>
                <w:lang w:eastAsia="ru-RU"/>
              </w:rPr>
            </w:pPr>
            <w:r w:rsidRPr="00137142">
              <w:rPr>
                <w:rFonts w:ascii="Times New Roman" w:hAnsi="Times New Roman"/>
                <w:b/>
                <w:bCs/>
                <w:color w:val="000000"/>
                <w:sz w:val="24"/>
                <w:szCs w:val="24"/>
                <w:lang w:eastAsia="ru-RU"/>
              </w:rPr>
              <w:t xml:space="preserve">АО "ЕИРЦ ЛО" Территориальное управление </w:t>
            </w:r>
          </w:p>
        </w:tc>
        <w:tc>
          <w:tcPr>
            <w:tcW w:w="567" w:type="dxa"/>
            <w:gridSpan w:val="2"/>
            <w:tcBorders>
              <w:top w:val="nil"/>
              <w:left w:val="nil"/>
              <w:bottom w:val="nil"/>
              <w:right w:val="nil"/>
            </w:tcBorders>
            <w:noWrap/>
            <w:vAlign w:val="bottom"/>
            <w:hideMark/>
          </w:tcPr>
          <w:p w14:paraId="0320AED2" w14:textId="77777777" w:rsidR="00741011" w:rsidRPr="00137142" w:rsidRDefault="00741011" w:rsidP="00E34219">
            <w:pPr>
              <w:spacing w:after="0" w:afterAutospacing="0" w:line="240" w:lineRule="auto"/>
              <w:jc w:val="center"/>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17DF61D8"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655E4281" w14:textId="77777777" w:rsidTr="00E34219">
        <w:trPr>
          <w:gridBefore w:val="1"/>
          <w:wBefore w:w="293" w:type="dxa"/>
          <w:trHeight w:val="319"/>
        </w:trPr>
        <w:tc>
          <w:tcPr>
            <w:tcW w:w="9658" w:type="dxa"/>
            <w:gridSpan w:val="14"/>
            <w:tcBorders>
              <w:top w:val="nil"/>
              <w:left w:val="nil"/>
              <w:bottom w:val="nil"/>
              <w:right w:val="nil"/>
            </w:tcBorders>
            <w:noWrap/>
            <w:vAlign w:val="bottom"/>
            <w:hideMark/>
          </w:tcPr>
          <w:p w14:paraId="32E884A9"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r w:rsidRPr="00137142">
              <w:rPr>
                <w:rFonts w:ascii="Times New Roman" w:hAnsi="Times New Roman"/>
                <w:color w:val="000000"/>
                <w:sz w:val="24"/>
                <w:szCs w:val="24"/>
                <w:lang w:eastAsia="ru-RU"/>
              </w:rPr>
              <w:t>ОТЧЕТ Агента (КУ/ЖУ) №      от       20      г.</w:t>
            </w:r>
          </w:p>
        </w:tc>
        <w:tc>
          <w:tcPr>
            <w:tcW w:w="567" w:type="dxa"/>
            <w:gridSpan w:val="2"/>
            <w:tcBorders>
              <w:top w:val="nil"/>
              <w:left w:val="nil"/>
              <w:bottom w:val="nil"/>
              <w:right w:val="nil"/>
            </w:tcBorders>
            <w:noWrap/>
            <w:vAlign w:val="bottom"/>
            <w:hideMark/>
          </w:tcPr>
          <w:p w14:paraId="1D360D01"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gridSpan w:val="2"/>
            <w:tcBorders>
              <w:top w:val="nil"/>
              <w:left w:val="nil"/>
              <w:bottom w:val="nil"/>
              <w:right w:val="nil"/>
            </w:tcBorders>
            <w:noWrap/>
            <w:vAlign w:val="bottom"/>
            <w:hideMark/>
          </w:tcPr>
          <w:p w14:paraId="3D9DAF63"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716073FA" w14:textId="77777777" w:rsidTr="00E34219">
        <w:trPr>
          <w:gridBefore w:val="1"/>
          <w:wBefore w:w="293" w:type="dxa"/>
          <w:trHeight w:val="319"/>
        </w:trPr>
        <w:tc>
          <w:tcPr>
            <w:tcW w:w="652" w:type="dxa"/>
            <w:gridSpan w:val="2"/>
            <w:tcBorders>
              <w:top w:val="nil"/>
              <w:left w:val="nil"/>
              <w:bottom w:val="nil"/>
              <w:right w:val="nil"/>
            </w:tcBorders>
            <w:noWrap/>
            <w:vAlign w:val="bottom"/>
            <w:hideMark/>
          </w:tcPr>
          <w:p w14:paraId="6C2A2B06"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9006" w:type="dxa"/>
            <w:gridSpan w:val="12"/>
            <w:tcBorders>
              <w:top w:val="nil"/>
              <w:left w:val="nil"/>
              <w:bottom w:val="nil"/>
              <w:right w:val="nil"/>
            </w:tcBorders>
            <w:vAlign w:val="bottom"/>
            <w:hideMark/>
          </w:tcPr>
          <w:p w14:paraId="28C16F0E" w14:textId="77777777" w:rsidR="00741011" w:rsidRPr="00137142" w:rsidRDefault="00741011" w:rsidP="00E34219">
            <w:pPr>
              <w:spacing w:after="0" w:afterAutospacing="0" w:line="240" w:lineRule="auto"/>
              <w:jc w:val="center"/>
              <w:rPr>
                <w:rFonts w:ascii="Times New Roman" w:hAnsi="Times New Roman"/>
                <w:b/>
                <w:bCs/>
                <w:color w:val="000000"/>
                <w:sz w:val="24"/>
                <w:szCs w:val="24"/>
                <w:lang w:eastAsia="ru-RU"/>
              </w:rPr>
            </w:pPr>
            <w:r w:rsidRPr="00137142">
              <w:rPr>
                <w:rFonts w:ascii="Times New Roman" w:hAnsi="Times New Roman"/>
                <w:b/>
                <w:bCs/>
                <w:color w:val="000000"/>
                <w:sz w:val="24"/>
                <w:szCs w:val="24"/>
                <w:lang w:eastAsia="ru-RU"/>
              </w:rPr>
              <w:t> </w:t>
            </w:r>
          </w:p>
        </w:tc>
        <w:tc>
          <w:tcPr>
            <w:tcW w:w="567" w:type="dxa"/>
            <w:gridSpan w:val="2"/>
            <w:tcBorders>
              <w:top w:val="nil"/>
              <w:left w:val="nil"/>
              <w:bottom w:val="nil"/>
              <w:right w:val="nil"/>
            </w:tcBorders>
            <w:noWrap/>
            <w:vAlign w:val="bottom"/>
            <w:hideMark/>
          </w:tcPr>
          <w:p w14:paraId="1FCE38E4" w14:textId="77777777" w:rsidR="00741011" w:rsidRPr="00137142" w:rsidRDefault="00741011" w:rsidP="00E34219">
            <w:pPr>
              <w:spacing w:after="0" w:afterAutospacing="0" w:line="240" w:lineRule="auto"/>
              <w:jc w:val="center"/>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45693D46"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7BFF009A" w14:textId="77777777" w:rsidTr="00E34219">
        <w:trPr>
          <w:gridBefore w:val="1"/>
          <w:wBefore w:w="293" w:type="dxa"/>
          <w:trHeight w:val="319"/>
        </w:trPr>
        <w:tc>
          <w:tcPr>
            <w:tcW w:w="652" w:type="dxa"/>
            <w:gridSpan w:val="2"/>
            <w:tcBorders>
              <w:top w:val="nil"/>
              <w:left w:val="nil"/>
              <w:bottom w:val="nil"/>
              <w:right w:val="nil"/>
            </w:tcBorders>
            <w:noWrap/>
            <w:vAlign w:val="bottom"/>
            <w:hideMark/>
          </w:tcPr>
          <w:p w14:paraId="1C4E3DF3"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00AB5E23"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8723" w:type="dxa"/>
            <w:gridSpan w:val="11"/>
            <w:tcBorders>
              <w:top w:val="nil"/>
              <w:left w:val="nil"/>
              <w:bottom w:val="nil"/>
              <w:right w:val="nil"/>
            </w:tcBorders>
            <w:noWrap/>
            <w:vAlign w:val="bottom"/>
            <w:hideMark/>
          </w:tcPr>
          <w:p w14:paraId="4947036F"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r w:rsidRPr="00137142">
              <w:rPr>
                <w:rFonts w:ascii="Times New Roman" w:hAnsi="Times New Roman"/>
                <w:color w:val="000000"/>
                <w:sz w:val="24"/>
                <w:szCs w:val="24"/>
                <w:lang w:eastAsia="ru-RU"/>
              </w:rPr>
              <w:t xml:space="preserve">Договор № </w:t>
            </w:r>
          </w:p>
        </w:tc>
        <w:tc>
          <w:tcPr>
            <w:tcW w:w="567" w:type="dxa"/>
            <w:gridSpan w:val="2"/>
            <w:tcBorders>
              <w:top w:val="nil"/>
              <w:left w:val="nil"/>
              <w:bottom w:val="nil"/>
              <w:right w:val="nil"/>
            </w:tcBorders>
            <w:noWrap/>
            <w:vAlign w:val="bottom"/>
            <w:hideMark/>
          </w:tcPr>
          <w:p w14:paraId="445BA54C"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gridSpan w:val="2"/>
            <w:tcBorders>
              <w:top w:val="nil"/>
              <w:left w:val="nil"/>
              <w:bottom w:val="nil"/>
              <w:right w:val="nil"/>
            </w:tcBorders>
            <w:noWrap/>
            <w:vAlign w:val="bottom"/>
            <w:hideMark/>
          </w:tcPr>
          <w:p w14:paraId="0AE1301A"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101C813D" w14:textId="77777777" w:rsidTr="00E34219">
        <w:trPr>
          <w:gridBefore w:val="1"/>
          <w:wBefore w:w="293" w:type="dxa"/>
          <w:trHeight w:val="319"/>
        </w:trPr>
        <w:tc>
          <w:tcPr>
            <w:tcW w:w="652" w:type="dxa"/>
            <w:gridSpan w:val="2"/>
            <w:tcBorders>
              <w:top w:val="nil"/>
              <w:left w:val="nil"/>
              <w:bottom w:val="nil"/>
              <w:right w:val="nil"/>
            </w:tcBorders>
            <w:noWrap/>
            <w:vAlign w:val="bottom"/>
            <w:hideMark/>
          </w:tcPr>
          <w:p w14:paraId="00C705C4"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9006" w:type="dxa"/>
            <w:gridSpan w:val="12"/>
            <w:tcBorders>
              <w:top w:val="nil"/>
              <w:left w:val="nil"/>
              <w:bottom w:val="nil"/>
              <w:right w:val="nil"/>
            </w:tcBorders>
            <w:noWrap/>
            <w:vAlign w:val="bottom"/>
            <w:hideMark/>
          </w:tcPr>
          <w:p w14:paraId="6E34E061"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r w:rsidRPr="00137142">
              <w:rPr>
                <w:rFonts w:ascii="Times New Roman" w:hAnsi="Times New Roman"/>
                <w:color w:val="000000"/>
                <w:sz w:val="24"/>
                <w:szCs w:val="24"/>
                <w:lang w:eastAsia="ru-RU"/>
              </w:rPr>
              <w:t>Отчетный период</w:t>
            </w:r>
          </w:p>
        </w:tc>
        <w:tc>
          <w:tcPr>
            <w:tcW w:w="567" w:type="dxa"/>
            <w:gridSpan w:val="2"/>
            <w:tcBorders>
              <w:top w:val="nil"/>
              <w:left w:val="nil"/>
              <w:bottom w:val="nil"/>
              <w:right w:val="nil"/>
            </w:tcBorders>
            <w:noWrap/>
            <w:vAlign w:val="bottom"/>
            <w:hideMark/>
          </w:tcPr>
          <w:p w14:paraId="7D90E192"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gridSpan w:val="2"/>
            <w:tcBorders>
              <w:top w:val="nil"/>
              <w:left w:val="nil"/>
              <w:bottom w:val="nil"/>
              <w:right w:val="nil"/>
            </w:tcBorders>
            <w:noWrap/>
            <w:vAlign w:val="bottom"/>
            <w:hideMark/>
          </w:tcPr>
          <w:p w14:paraId="3A2A9ED7"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39D12071" w14:textId="77777777" w:rsidTr="00E34219">
        <w:trPr>
          <w:gridBefore w:val="1"/>
          <w:wBefore w:w="293" w:type="dxa"/>
          <w:trHeight w:val="319"/>
        </w:trPr>
        <w:tc>
          <w:tcPr>
            <w:tcW w:w="652" w:type="dxa"/>
            <w:gridSpan w:val="2"/>
            <w:tcBorders>
              <w:top w:val="nil"/>
              <w:left w:val="nil"/>
              <w:bottom w:val="nil"/>
              <w:right w:val="nil"/>
            </w:tcBorders>
            <w:noWrap/>
            <w:vAlign w:val="bottom"/>
            <w:hideMark/>
          </w:tcPr>
          <w:p w14:paraId="3096C08D"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9006" w:type="dxa"/>
            <w:gridSpan w:val="12"/>
            <w:tcBorders>
              <w:top w:val="nil"/>
              <w:left w:val="nil"/>
              <w:bottom w:val="nil"/>
              <w:right w:val="nil"/>
            </w:tcBorders>
            <w:noWrap/>
            <w:vAlign w:val="bottom"/>
            <w:hideMark/>
          </w:tcPr>
          <w:p w14:paraId="2265AE53"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r w:rsidRPr="00137142">
              <w:rPr>
                <w:rFonts w:ascii="Times New Roman" w:hAnsi="Times New Roman"/>
                <w:color w:val="000000"/>
                <w:sz w:val="24"/>
                <w:szCs w:val="24"/>
                <w:lang w:eastAsia="ru-RU"/>
              </w:rPr>
              <w:t xml:space="preserve"> с                  г.    по                         г.</w:t>
            </w:r>
          </w:p>
        </w:tc>
        <w:tc>
          <w:tcPr>
            <w:tcW w:w="567" w:type="dxa"/>
            <w:gridSpan w:val="2"/>
            <w:tcBorders>
              <w:top w:val="nil"/>
              <w:left w:val="nil"/>
              <w:bottom w:val="nil"/>
              <w:right w:val="nil"/>
            </w:tcBorders>
            <w:noWrap/>
            <w:vAlign w:val="bottom"/>
            <w:hideMark/>
          </w:tcPr>
          <w:p w14:paraId="31DD7C79"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gridSpan w:val="2"/>
            <w:tcBorders>
              <w:top w:val="nil"/>
              <w:left w:val="nil"/>
              <w:bottom w:val="nil"/>
              <w:right w:val="nil"/>
            </w:tcBorders>
            <w:noWrap/>
            <w:vAlign w:val="bottom"/>
            <w:hideMark/>
          </w:tcPr>
          <w:p w14:paraId="18FCEB07"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5B2D0693" w14:textId="77777777" w:rsidTr="00E34219">
        <w:trPr>
          <w:gridBefore w:val="1"/>
          <w:wBefore w:w="293" w:type="dxa"/>
          <w:trHeight w:val="229"/>
        </w:trPr>
        <w:tc>
          <w:tcPr>
            <w:tcW w:w="652" w:type="dxa"/>
            <w:gridSpan w:val="2"/>
            <w:tcBorders>
              <w:top w:val="nil"/>
              <w:left w:val="nil"/>
              <w:bottom w:val="nil"/>
              <w:right w:val="nil"/>
            </w:tcBorders>
            <w:noWrap/>
            <w:vAlign w:val="bottom"/>
            <w:hideMark/>
          </w:tcPr>
          <w:p w14:paraId="26D67208"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0BE174BA"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1651" w:type="dxa"/>
            <w:tcBorders>
              <w:top w:val="nil"/>
              <w:left w:val="nil"/>
              <w:bottom w:val="nil"/>
              <w:right w:val="nil"/>
            </w:tcBorders>
            <w:noWrap/>
            <w:vAlign w:val="bottom"/>
            <w:hideMark/>
          </w:tcPr>
          <w:p w14:paraId="6347B28C"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2659" w:type="dxa"/>
            <w:gridSpan w:val="2"/>
            <w:tcBorders>
              <w:top w:val="nil"/>
              <w:left w:val="nil"/>
              <w:bottom w:val="nil"/>
              <w:right w:val="nil"/>
            </w:tcBorders>
            <w:noWrap/>
            <w:vAlign w:val="bottom"/>
            <w:hideMark/>
          </w:tcPr>
          <w:p w14:paraId="5099A0CA"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1086" w:type="dxa"/>
            <w:gridSpan w:val="2"/>
            <w:tcBorders>
              <w:top w:val="nil"/>
              <w:left w:val="nil"/>
              <w:bottom w:val="nil"/>
              <w:right w:val="nil"/>
            </w:tcBorders>
            <w:noWrap/>
            <w:vAlign w:val="bottom"/>
            <w:hideMark/>
          </w:tcPr>
          <w:p w14:paraId="30BA4FDB"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222" w:type="dxa"/>
            <w:tcBorders>
              <w:top w:val="nil"/>
              <w:left w:val="nil"/>
              <w:bottom w:val="nil"/>
              <w:right w:val="nil"/>
            </w:tcBorders>
            <w:noWrap/>
            <w:vAlign w:val="bottom"/>
            <w:hideMark/>
          </w:tcPr>
          <w:p w14:paraId="769662AA"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1617" w:type="dxa"/>
            <w:gridSpan w:val="2"/>
            <w:tcBorders>
              <w:top w:val="nil"/>
              <w:left w:val="nil"/>
              <w:bottom w:val="nil"/>
              <w:right w:val="nil"/>
            </w:tcBorders>
            <w:noWrap/>
            <w:vAlign w:val="bottom"/>
            <w:hideMark/>
          </w:tcPr>
          <w:p w14:paraId="0254195C" w14:textId="77777777" w:rsidR="00741011" w:rsidRPr="00137142" w:rsidRDefault="00741011" w:rsidP="00E34219">
            <w:pPr>
              <w:spacing w:after="0" w:afterAutospacing="0" w:line="240" w:lineRule="auto"/>
              <w:jc w:val="right"/>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6F5D8CCD"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744" w:type="dxa"/>
            <w:gridSpan w:val="2"/>
            <w:tcBorders>
              <w:top w:val="nil"/>
              <w:left w:val="nil"/>
              <w:bottom w:val="nil"/>
              <w:right w:val="nil"/>
            </w:tcBorders>
            <w:noWrap/>
            <w:vAlign w:val="bottom"/>
            <w:hideMark/>
          </w:tcPr>
          <w:p w14:paraId="72EF7F05"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567" w:type="dxa"/>
            <w:gridSpan w:val="2"/>
            <w:tcBorders>
              <w:top w:val="nil"/>
              <w:left w:val="nil"/>
              <w:bottom w:val="nil"/>
              <w:right w:val="nil"/>
            </w:tcBorders>
            <w:noWrap/>
            <w:vAlign w:val="bottom"/>
            <w:hideMark/>
          </w:tcPr>
          <w:p w14:paraId="68E8DEF8" w14:textId="77777777" w:rsidR="00741011" w:rsidRPr="00137142" w:rsidRDefault="00741011" w:rsidP="00E34219">
            <w:pPr>
              <w:spacing w:after="0" w:afterAutospacing="0" w:line="240" w:lineRule="auto"/>
              <w:rPr>
                <w:rFonts w:ascii="Times New Roman" w:hAnsi="Times New Roman"/>
                <w:sz w:val="24"/>
                <w:szCs w:val="24"/>
                <w:lang w:eastAsia="ru-RU"/>
              </w:rPr>
            </w:pPr>
          </w:p>
        </w:tc>
        <w:tc>
          <w:tcPr>
            <w:tcW w:w="283" w:type="dxa"/>
            <w:gridSpan w:val="2"/>
            <w:tcBorders>
              <w:top w:val="nil"/>
              <w:left w:val="nil"/>
              <w:bottom w:val="nil"/>
              <w:right w:val="nil"/>
            </w:tcBorders>
            <w:noWrap/>
            <w:vAlign w:val="bottom"/>
            <w:hideMark/>
          </w:tcPr>
          <w:p w14:paraId="48BECF8C"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741011" w:rsidRPr="00137142" w14:paraId="37460467" w14:textId="77777777" w:rsidTr="00E34219">
        <w:trPr>
          <w:gridAfter w:val="1"/>
          <w:wAfter w:w="9" w:type="dxa"/>
          <w:trHeight w:val="462"/>
        </w:trPr>
        <w:tc>
          <w:tcPr>
            <w:tcW w:w="887" w:type="dxa"/>
            <w:gridSpan w:val="2"/>
            <w:tcBorders>
              <w:top w:val="single" w:sz="4" w:space="0" w:color="000000"/>
              <w:left w:val="single" w:sz="4" w:space="0" w:color="000000"/>
              <w:bottom w:val="single" w:sz="4" w:space="0" w:color="000000"/>
              <w:right w:val="single" w:sz="4" w:space="0" w:color="000000"/>
            </w:tcBorders>
            <w:vAlign w:val="center"/>
            <w:hideMark/>
          </w:tcPr>
          <w:p w14:paraId="696211A3" w14:textId="77777777" w:rsidR="00741011" w:rsidRPr="008729FE" w:rsidRDefault="00741011" w:rsidP="00E34219">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 п/п</w:t>
            </w:r>
          </w:p>
        </w:tc>
        <w:tc>
          <w:tcPr>
            <w:tcW w:w="4642" w:type="dxa"/>
            <w:gridSpan w:val="4"/>
            <w:tcBorders>
              <w:top w:val="single" w:sz="4" w:space="0" w:color="000000"/>
              <w:left w:val="nil"/>
              <w:bottom w:val="single" w:sz="4" w:space="0" w:color="000000"/>
              <w:right w:val="single" w:sz="4" w:space="0" w:color="000000"/>
            </w:tcBorders>
            <w:noWrap/>
            <w:vAlign w:val="center"/>
            <w:hideMark/>
          </w:tcPr>
          <w:p w14:paraId="724B8B0E" w14:textId="77777777" w:rsidR="00741011" w:rsidRPr="008729FE" w:rsidRDefault="00741011" w:rsidP="00E34219">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Наименование показателя</w:t>
            </w:r>
          </w:p>
        </w:tc>
        <w:tc>
          <w:tcPr>
            <w:tcW w:w="1086" w:type="dxa"/>
            <w:gridSpan w:val="2"/>
            <w:tcBorders>
              <w:top w:val="single" w:sz="4" w:space="0" w:color="000000"/>
              <w:left w:val="nil"/>
              <w:bottom w:val="single" w:sz="4" w:space="0" w:color="000000"/>
              <w:right w:val="single" w:sz="4" w:space="0" w:color="000000"/>
            </w:tcBorders>
            <w:noWrap/>
            <w:vAlign w:val="center"/>
            <w:hideMark/>
          </w:tcPr>
          <w:p w14:paraId="5722870E" w14:textId="77777777" w:rsidR="00741011" w:rsidRPr="008729FE" w:rsidRDefault="00741011" w:rsidP="00E34219">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Ед. изм.</w:t>
            </w:r>
          </w:p>
        </w:tc>
        <w:tc>
          <w:tcPr>
            <w:tcW w:w="1839" w:type="dxa"/>
            <w:gridSpan w:val="3"/>
            <w:tcBorders>
              <w:top w:val="single" w:sz="4" w:space="0" w:color="000000"/>
              <w:left w:val="nil"/>
              <w:bottom w:val="single" w:sz="4" w:space="0" w:color="000000"/>
              <w:right w:val="single" w:sz="4" w:space="0" w:color="000000"/>
            </w:tcBorders>
            <w:noWrap/>
            <w:vAlign w:val="center"/>
            <w:hideMark/>
          </w:tcPr>
          <w:p w14:paraId="62A3FE5F" w14:textId="77777777" w:rsidR="00741011" w:rsidRPr="008729FE" w:rsidRDefault="00741011" w:rsidP="00E34219">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Величина</w:t>
            </w:r>
          </w:p>
        </w:tc>
        <w:tc>
          <w:tcPr>
            <w:tcW w:w="1488" w:type="dxa"/>
            <w:gridSpan w:val="3"/>
            <w:tcBorders>
              <w:top w:val="single" w:sz="4" w:space="0" w:color="000000"/>
              <w:left w:val="nil"/>
              <w:bottom w:val="single" w:sz="4" w:space="0" w:color="000000"/>
              <w:right w:val="single" w:sz="4" w:space="0" w:color="000000"/>
            </w:tcBorders>
            <w:noWrap/>
            <w:vAlign w:val="center"/>
            <w:hideMark/>
          </w:tcPr>
          <w:p w14:paraId="48627DFE" w14:textId="77777777" w:rsidR="00741011" w:rsidRPr="00741011" w:rsidRDefault="00741011" w:rsidP="00E34219">
            <w:pPr>
              <w:spacing w:after="0" w:afterAutospacing="0" w:line="240" w:lineRule="auto"/>
              <w:jc w:val="center"/>
              <w:rPr>
                <w:rFonts w:ascii="Times New Roman" w:hAnsi="Times New Roman"/>
                <w:color w:val="000000"/>
                <w:sz w:val="24"/>
                <w:szCs w:val="24"/>
                <w:lang w:eastAsia="ru-RU"/>
              </w:rPr>
            </w:pPr>
            <w:r w:rsidRPr="00741011">
              <w:rPr>
                <w:rFonts w:ascii="Times New Roman" w:hAnsi="Times New Roman"/>
                <w:color w:val="000000"/>
                <w:sz w:val="24"/>
                <w:szCs w:val="24"/>
                <w:lang w:eastAsia="ru-RU"/>
              </w:rPr>
              <w:t>Примечание</w:t>
            </w:r>
          </w:p>
        </w:tc>
        <w:tc>
          <w:tcPr>
            <w:tcW w:w="567" w:type="dxa"/>
            <w:gridSpan w:val="2"/>
            <w:tcBorders>
              <w:top w:val="nil"/>
              <w:left w:val="nil"/>
              <w:bottom w:val="nil"/>
              <w:right w:val="nil"/>
            </w:tcBorders>
            <w:noWrap/>
            <w:vAlign w:val="bottom"/>
            <w:hideMark/>
          </w:tcPr>
          <w:p w14:paraId="0588604E" w14:textId="77777777" w:rsidR="00741011" w:rsidRPr="00137142"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gridSpan w:val="2"/>
            <w:tcBorders>
              <w:top w:val="nil"/>
              <w:left w:val="nil"/>
              <w:bottom w:val="nil"/>
              <w:right w:val="nil"/>
            </w:tcBorders>
            <w:noWrap/>
            <w:vAlign w:val="bottom"/>
            <w:hideMark/>
          </w:tcPr>
          <w:p w14:paraId="5BE33A72" w14:textId="77777777" w:rsidR="00741011" w:rsidRPr="00137142" w:rsidRDefault="00741011" w:rsidP="00E34219">
            <w:pPr>
              <w:spacing w:after="0" w:afterAutospacing="0" w:line="240" w:lineRule="auto"/>
              <w:rPr>
                <w:rFonts w:ascii="Times New Roman" w:hAnsi="Times New Roman"/>
                <w:sz w:val="24"/>
                <w:szCs w:val="24"/>
                <w:lang w:eastAsia="ru-RU"/>
              </w:rPr>
            </w:pPr>
          </w:p>
        </w:tc>
      </w:tr>
      <w:tr w:rsidR="00211C05" w:rsidRPr="00137142" w14:paraId="0FF719D1" w14:textId="77777777" w:rsidTr="00E34219">
        <w:trPr>
          <w:gridAfter w:val="1"/>
          <w:wAfter w:w="9" w:type="dxa"/>
          <w:trHeight w:val="461"/>
        </w:trPr>
        <w:tc>
          <w:tcPr>
            <w:tcW w:w="887" w:type="dxa"/>
            <w:gridSpan w:val="2"/>
            <w:tcBorders>
              <w:top w:val="single" w:sz="4" w:space="0" w:color="000000"/>
              <w:left w:val="single" w:sz="4" w:space="0" w:color="000000"/>
              <w:bottom w:val="single" w:sz="4" w:space="0" w:color="000000"/>
              <w:right w:val="single" w:sz="4" w:space="0" w:color="000000"/>
            </w:tcBorders>
            <w:vAlign w:val="center"/>
            <w:hideMark/>
          </w:tcPr>
          <w:p w14:paraId="1423A6DB" w14:textId="7622ED0E"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1</w:t>
            </w:r>
          </w:p>
        </w:tc>
        <w:tc>
          <w:tcPr>
            <w:tcW w:w="4642" w:type="dxa"/>
            <w:gridSpan w:val="4"/>
            <w:tcBorders>
              <w:top w:val="single" w:sz="4" w:space="0" w:color="000000"/>
              <w:left w:val="nil"/>
              <w:bottom w:val="single" w:sz="4" w:space="0" w:color="000000"/>
              <w:right w:val="single" w:sz="4" w:space="0" w:color="000000"/>
            </w:tcBorders>
            <w:vAlign w:val="center"/>
            <w:hideMark/>
          </w:tcPr>
          <w:p w14:paraId="36C4E551" w14:textId="0AC61199"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 xml:space="preserve">Начислено плательщикам </w:t>
            </w:r>
          </w:p>
        </w:tc>
        <w:tc>
          <w:tcPr>
            <w:tcW w:w="1086" w:type="dxa"/>
            <w:gridSpan w:val="2"/>
            <w:tcBorders>
              <w:top w:val="nil"/>
              <w:left w:val="nil"/>
              <w:bottom w:val="single" w:sz="4" w:space="0" w:color="000000"/>
              <w:right w:val="single" w:sz="4" w:space="0" w:color="000000"/>
            </w:tcBorders>
            <w:noWrap/>
            <w:vAlign w:val="center"/>
            <w:hideMark/>
          </w:tcPr>
          <w:p w14:paraId="3A9E3263" w14:textId="21BFF28F"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vAlign w:val="bottom"/>
            <w:hideMark/>
          </w:tcPr>
          <w:p w14:paraId="61FFD143"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vAlign w:val="bottom"/>
            <w:hideMark/>
          </w:tcPr>
          <w:p w14:paraId="2E0BD441"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noWrap/>
            <w:vAlign w:val="bottom"/>
            <w:hideMark/>
          </w:tcPr>
          <w:p w14:paraId="16DA7E15" w14:textId="77777777" w:rsidR="00211C05" w:rsidRPr="00137142" w:rsidRDefault="00211C05" w:rsidP="00211C05">
            <w:pPr>
              <w:spacing w:after="0" w:afterAutospacing="0" w:line="240" w:lineRule="auto"/>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5723B582" w14:textId="77777777" w:rsidR="00211C05" w:rsidRPr="00137142" w:rsidRDefault="00211C05" w:rsidP="00211C05">
            <w:pPr>
              <w:spacing w:after="0" w:afterAutospacing="0" w:line="240" w:lineRule="auto"/>
              <w:rPr>
                <w:rFonts w:ascii="Times New Roman" w:hAnsi="Times New Roman"/>
                <w:sz w:val="24"/>
                <w:szCs w:val="24"/>
                <w:lang w:eastAsia="ru-RU"/>
              </w:rPr>
            </w:pPr>
          </w:p>
        </w:tc>
      </w:tr>
      <w:tr w:rsidR="00211C05" w:rsidRPr="00137142" w14:paraId="701BDF01" w14:textId="77777777" w:rsidTr="00E34219">
        <w:trPr>
          <w:gridAfter w:val="1"/>
          <w:wAfter w:w="9" w:type="dxa"/>
          <w:trHeight w:val="695"/>
        </w:trPr>
        <w:tc>
          <w:tcPr>
            <w:tcW w:w="887" w:type="dxa"/>
            <w:gridSpan w:val="2"/>
            <w:tcBorders>
              <w:top w:val="single" w:sz="4" w:space="0" w:color="000000"/>
              <w:left w:val="single" w:sz="4" w:space="0" w:color="000000"/>
              <w:bottom w:val="single" w:sz="4" w:space="0" w:color="000000"/>
              <w:right w:val="single" w:sz="4" w:space="0" w:color="000000"/>
            </w:tcBorders>
            <w:noWrap/>
            <w:vAlign w:val="center"/>
            <w:hideMark/>
          </w:tcPr>
          <w:p w14:paraId="15A61562" w14:textId="5003AA01"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2</w:t>
            </w:r>
          </w:p>
        </w:tc>
        <w:tc>
          <w:tcPr>
            <w:tcW w:w="4642" w:type="dxa"/>
            <w:gridSpan w:val="4"/>
            <w:tcBorders>
              <w:top w:val="single" w:sz="4" w:space="0" w:color="000000"/>
              <w:left w:val="nil"/>
              <w:bottom w:val="single" w:sz="4" w:space="0" w:color="000000"/>
              <w:right w:val="single" w:sz="4" w:space="0" w:color="000000"/>
            </w:tcBorders>
            <w:vAlign w:val="center"/>
            <w:hideMark/>
          </w:tcPr>
          <w:p w14:paraId="1F8F1BC2" w14:textId="39C89B38"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Начислено Агентское вознаграждение</w:t>
            </w:r>
          </w:p>
        </w:tc>
        <w:tc>
          <w:tcPr>
            <w:tcW w:w="1086" w:type="dxa"/>
            <w:gridSpan w:val="2"/>
            <w:tcBorders>
              <w:top w:val="nil"/>
              <w:left w:val="nil"/>
              <w:bottom w:val="single" w:sz="4" w:space="0" w:color="000000"/>
              <w:right w:val="single" w:sz="4" w:space="0" w:color="000000"/>
            </w:tcBorders>
            <w:noWrap/>
            <w:vAlign w:val="center"/>
            <w:hideMark/>
          </w:tcPr>
          <w:p w14:paraId="50289C12" w14:textId="361B5F51"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vAlign w:val="bottom"/>
            <w:hideMark/>
          </w:tcPr>
          <w:p w14:paraId="40F83A07"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vAlign w:val="bottom"/>
            <w:hideMark/>
          </w:tcPr>
          <w:p w14:paraId="0DD6F011"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noWrap/>
            <w:vAlign w:val="bottom"/>
            <w:hideMark/>
          </w:tcPr>
          <w:p w14:paraId="09C487A2" w14:textId="77777777" w:rsidR="00211C05" w:rsidRPr="00137142" w:rsidRDefault="00211C05" w:rsidP="00211C05">
            <w:pPr>
              <w:spacing w:after="0" w:afterAutospacing="0" w:line="240" w:lineRule="auto"/>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539401F4" w14:textId="77777777" w:rsidR="00211C05" w:rsidRPr="00137142" w:rsidRDefault="00211C05" w:rsidP="00211C05">
            <w:pPr>
              <w:spacing w:after="0" w:afterAutospacing="0" w:line="240" w:lineRule="auto"/>
              <w:rPr>
                <w:rFonts w:ascii="Times New Roman" w:hAnsi="Times New Roman"/>
                <w:sz w:val="24"/>
                <w:szCs w:val="24"/>
                <w:lang w:eastAsia="ru-RU"/>
              </w:rPr>
            </w:pPr>
          </w:p>
        </w:tc>
      </w:tr>
      <w:tr w:rsidR="00211C05" w:rsidRPr="00137142" w14:paraId="4F86C09C" w14:textId="77777777" w:rsidTr="00E34219">
        <w:trPr>
          <w:gridAfter w:val="1"/>
          <w:wAfter w:w="9" w:type="dxa"/>
          <w:trHeight w:val="1130"/>
        </w:trPr>
        <w:tc>
          <w:tcPr>
            <w:tcW w:w="887" w:type="dxa"/>
            <w:gridSpan w:val="2"/>
            <w:tcBorders>
              <w:top w:val="single" w:sz="4" w:space="0" w:color="000000"/>
              <w:left w:val="single" w:sz="4" w:space="0" w:color="000000"/>
              <w:bottom w:val="single" w:sz="4" w:space="0" w:color="000000"/>
              <w:right w:val="single" w:sz="4" w:space="0" w:color="000000"/>
            </w:tcBorders>
            <w:noWrap/>
            <w:vAlign w:val="center"/>
            <w:hideMark/>
          </w:tcPr>
          <w:p w14:paraId="784722BE" w14:textId="39FD8684"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3</w:t>
            </w:r>
          </w:p>
        </w:tc>
        <w:tc>
          <w:tcPr>
            <w:tcW w:w="4642" w:type="dxa"/>
            <w:gridSpan w:val="4"/>
            <w:tcBorders>
              <w:top w:val="single" w:sz="4" w:space="0" w:color="000000"/>
              <w:left w:val="nil"/>
              <w:bottom w:val="single" w:sz="4" w:space="0" w:color="000000"/>
              <w:right w:val="single" w:sz="4" w:space="0" w:color="000000"/>
            </w:tcBorders>
            <w:vAlign w:val="center"/>
            <w:hideMark/>
          </w:tcPr>
          <w:p w14:paraId="5C0CDD1D" w14:textId="789AD670"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8729FE">
              <w:rPr>
                <w:rFonts w:ascii="Times New Roman" w:hAnsi="Times New Roman"/>
                <w:b/>
                <w:bCs/>
                <w:color w:val="000000"/>
                <w:sz w:val="24"/>
                <w:szCs w:val="24"/>
                <w:lang w:eastAsia="ru-RU"/>
              </w:rPr>
              <w:t>первое</w:t>
            </w:r>
            <w:r w:rsidRPr="008729FE">
              <w:rPr>
                <w:rFonts w:ascii="Times New Roman" w:hAnsi="Times New Roman"/>
                <w:color w:val="000000"/>
                <w:sz w:val="24"/>
                <w:szCs w:val="24"/>
                <w:lang w:eastAsia="ru-RU"/>
              </w:rPr>
              <w:t xml:space="preserve"> число отчетного периода</w:t>
            </w:r>
          </w:p>
        </w:tc>
        <w:tc>
          <w:tcPr>
            <w:tcW w:w="1086" w:type="dxa"/>
            <w:gridSpan w:val="2"/>
            <w:tcBorders>
              <w:top w:val="nil"/>
              <w:left w:val="nil"/>
              <w:bottom w:val="single" w:sz="4" w:space="0" w:color="000000"/>
              <w:right w:val="single" w:sz="4" w:space="0" w:color="000000"/>
            </w:tcBorders>
            <w:noWrap/>
            <w:vAlign w:val="center"/>
            <w:hideMark/>
          </w:tcPr>
          <w:p w14:paraId="748B98BE" w14:textId="09C84708"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 </w:t>
            </w:r>
          </w:p>
        </w:tc>
        <w:tc>
          <w:tcPr>
            <w:tcW w:w="1839" w:type="dxa"/>
            <w:gridSpan w:val="3"/>
            <w:tcBorders>
              <w:top w:val="single" w:sz="4" w:space="0" w:color="000000"/>
              <w:left w:val="nil"/>
              <w:bottom w:val="single" w:sz="4" w:space="0" w:color="000000"/>
              <w:right w:val="single" w:sz="4" w:space="0" w:color="000000"/>
            </w:tcBorders>
            <w:vAlign w:val="bottom"/>
            <w:hideMark/>
          </w:tcPr>
          <w:p w14:paraId="2A6FB0DA"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vAlign w:val="bottom"/>
            <w:hideMark/>
          </w:tcPr>
          <w:p w14:paraId="19E0708B"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noWrap/>
            <w:vAlign w:val="bottom"/>
            <w:hideMark/>
          </w:tcPr>
          <w:p w14:paraId="524A33B3" w14:textId="77777777" w:rsidR="00211C05" w:rsidRPr="00137142" w:rsidRDefault="00211C05" w:rsidP="00211C05">
            <w:pPr>
              <w:spacing w:after="0" w:afterAutospacing="0" w:line="240" w:lineRule="auto"/>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03AE4481" w14:textId="77777777" w:rsidR="00211C05" w:rsidRPr="00137142" w:rsidRDefault="00211C05" w:rsidP="00211C05">
            <w:pPr>
              <w:spacing w:after="0" w:afterAutospacing="0" w:line="240" w:lineRule="auto"/>
              <w:rPr>
                <w:rFonts w:ascii="Times New Roman" w:hAnsi="Times New Roman"/>
                <w:sz w:val="24"/>
                <w:szCs w:val="24"/>
                <w:lang w:eastAsia="ru-RU"/>
              </w:rPr>
            </w:pPr>
          </w:p>
        </w:tc>
      </w:tr>
      <w:tr w:rsidR="00211C05" w:rsidRPr="00137142" w14:paraId="216B4F6E" w14:textId="77777777" w:rsidTr="00E34219">
        <w:trPr>
          <w:gridAfter w:val="1"/>
          <w:wAfter w:w="9" w:type="dxa"/>
          <w:trHeight w:val="976"/>
        </w:trPr>
        <w:tc>
          <w:tcPr>
            <w:tcW w:w="887" w:type="dxa"/>
            <w:gridSpan w:val="2"/>
            <w:tcBorders>
              <w:top w:val="single" w:sz="4" w:space="0" w:color="000000"/>
              <w:left w:val="single" w:sz="4" w:space="0" w:color="000000"/>
              <w:bottom w:val="single" w:sz="4" w:space="0" w:color="000000"/>
              <w:right w:val="single" w:sz="4" w:space="0" w:color="000000"/>
            </w:tcBorders>
            <w:noWrap/>
            <w:vAlign w:val="center"/>
            <w:hideMark/>
          </w:tcPr>
          <w:p w14:paraId="7F97FFE7" w14:textId="01D47B57"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4</w:t>
            </w:r>
          </w:p>
        </w:tc>
        <w:tc>
          <w:tcPr>
            <w:tcW w:w="4642" w:type="dxa"/>
            <w:gridSpan w:val="4"/>
            <w:tcBorders>
              <w:top w:val="single" w:sz="4" w:space="0" w:color="000000"/>
              <w:left w:val="nil"/>
              <w:bottom w:val="single" w:sz="4" w:space="0" w:color="000000"/>
              <w:right w:val="single" w:sz="4" w:space="0" w:color="000000"/>
            </w:tcBorders>
            <w:vAlign w:val="center"/>
            <w:hideMark/>
          </w:tcPr>
          <w:p w14:paraId="05413BF4" w14:textId="582C9E09"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 xml:space="preserve">Оплачено Плательщиками </w:t>
            </w:r>
          </w:p>
        </w:tc>
        <w:tc>
          <w:tcPr>
            <w:tcW w:w="1086" w:type="dxa"/>
            <w:gridSpan w:val="2"/>
            <w:tcBorders>
              <w:top w:val="nil"/>
              <w:left w:val="nil"/>
              <w:bottom w:val="single" w:sz="4" w:space="0" w:color="000000"/>
              <w:right w:val="single" w:sz="4" w:space="0" w:color="000000"/>
            </w:tcBorders>
            <w:noWrap/>
            <w:vAlign w:val="center"/>
            <w:hideMark/>
          </w:tcPr>
          <w:p w14:paraId="32A5BD02" w14:textId="1B5F377B"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vAlign w:val="bottom"/>
            <w:hideMark/>
          </w:tcPr>
          <w:p w14:paraId="1B50C680"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vAlign w:val="bottom"/>
            <w:hideMark/>
          </w:tcPr>
          <w:p w14:paraId="04DBEF00"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noWrap/>
            <w:vAlign w:val="bottom"/>
            <w:hideMark/>
          </w:tcPr>
          <w:p w14:paraId="046C85F5" w14:textId="77777777" w:rsidR="00211C05" w:rsidRPr="00137142" w:rsidRDefault="00211C05" w:rsidP="00211C05">
            <w:pPr>
              <w:spacing w:after="0" w:afterAutospacing="0" w:line="240" w:lineRule="auto"/>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525BA8E6" w14:textId="77777777" w:rsidR="00211C05" w:rsidRPr="00137142" w:rsidRDefault="00211C05" w:rsidP="00211C05">
            <w:pPr>
              <w:spacing w:after="0" w:afterAutospacing="0" w:line="240" w:lineRule="auto"/>
              <w:rPr>
                <w:rFonts w:ascii="Times New Roman" w:hAnsi="Times New Roman"/>
                <w:sz w:val="24"/>
                <w:szCs w:val="24"/>
                <w:lang w:eastAsia="ru-RU"/>
              </w:rPr>
            </w:pPr>
          </w:p>
        </w:tc>
      </w:tr>
      <w:tr w:rsidR="00211C05" w:rsidRPr="00137142" w14:paraId="1B1E1B99" w14:textId="77777777" w:rsidTr="00E34219">
        <w:trPr>
          <w:gridAfter w:val="1"/>
          <w:wAfter w:w="9" w:type="dxa"/>
          <w:trHeight w:val="423"/>
        </w:trPr>
        <w:tc>
          <w:tcPr>
            <w:tcW w:w="887" w:type="dxa"/>
            <w:gridSpan w:val="2"/>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2CD2FA91" w14:textId="685DED75"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i/>
                <w:iCs/>
                <w:color w:val="000000"/>
                <w:sz w:val="24"/>
                <w:szCs w:val="24"/>
                <w:lang w:eastAsia="ru-RU"/>
              </w:rPr>
              <w:t>4.1.</w:t>
            </w:r>
          </w:p>
        </w:tc>
        <w:tc>
          <w:tcPr>
            <w:tcW w:w="464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34E34AB8" w14:textId="19DCB1CA"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i/>
                <w:iCs/>
                <w:color w:val="000000"/>
                <w:sz w:val="24"/>
                <w:szCs w:val="24"/>
                <w:lang w:eastAsia="ru-RU"/>
              </w:rPr>
              <w:t>в т.ч. на счет Принципала</w:t>
            </w:r>
          </w:p>
        </w:tc>
        <w:tc>
          <w:tcPr>
            <w:tcW w:w="1086" w:type="dxa"/>
            <w:gridSpan w:val="2"/>
            <w:tcBorders>
              <w:top w:val="nil"/>
              <w:left w:val="nil"/>
              <w:bottom w:val="single" w:sz="4" w:space="0" w:color="000000"/>
              <w:right w:val="single" w:sz="4" w:space="0" w:color="000000"/>
            </w:tcBorders>
            <w:shd w:val="clear" w:color="000000" w:fill="FFFFFF"/>
            <w:noWrap/>
            <w:vAlign w:val="center"/>
            <w:hideMark/>
          </w:tcPr>
          <w:p w14:paraId="0EB6379C" w14:textId="2B0BA6DD"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F800913"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6DE920F3"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shd w:val="clear" w:color="000000" w:fill="FFFFFF"/>
            <w:noWrap/>
            <w:vAlign w:val="bottom"/>
            <w:hideMark/>
          </w:tcPr>
          <w:p w14:paraId="23A1FEA5" w14:textId="77777777" w:rsidR="00211C05" w:rsidRPr="00137142" w:rsidRDefault="00211C05" w:rsidP="00211C05">
            <w:pPr>
              <w:spacing w:after="0" w:afterAutospacing="0" w:line="240" w:lineRule="auto"/>
              <w:rPr>
                <w:rFonts w:ascii="Arial" w:hAnsi="Arial" w:cs="Arial"/>
                <w:sz w:val="24"/>
                <w:szCs w:val="24"/>
                <w:lang w:eastAsia="ru-RU"/>
              </w:rPr>
            </w:pPr>
            <w:r w:rsidRPr="00137142">
              <w:rPr>
                <w:rFonts w:ascii="Arial" w:hAnsi="Arial" w:cs="Arial"/>
                <w:sz w:val="24"/>
                <w:szCs w:val="24"/>
                <w:lang w:eastAsia="ru-RU"/>
              </w:rPr>
              <w:t> </w:t>
            </w:r>
          </w:p>
        </w:tc>
        <w:tc>
          <w:tcPr>
            <w:tcW w:w="283" w:type="dxa"/>
            <w:gridSpan w:val="2"/>
            <w:tcBorders>
              <w:top w:val="nil"/>
              <w:left w:val="nil"/>
              <w:bottom w:val="nil"/>
              <w:right w:val="nil"/>
            </w:tcBorders>
            <w:shd w:val="clear" w:color="000000" w:fill="FFFFFF"/>
            <w:noWrap/>
            <w:vAlign w:val="bottom"/>
            <w:hideMark/>
          </w:tcPr>
          <w:p w14:paraId="18B2B6DE" w14:textId="77777777" w:rsidR="00211C05" w:rsidRPr="00137142" w:rsidRDefault="00211C05" w:rsidP="00211C05">
            <w:pPr>
              <w:spacing w:after="0" w:afterAutospacing="0" w:line="240" w:lineRule="auto"/>
              <w:rPr>
                <w:rFonts w:ascii="Arial" w:hAnsi="Arial" w:cs="Arial"/>
                <w:sz w:val="24"/>
                <w:szCs w:val="24"/>
                <w:lang w:eastAsia="ru-RU"/>
              </w:rPr>
            </w:pPr>
            <w:r w:rsidRPr="00137142">
              <w:rPr>
                <w:rFonts w:ascii="Arial" w:hAnsi="Arial" w:cs="Arial"/>
                <w:sz w:val="24"/>
                <w:szCs w:val="24"/>
                <w:lang w:eastAsia="ru-RU"/>
              </w:rPr>
              <w:t> </w:t>
            </w:r>
          </w:p>
        </w:tc>
      </w:tr>
      <w:tr w:rsidR="00211C05" w:rsidRPr="00137142" w14:paraId="730BBB9A" w14:textId="77777777" w:rsidTr="00E34219">
        <w:trPr>
          <w:gridAfter w:val="1"/>
          <w:wAfter w:w="9" w:type="dxa"/>
          <w:trHeight w:val="685"/>
        </w:trPr>
        <w:tc>
          <w:tcPr>
            <w:tcW w:w="887" w:type="dxa"/>
            <w:gridSpan w:val="2"/>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6D1571DB" w14:textId="0D64CA02"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5</w:t>
            </w:r>
          </w:p>
        </w:tc>
        <w:tc>
          <w:tcPr>
            <w:tcW w:w="4642" w:type="dxa"/>
            <w:gridSpan w:val="4"/>
            <w:tcBorders>
              <w:top w:val="single" w:sz="4" w:space="0" w:color="000000"/>
              <w:left w:val="nil"/>
              <w:bottom w:val="single" w:sz="4" w:space="0" w:color="000000"/>
              <w:right w:val="single" w:sz="4" w:space="0" w:color="000000"/>
            </w:tcBorders>
            <w:shd w:val="clear" w:color="000000" w:fill="FFFFFF"/>
            <w:vAlign w:val="center"/>
            <w:hideMark/>
          </w:tcPr>
          <w:p w14:paraId="6ABDBE04" w14:textId="7F93BC40"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 xml:space="preserve">Перечислено Агентом на счета Принципала </w:t>
            </w:r>
          </w:p>
        </w:tc>
        <w:tc>
          <w:tcPr>
            <w:tcW w:w="1086" w:type="dxa"/>
            <w:gridSpan w:val="2"/>
            <w:tcBorders>
              <w:top w:val="nil"/>
              <w:left w:val="nil"/>
              <w:bottom w:val="single" w:sz="4" w:space="0" w:color="000000"/>
              <w:right w:val="single" w:sz="4" w:space="0" w:color="000000"/>
            </w:tcBorders>
            <w:shd w:val="clear" w:color="000000" w:fill="FFFFFF"/>
            <w:noWrap/>
            <w:vAlign w:val="center"/>
            <w:hideMark/>
          </w:tcPr>
          <w:p w14:paraId="0C2F892E" w14:textId="4BE9BD83"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6AE6881"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3BEBD895"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shd w:val="clear" w:color="000000" w:fill="FFFFFF"/>
            <w:noWrap/>
            <w:vAlign w:val="bottom"/>
            <w:hideMark/>
          </w:tcPr>
          <w:p w14:paraId="61E09D0D" w14:textId="77777777" w:rsidR="00211C05" w:rsidRPr="00137142" w:rsidRDefault="00211C05" w:rsidP="00211C05">
            <w:pPr>
              <w:spacing w:after="0" w:afterAutospacing="0" w:line="240" w:lineRule="auto"/>
              <w:rPr>
                <w:rFonts w:ascii="Arial" w:hAnsi="Arial" w:cs="Arial"/>
                <w:sz w:val="24"/>
                <w:szCs w:val="24"/>
                <w:lang w:eastAsia="ru-RU"/>
              </w:rPr>
            </w:pPr>
            <w:r w:rsidRPr="00137142">
              <w:rPr>
                <w:rFonts w:ascii="Arial" w:hAnsi="Arial" w:cs="Arial"/>
                <w:sz w:val="24"/>
                <w:szCs w:val="24"/>
                <w:lang w:eastAsia="ru-RU"/>
              </w:rPr>
              <w:t> </w:t>
            </w:r>
          </w:p>
        </w:tc>
        <w:tc>
          <w:tcPr>
            <w:tcW w:w="283" w:type="dxa"/>
            <w:gridSpan w:val="2"/>
            <w:tcBorders>
              <w:top w:val="nil"/>
              <w:left w:val="nil"/>
              <w:bottom w:val="nil"/>
              <w:right w:val="nil"/>
            </w:tcBorders>
            <w:shd w:val="clear" w:color="000000" w:fill="FFFFFF"/>
            <w:noWrap/>
            <w:vAlign w:val="bottom"/>
            <w:hideMark/>
          </w:tcPr>
          <w:p w14:paraId="00F5DC29" w14:textId="77777777" w:rsidR="00211C05" w:rsidRPr="00137142" w:rsidRDefault="00211C05" w:rsidP="00211C05">
            <w:pPr>
              <w:spacing w:after="0" w:afterAutospacing="0" w:line="240" w:lineRule="auto"/>
              <w:rPr>
                <w:rFonts w:ascii="Arial" w:hAnsi="Arial" w:cs="Arial"/>
                <w:sz w:val="24"/>
                <w:szCs w:val="24"/>
                <w:lang w:eastAsia="ru-RU"/>
              </w:rPr>
            </w:pPr>
            <w:r w:rsidRPr="00137142">
              <w:rPr>
                <w:rFonts w:ascii="Arial" w:hAnsi="Arial" w:cs="Arial"/>
                <w:sz w:val="24"/>
                <w:szCs w:val="24"/>
                <w:lang w:eastAsia="ru-RU"/>
              </w:rPr>
              <w:t> </w:t>
            </w:r>
          </w:p>
        </w:tc>
      </w:tr>
      <w:tr w:rsidR="00211C05" w:rsidRPr="00137142" w14:paraId="5F43BDEA" w14:textId="77777777" w:rsidTr="00E34219">
        <w:trPr>
          <w:gridAfter w:val="1"/>
          <w:wAfter w:w="9" w:type="dxa"/>
          <w:trHeight w:val="709"/>
        </w:trPr>
        <w:tc>
          <w:tcPr>
            <w:tcW w:w="887" w:type="dxa"/>
            <w:gridSpan w:val="2"/>
            <w:tcBorders>
              <w:top w:val="single" w:sz="4" w:space="0" w:color="000000"/>
              <w:left w:val="single" w:sz="4" w:space="0" w:color="000000"/>
              <w:bottom w:val="single" w:sz="8" w:space="0" w:color="000000"/>
              <w:right w:val="single" w:sz="8" w:space="0" w:color="000000"/>
            </w:tcBorders>
            <w:noWrap/>
            <w:vAlign w:val="center"/>
            <w:hideMark/>
          </w:tcPr>
          <w:p w14:paraId="2428F151" w14:textId="7426998E"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6</w:t>
            </w:r>
          </w:p>
        </w:tc>
        <w:tc>
          <w:tcPr>
            <w:tcW w:w="4642" w:type="dxa"/>
            <w:gridSpan w:val="4"/>
            <w:tcBorders>
              <w:top w:val="single" w:sz="4" w:space="0" w:color="000000"/>
              <w:left w:val="single" w:sz="4" w:space="0" w:color="000000"/>
              <w:bottom w:val="single" w:sz="4" w:space="0" w:color="000000"/>
              <w:right w:val="single" w:sz="4" w:space="0" w:color="000000"/>
            </w:tcBorders>
            <w:vAlign w:val="center"/>
            <w:hideMark/>
          </w:tcPr>
          <w:p w14:paraId="51BE84DF" w14:textId="649FEC3C"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Удержано Агентское вознаграждение</w:t>
            </w:r>
          </w:p>
        </w:tc>
        <w:tc>
          <w:tcPr>
            <w:tcW w:w="1086" w:type="dxa"/>
            <w:gridSpan w:val="2"/>
            <w:tcBorders>
              <w:top w:val="nil"/>
              <w:left w:val="nil"/>
              <w:bottom w:val="single" w:sz="4" w:space="0" w:color="000000"/>
              <w:right w:val="single" w:sz="4" w:space="0" w:color="000000"/>
            </w:tcBorders>
            <w:noWrap/>
            <w:vAlign w:val="center"/>
            <w:hideMark/>
          </w:tcPr>
          <w:p w14:paraId="14FC2DB0" w14:textId="5A541D26"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9718823"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vAlign w:val="bottom"/>
            <w:hideMark/>
          </w:tcPr>
          <w:p w14:paraId="03808055"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noWrap/>
            <w:vAlign w:val="bottom"/>
            <w:hideMark/>
          </w:tcPr>
          <w:p w14:paraId="73C7F9A5" w14:textId="77777777" w:rsidR="00211C05" w:rsidRPr="00137142" w:rsidRDefault="00211C05" w:rsidP="00211C05">
            <w:pPr>
              <w:spacing w:after="0" w:afterAutospacing="0" w:line="240" w:lineRule="auto"/>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59C114B1" w14:textId="77777777" w:rsidR="00211C05" w:rsidRPr="00137142" w:rsidRDefault="00211C05" w:rsidP="00211C05">
            <w:pPr>
              <w:spacing w:after="0" w:afterAutospacing="0" w:line="240" w:lineRule="auto"/>
              <w:rPr>
                <w:rFonts w:ascii="Times New Roman" w:hAnsi="Times New Roman"/>
                <w:sz w:val="24"/>
                <w:szCs w:val="24"/>
                <w:lang w:eastAsia="ru-RU"/>
              </w:rPr>
            </w:pPr>
          </w:p>
        </w:tc>
      </w:tr>
      <w:tr w:rsidR="00211C05" w:rsidRPr="00137142" w14:paraId="04FEE39E" w14:textId="77777777" w:rsidTr="00E34219">
        <w:trPr>
          <w:gridAfter w:val="1"/>
          <w:wAfter w:w="9" w:type="dxa"/>
          <w:trHeight w:val="1261"/>
        </w:trPr>
        <w:tc>
          <w:tcPr>
            <w:tcW w:w="887" w:type="dxa"/>
            <w:gridSpan w:val="2"/>
            <w:tcBorders>
              <w:top w:val="single" w:sz="4" w:space="0" w:color="000000"/>
              <w:left w:val="single" w:sz="4" w:space="0" w:color="000000"/>
              <w:bottom w:val="single" w:sz="4" w:space="0" w:color="000000"/>
              <w:right w:val="single" w:sz="4" w:space="0" w:color="000000"/>
            </w:tcBorders>
            <w:noWrap/>
            <w:vAlign w:val="center"/>
            <w:hideMark/>
          </w:tcPr>
          <w:p w14:paraId="44D99E43" w14:textId="5AD525A7"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7</w:t>
            </w:r>
          </w:p>
        </w:tc>
        <w:tc>
          <w:tcPr>
            <w:tcW w:w="4642" w:type="dxa"/>
            <w:gridSpan w:val="4"/>
            <w:tcBorders>
              <w:top w:val="single" w:sz="4" w:space="0" w:color="000000"/>
              <w:left w:val="nil"/>
              <w:bottom w:val="single" w:sz="4" w:space="0" w:color="000000"/>
              <w:right w:val="single" w:sz="4" w:space="0" w:color="000000"/>
            </w:tcBorders>
            <w:vAlign w:val="center"/>
            <w:hideMark/>
          </w:tcPr>
          <w:p w14:paraId="6B994B86" w14:textId="63ECAA6F" w:rsidR="00211C05" w:rsidRPr="008729FE" w:rsidRDefault="00211C05" w:rsidP="00211C05">
            <w:pPr>
              <w:spacing w:after="0" w:afterAutospacing="0" w:line="240" w:lineRule="auto"/>
              <w:rPr>
                <w:rFonts w:ascii="Times New Roman" w:hAnsi="Times New Roman"/>
                <w:color w:val="000000"/>
                <w:sz w:val="24"/>
                <w:szCs w:val="24"/>
                <w:lang w:eastAsia="ru-RU"/>
              </w:rPr>
            </w:pPr>
            <w:r w:rsidRPr="008729FE">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8729FE">
              <w:rPr>
                <w:rFonts w:ascii="Times New Roman" w:hAnsi="Times New Roman"/>
                <w:b/>
                <w:bCs/>
                <w:color w:val="000000"/>
                <w:sz w:val="24"/>
                <w:szCs w:val="24"/>
                <w:lang w:eastAsia="ru-RU"/>
              </w:rPr>
              <w:t>последнее</w:t>
            </w:r>
            <w:r w:rsidRPr="008729FE">
              <w:rPr>
                <w:rFonts w:ascii="Times New Roman" w:hAnsi="Times New Roman"/>
                <w:color w:val="000000"/>
                <w:sz w:val="24"/>
                <w:szCs w:val="24"/>
                <w:lang w:eastAsia="ru-RU"/>
              </w:rPr>
              <w:t xml:space="preserve"> число отчетного периода </w:t>
            </w:r>
          </w:p>
        </w:tc>
        <w:tc>
          <w:tcPr>
            <w:tcW w:w="1086" w:type="dxa"/>
            <w:gridSpan w:val="2"/>
            <w:tcBorders>
              <w:top w:val="nil"/>
              <w:left w:val="nil"/>
              <w:bottom w:val="single" w:sz="4" w:space="0" w:color="000000"/>
              <w:right w:val="single" w:sz="4" w:space="0" w:color="000000"/>
            </w:tcBorders>
            <w:noWrap/>
            <w:vAlign w:val="center"/>
            <w:hideMark/>
          </w:tcPr>
          <w:p w14:paraId="72F3560D" w14:textId="5CC35D8E" w:rsidR="00211C05" w:rsidRPr="008729FE" w:rsidRDefault="00211C05" w:rsidP="00211C05">
            <w:pPr>
              <w:spacing w:after="0" w:afterAutospacing="0" w:line="240" w:lineRule="auto"/>
              <w:jc w:val="center"/>
              <w:rPr>
                <w:rFonts w:ascii="Times New Roman" w:hAnsi="Times New Roman"/>
                <w:color w:val="000000"/>
                <w:sz w:val="24"/>
                <w:szCs w:val="24"/>
                <w:lang w:eastAsia="ru-RU"/>
              </w:rPr>
            </w:pPr>
            <w:r w:rsidRPr="008729FE">
              <w:rPr>
                <w:rFonts w:ascii="Times New Roman" w:hAnsi="Times New Roman"/>
                <w:color w:val="000000"/>
                <w:sz w:val="24"/>
                <w:szCs w:val="24"/>
                <w:lang w:eastAsia="ru-RU"/>
              </w:rPr>
              <w:t>руб.</w:t>
            </w:r>
          </w:p>
        </w:tc>
        <w:tc>
          <w:tcPr>
            <w:tcW w:w="1839" w:type="dxa"/>
            <w:gridSpan w:val="3"/>
            <w:tcBorders>
              <w:top w:val="single" w:sz="4" w:space="0" w:color="000000"/>
              <w:left w:val="nil"/>
              <w:bottom w:val="single" w:sz="4" w:space="0" w:color="000000"/>
              <w:right w:val="single" w:sz="4" w:space="0" w:color="000000"/>
            </w:tcBorders>
            <w:vAlign w:val="bottom"/>
            <w:hideMark/>
          </w:tcPr>
          <w:p w14:paraId="7C393305" w14:textId="77777777" w:rsidR="00211C05" w:rsidRPr="008729FE" w:rsidRDefault="00211C05" w:rsidP="00211C05">
            <w:pPr>
              <w:spacing w:after="0" w:afterAutospacing="0" w:line="240" w:lineRule="auto"/>
              <w:jc w:val="right"/>
              <w:rPr>
                <w:rFonts w:ascii="Times New Roman" w:hAnsi="Times New Roman"/>
                <w:color w:val="000000"/>
                <w:sz w:val="24"/>
                <w:szCs w:val="24"/>
                <w:lang w:eastAsia="ru-RU"/>
              </w:rPr>
            </w:pPr>
            <w:r w:rsidRPr="008729FE">
              <w:rPr>
                <w:rFonts w:ascii="Times New Roman" w:hAnsi="Times New Roman"/>
                <w:color w:val="000000"/>
                <w:sz w:val="24"/>
                <w:szCs w:val="24"/>
                <w:lang w:eastAsia="ru-RU"/>
              </w:rPr>
              <w:t> </w:t>
            </w:r>
          </w:p>
        </w:tc>
        <w:tc>
          <w:tcPr>
            <w:tcW w:w="1488" w:type="dxa"/>
            <w:gridSpan w:val="3"/>
            <w:tcBorders>
              <w:top w:val="single" w:sz="4" w:space="0" w:color="000000"/>
              <w:left w:val="nil"/>
              <w:bottom w:val="single" w:sz="4" w:space="0" w:color="000000"/>
              <w:right w:val="single" w:sz="4" w:space="0" w:color="000000"/>
            </w:tcBorders>
            <w:vAlign w:val="bottom"/>
            <w:hideMark/>
          </w:tcPr>
          <w:p w14:paraId="39674239" w14:textId="77777777" w:rsidR="00211C05" w:rsidRPr="00741011" w:rsidRDefault="00211C05" w:rsidP="00211C05">
            <w:pPr>
              <w:spacing w:after="0" w:afterAutospacing="0" w:line="240" w:lineRule="auto"/>
              <w:rPr>
                <w:rFonts w:ascii="Times New Roman" w:hAnsi="Times New Roman"/>
                <w:color w:val="000000"/>
                <w:sz w:val="24"/>
                <w:szCs w:val="24"/>
                <w:lang w:eastAsia="ru-RU"/>
              </w:rPr>
            </w:pPr>
            <w:r w:rsidRPr="00741011">
              <w:rPr>
                <w:rFonts w:ascii="Times New Roman" w:hAnsi="Times New Roman"/>
                <w:color w:val="000000"/>
                <w:sz w:val="24"/>
                <w:szCs w:val="24"/>
                <w:lang w:eastAsia="ru-RU"/>
              </w:rPr>
              <w:t> </w:t>
            </w:r>
          </w:p>
        </w:tc>
        <w:tc>
          <w:tcPr>
            <w:tcW w:w="567" w:type="dxa"/>
            <w:gridSpan w:val="2"/>
            <w:tcBorders>
              <w:top w:val="nil"/>
              <w:left w:val="nil"/>
              <w:bottom w:val="nil"/>
              <w:right w:val="nil"/>
            </w:tcBorders>
            <w:noWrap/>
            <w:vAlign w:val="bottom"/>
            <w:hideMark/>
          </w:tcPr>
          <w:p w14:paraId="496464D7" w14:textId="77777777" w:rsidR="00211C05" w:rsidRPr="00137142" w:rsidRDefault="00211C05" w:rsidP="00211C05">
            <w:pPr>
              <w:spacing w:after="0" w:afterAutospacing="0" w:line="240" w:lineRule="auto"/>
              <w:rPr>
                <w:rFonts w:ascii="Times New Roman" w:hAnsi="Times New Roman"/>
                <w:b/>
                <w:bCs/>
                <w:color w:val="000000"/>
                <w:sz w:val="24"/>
                <w:szCs w:val="24"/>
                <w:lang w:eastAsia="ru-RU"/>
              </w:rPr>
            </w:pPr>
          </w:p>
        </w:tc>
        <w:tc>
          <w:tcPr>
            <w:tcW w:w="283" w:type="dxa"/>
            <w:gridSpan w:val="2"/>
            <w:tcBorders>
              <w:top w:val="nil"/>
              <w:left w:val="nil"/>
              <w:bottom w:val="nil"/>
              <w:right w:val="nil"/>
            </w:tcBorders>
            <w:noWrap/>
            <w:vAlign w:val="bottom"/>
            <w:hideMark/>
          </w:tcPr>
          <w:p w14:paraId="2B7D67AB" w14:textId="77777777" w:rsidR="00211C05" w:rsidRPr="00137142" w:rsidRDefault="00211C05" w:rsidP="00211C05">
            <w:pPr>
              <w:spacing w:after="0" w:afterAutospacing="0" w:line="240" w:lineRule="auto"/>
              <w:rPr>
                <w:rFonts w:ascii="Times New Roman" w:hAnsi="Times New Roman"/>
                <w:sz w:val="24"/>
                <w:szCs w:val="24"/>
                <w:lang w:eastAsia="ru-RU"/>
              </w:rPr>
            </w:pPr>
          </w:p>
        </w:tc>
      </w:tr>
    </w:tbl>
    <w:p w14:paraId="416EC55E" w14:textId="77777777" w:rsidR="00741011" w:rsidRPr="001435FB" w:rsidRDefault="00741011" w:rsidP="00741011">
      <w:pPr>
        <w:keepLines/>
        <w:tabs>
          <w:tab w:val="left" w:pos="1440"/>
        </w:tabs>
        <w:suppressAutoHyphens/>
        <w:autoSpaceDE w:val="0"/>
        <w:autoSpaceDN w:val="0"/>
        <w:spacing w:after="0" w:afterAutospacing="0" w:line="240" w:lineRule="auto"/>
        <w:jc w:val="center"/>
        <w:outlineLvl w:val="0"/>
        <w:rPr>
          <w:rFonts w:ascii="Times New Roman" w:hAnsi="Times New Roman"/>
          <w:sz w:val="24"/>
          <w:szCs w:val="24"/>
          <w:lang w:eastAsia="ru-RU"/>
        </w:rPr>
      </w:pPr>
    </w:p>
    <w:tbl>
      <w:tblPr>
        <w:tblW w:w="5000" w:type="pct"/>
        <w:tblLook w:val="01E0" w:firstRow="1" w:lastRow="1" w:firstColumn="1" w:lastColumn="1" w:noHBand="0" w:noVBand="0"/>
      </w:tblPr>
      <w:tblGrid>
        <w:gridCol w:w="5333"/>
        <w:gridCol w:w="4872"/>
      </w:tblGrid>
      <w:tr w:rsidR="00741011" w:rsidRPr="001435FB" w14:paraId="66F8739F" w14:textId="77777777" w:rsidTr="00F25A58">
        <w:trPr>
          <w:trHeight w:val="1221"/>
        </w:trPr>
        <w:tc>
          <w:tcPr>
            <w:tcW w:w="2613" w:type="pct"/>
          </w:tcPr>
          <w:p w14:paraId="51967DFD" w14:textId="77777777" w:rsidR="00741011" w:rsidRPr="001435FB" w:rsidRDefault="00741011" w:rsidP="00E34219">
            <w:pPr>
              <w:pStyle w:val="a9"/>
              <w:rPr>
                <w:b/>
                <w:sz w:val="24"/>
                <w:szCs w:val="24"/>
                <w:lang w:val="ru-RU"/>
              </w:rPr>
            </w:pPr>
            <w:r w:rsidRPr="001435FB">
              <w:rPr>
                <w:b/>
                <w:sz w:val="24"/>
                <w:szCs w:val="24"/>
                <w:lang w:val="ru-RU"/>
              </w:rPr>
              <w:t>АГЕНТ:</w:t>
            </w:r>
          </w:p>
          <w:p w14:paraId="156C40C2" w14:textId="77777777" w:rsidR="00741011" w:rsidRPr="001435FB" w:rsidRDefault="00741011" w:rsidP="00E34219">
            <w:pPr>
              <w:pStyle w:val="a9"/>
              <w:rPr>
                <w:b/>
                <w:sz w:val="24"/>
                <w:szCs w:val="24"/>
                <w:lang w:val="ru-RU"/>
              </w:rPr>
            </w:pPr>
          </w:p>
          <w:p w14:paraId="74FD10E4" w14:textId="77777777" w:rsidR="00741011" w:rsidRPr="001435FB" w:rsidRDefault="00741011" w:rsidP="00E34219">
            <w:pPr>
              <w:pStyle w:val="a9"/>
              <w:rPr>
                <w:b/>
                <w:sz w:val="24"/>
                <w:szCs w:val="24"/>
                <w:lang w:val="ru-RU"/>
              </w:rPr>
            </w:pPr>
          </w:p>
          <w:p w14:paraId="2B7DE06F" w14:textId="77777777" w:rsidR="00741011" w:rsidRPr="001435FB" w:rsidRDefault="00741011" w:rsidP="00E34219">
            <w:pPr>
              <w:pStyle w:val="a9"/>
              <w:rPr>
                <w:b/>
                <w:sz w:val="24"/>
                <w:szCs w:val="24"/>
                <w:lang w:val="ru-RU"/>
              </w:rPr>
            </w:pPr>
            <w:r w:rsidRPr="001435FB">
              <w:rPr>
                <w:b/>
                <w:sz w:val="24"/>
                <w:szCs w:val="24"/>
                <w:lang w:val="ru-RU"/>
              </w:rPr>
              <w:t xml:space="preserve"> _________________/</w:t>
            </w:r>
            <w:r w:rsidRPr="001435FB">
              <w:rPr>
                <w:b/>
                <w:sz w:val="24"/>
                <w:szCs w:val="24"/>
                <w:lang w:val="en-US"/>
              </w:rPr>
              <w:t>_______________</w:t>
            </w:r>
            <w:r w:rsidRPr="001435FB">
              <w:rPr>
                <w:b/>
                <w:sz w:val="24"/>
                <w:szCs w:val="24"/>
                <w:lang w:val="ru-RU"/>
              </w:rPr>
              <w:t>/</w:t>
            </w:r>
          </w:p>
        </w:tc>
        <w:tc>
          <w:tcPr>
            <w:tcW w:w="2387" w:type="pct"/>
          </w:tcPr>
          <w:p w14:paraId="1717C17E" w14:textId="77777777" w:rsidR="00741011" w:rsidRPr="001435FB" w:rsidRDefault="00741011" w:rsidP="00E34219">
            <w:pPr>
              <w:pStyle w:val="a9"/>
              <w:rPr>
                <w:b/>
                <w:sz w:val="24"/>
                <w:szCs w:val="24"/>
                <w:lang w:val="ru-RU"/>
              </w:rPr>
            </w:pPr>
            <w:r w:rsidRPr="001435FB">
              <w:rPr>
                <w:b/>
                <w:sz w:val="24"/>
                <w:szCs w:val="24"/>
                <w:lang w:val="ru-RU"/>
              </w:rPr>
              <w:t>ПРИНЦИПАЛ:</w:t>
            </w:r>
          </w:p>
          <w:p w14:paraId="0566B6F9" w14:textId="77777777" w:rsidR="00741011" w:rsidRPr="001435FB" w:rsidRDefault="00741011" w:rsidP="00E34219">
            <w:pPr>
              <w:pStyle w:val="a9"/>
              <w:jc w:val="right"/>
              <w:rPr>
                <w:b/>
                <w:sz w:val="24"/>
                <w:szCs w:val="24"/>
                <w:lang w:val="ru-RU"/>
              </w:rPr>
            </w:pPr>
          </w:p>
          <w:p w14:paraId="50862AC6" w14:textId="77777777" w:rsidR="00741011" w:rsidRPr="001435FB" w:rsidRDefault="00741011" w:rsidP="00E34219">
            <w:pPr>
              <w:pStyle w:val="a9"/>
              <w:jc w:val="right"/>
              <w:rPr>
                <w:b/>
                <w:sz w:val="24"/>
                <w:szCs w:val="24"/>
                <w:lang w:val="ru-RU"/>
              </w:rPr>
            </w:pPr>
          </w:p>
          <w:p w14:paraId="4623D03C" w14:textId="77777777" w:rsidR="00741011" w:rsidRPr="001435FB" w:rsidRDefault="00741011" w:rsidP="00E34219">
            <w:pPr>
              <w:pStyle w:val="a9"/>
              <w:rPr>
                <w:b/>
                <w:sz w:val="24"/>
                <w:szCs w:val="24"/>
                <w:u w:val="single"/>
                <w:lang w:val="ru-RU"/>
              </w:rPr>
            </w:pPr>
            <w:r w:rsidRPr="001435FB">
              <w:rPr>
                <w:b/>
                <w:sz w:val="24"/>
                <w:szCs w:val="24"/>
                <w:lang w:val="ru-RU"/>
              </w:rPr>
              <w:t>________________/__________________/</w:t>
            </w:r>
          </w:p>
        </w:tc>
      </w:tr>
    </w:tbl>
    <w:p w14:paraId="64789531" w14:textId="77777777" w:rsidR="00741011" w:rsidRDefault="00741011" w:rsidP="00741011">
      <w:pPr>
        <w:spacing w:after="160" w:afterAutospacing="0" w:line="259" w:lineRule="auto"/>
        <w:rPr>
          <w:rFonts w:ascii="Times New Roman" w:hAnsi="Times New Roman"/>
          <w:bCs/>
          <w:iCs/>
          <w:sz w:val="24"/>
          <w:szCs w:val="24"/>
          <w:lang w:eastAsia="ru-RU"/>
        </w:rPr>
      </w:pPr>
    </w:p>
    <w:p w14:paraId="0100715D" w14:textId="77777777" w:rsidR="00741011" w:rsidRPr="001B7CEF" w:rsidRDefault="00741011" w:rsidP="00741011">
      <w:pPr>
        <w:spacing w:after="160" w:afterAutospacing="0" w:line="259" w:lineRule="auto"/>
        <w:jc w:val="center"/>
        <w:rPr>
          <w:rFonts w:ascii="Times New Roman" w:hAnsi="Times New Roman"/>
          <w:b/>
          <w:iCs/>
          <w:sz w:val="24"/>
          <w:szCs w:val="24"/>
          <w:lang w:eastAsia="ru-RU"/>
        </w:rPr>
      </w:pPr>
      <w:r w:rsidRPr="001B7CEF">
        <w:rPr>
          <w:rFonts w:ascii="Times New Roman" w:hAnsi="Times New Roman"/>
          <w:b/>
          <w:iCs/>
          <w:sz w:val="24"/>
          <w:szCs w:val="24"/>
          <w:lang w:eastAsia="ru-RU"/>
        </w:rPr>
        <w:t>ФОРМУ УТВЕРЖДАЕМ</w:t>
      </w:r>
    </w:p>
    <w:tbl>
      <w:tblPr>
        <w:tblW w:w="5000" w:type="pct"/>
        <w:tblLook w:val="01E0" w:firstRow="1" w:lastRow="1" w:firstColumn="1" w:lastColumn="1" w:noHBand="0" w:noVBand="0"/>
      </w:tblPr>
      <w:tblGrid>
        <w:gridCol w:w="5333"/>
        <w:gridCol w:w="4872"/>
      </w:tblGrid>
      <w:tr w:rsidR="00741011" w:rsidRPr="001435FB" w14:paraId="7F279FED" w14:textId="77777777" w:rsidTr="00F25A58">
        <w:trPr>
          <w:trHeight w:val="1180"/>
        </w:trPr>
        <w:tc>
          <w:tcPr>
            <w:tcW w:w="2613" w:type="pct"/>
          </w:tcPr>
          <w:p w14:paraId="0909BA3B" w14:textId="77777777" w:rsidR="00741011" w:rsidRPr="001435FB" w:rsidRDefault="00741011" w:rsidP="00E34219">
            <w:pPr>
              <w:pStyle w:val="a9"/>
              <w:rPr>
                <w:b/>
                <w:sz w:val="24"/>
                <w:szCs w:val="24"/>
                <w:lang w:val="ru-RU"/>
              </w:rPr>
            </w:pPr>
            <w:r w:rsidRPr="001435FB">
              <w:rPr>
                <w:b/>
                <w:sz w:val="24"/>
                <w:szCs w:val="24"/>
                <w:lang w:val="ru-RU"/>
              </w:rPr>
              <w:t>АГЕНТ:</w:t>
            </w:r>
          </w:p>
          <w:p w14:paraId="553A1AD0" w14:textId="77777777" w:rsidR="00741011" w:rsidRPr="001435FB" w:rsidRDefault="00741011" w:rsidP="00E34219">
            <w:pPr>
              <w:pStyle w:val="a9"/>
              <w:rPr>
                <w:b/>
                <w:sz w:val="24"/>
                <w:szCs w:val="24"/>
                <w:lang w:val="ru-RU"/>
              </w:rPr>
            </w:pPr>
          </w:p>
          <w:p w14:paraId="31237771" w14:textId="77777777" w:rsidR="00741011" w:rsidRPr="001435FB" w:rsidRDefault="00741011" w:rsidP="00E34219">
            <w:pPr>
              <w:pStyle w:val="a9"/>
              <w:rPr>
                <w:b/>
                <w:sz w:val="24"/>
                <w:szCs w:val="24"/>
                <w:lang w:val="ru-RU"/>
              </w:rPr>
            </w:pPr>
          </w:p>
          <w:p w14:paraId="38A9EBFD" w14:textId="77777777" w:rsidR="00741011" w:rsidRPr="001435FB" w:rsidRDefault="00741011" w:rsidP="00E34219">
            <w:pPr>
              <w:pStyle w:val="a9"/>
              <w:rPr>
                <w:b/>
                <w:sz w:val="24"/>
                <w:szCs w:val="24"/>
                <w:lang w:val="ru-RU"/>
              </w:rPr>
            </w:pPr>
            <w:r w:rsidRPr="001435FB">
              <w:rPr>
                <w:b/>
                <w:sz w:val="24"/>
                <w:szCs w:val="24"/>
                <w:lang w:val="ru-RU"/>
              </w:rPr>
              <w:t xml:space="preserve"> _________________/</w:t>
            </w:r>
            <w:r w:rsidRPr="001435FB">
              <w:rPr>
                <w:b/>
                <w:sz w:val="24"/>
                <w:szCs w:val="24"/>
                <w:lang w:val="en-US"/>
              </w:rPr>
              <w:t>_______________</w:t>
            </w:r>
            <w:r w:rsidRPr="001435FB">
              <w:rPr>
                <w:b/>
                <w:sz w:val="24"/>
                <w:szCs w:val="24"/>
                <w:lang w:val="ru-RU"/>
              </w:rPr>
              <w:t>/</w:t>
            </w:r>
          </w:p>
        </w:tc>
        <w:tc>
          <w:tcPr>
            <w:tcW w:w="2387" w:type="pct"/>
          </w:tcPr>
          <w:p w14:paraId="69CF1CC1" w14:textId="77777777" w:rsidR="00741011" w:rsidRPr="001435FB" w:rsidRDefault="00741011" w:rsidP="00E34219">
            <w:pPr>
              <w:pStyle w:val="a9"/>
              <w:rPr>
                <w:b/>
                <w:sz w:val="24"/>
                <w:szCs w:val="24"/>
                <w:lang w:val="ru-RU"/>
              </w:rPr>
            </w:pPr>
            <w:r w:rsidRPr="001435FB">
              <w:rPr>
                <w:b/>
                <w:sz w:val="24"/>
                <w:szCs w:val="24"/>
                <w:lang w:val="ru-RU"/>
              </w:rPr>
              <w:t>ПРИНЦИПАЛ:</w:t>
            </w:r>
          </w:p>
          <w:p w14:paraId="498EFBC5" w14:textId="77777777" w:rsidR="00741011" w:rsidRPr="001435FB" w:rsidRDefault="00741011" w:rsidP="00E34219">
            <w:pPr>
              <w:pStyle w:val="a9"/>
              <w:jc w:val="right"/>
              <w:rPr>
                <w:b/>
                <w:sz w:val="24"/>
                <w:szCs w:val="24"/>
                <w:lang w:val="ru-RU"/>
              </w:rPr>
            </w:pPr>
          </w:p>
          <w:p w14:paraId="0D5D7E60" w14:textId="77777777" w:rsidR="00741011" w:rsidRPr="001435FB" w:rsidRDefault="00741011" w:rsidP="00E34219">
            <w:pPr>
              <w:pStyle w:val="a9"/>
              <w:jc w:val="right"/>
              <w:rPr>
                <w:b/>
                <w:sz w:val="24"/>
                <w:szCs w:val="24"/>
                <w:lang w:val="ru-RU"/>
              </w:rPr>
            </w:pPr>
          </w:p>
          <w:p w14:paraId="56C5D921" w14:textId="77777777" w:rsidR="00741011" w:rsidRPr="001435FB" w:rsidRDefault="00741011" w:rsidP="00E34219">
            <w:pPr>
              <w:pStyle w:val="a9"/>
              <w:rPr>
                <w:b/>
                <w:sz w:val="24"/>
                <w:szCs w:val="24"/>
                <w:u w:val="single"/>
                <w:lang w:val="ru-RU"/>
              </w:rPr>
            </w:pPr>
            <w:r w:rsidRPr="001435FB">
              <w:rPr>
                <w:b/>
                <w:sz w:val="24"/>
                <w:szCs w:val="24"/>
                <w:lang w:val="ru-RU"/>
              </w:rPr>
              <w:t>________________/__________________/</w:t>
            </w:r>
          </w:p>
        </w:tc>
      </w:tr>
    </w:tbl>
    <w:p w14:paraId="2E2F383E" w14:textId="77777777" w:rsidR="00321C06" w:rsidRPr="00AC5DA4" w:rsidRDefault="00321C06" w:rsidP="00321C06">
      <w:pPr>
        <w:tabs>
          <w:tab w:val="left" w:pos="2995"/>
        </w:tabs>
        <w:autoSpaceDE w:val="0"/>
        <w:autoSpaceDN w:val="0"/>
        <w:spacing w:after="0" w:afterAutospacing="0" w:line="240" w:lineRule="auto"/>
        <w:rPr>
          <w:rFonts w:ascii="Times New Roman" w:hAnsi="Times New Roman"/>
          <w:lang w:eastAsia="ru-RU"/>
        </w:rPr>
      </w:pPr>
    </w:p>
    <w:p w14:paraId="648D60C9" w14:textId="77777777" w:rsidR="00E53FE1" w:rsidRPr="00B64075" w:rsidRDefault="00E53FE1" w:rsidP="00E53FE1">
      <w:pPr>
        <w:keepLines/>
        <w:tabs>
          <w:tab w:val="left" w:pos="1440"/>
        </w:tabs>
        <w:suppressAutoHyphens/>
        <w:contextualSpacing/>
        <w:jc w:val="right"/>
        <w:outlineLvl w:val="0"/>
        <w:rPr>
          <w:rFonts w:ascii="Times New Roman" w:hAnsi="Times New Roman"/>
          <w:bCs/>
          <w:iCs/>
          <w:sz w:val="24"/>
          <w:szCs w:val="24"/>
          <w:lang w:eastAsia="ru-RU"/>
        </w:rPr>
      </w:pPr>
      <w:r w:rsidRPr="00321C06">
        <w:rPr>
          <w:rFonts w:ascii="Times New Roman" w:hAnsi="Times New Roman"/>
          <w:sz w:val="24"/>
          <w:szCs w:val="24"/>
        </w:rPr>
        <w:br w:type="page"/>
      </w:r>
      <w:r w:rsidRPr="00B64075">
        <w:rPr>
          <w:rFonts w:ascii="Times New Roman" w:hAnsi="Times New Roman"/>
          <w:bCs/>
          <w:iCs/>
          <w:sz w:val="24"/>
          <w:szCs w:val="24"/>
          <w:lang w:eastAsia="ru-RU"/>
        </w:rPr>
        <w:lastRenderedPageBreak/>
        <w:t xml:space="preserve">Приложение № </w:t>
      </w:r>
      <w:r w:rsidR="00741011">
        <w:rPr>
          <w:rFonts w:ascii="Times New Roman" w:hAnsi="Times New Roman"/>
          <w:bCs/>
          <w:iCs/>
          <w:sz w:val="24"/>
          <w:szCs w:val="24"/>
          <w:lang w:eastAsia="ru-RU"/>
        </w:rPr>
        <w:t>4</w:t>
      </w:r>
    </w:p>
    <w:p w14:paraId="1EC6FD0D" w14:textId="77777777" w:rsidR="00E53FE1" w:rsidRPr="00B64075" w:rsidRDefault="00E53FE1" w:rsidP="00E53FE1">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B64075">
        <w:rPr>
          <w:rFonts w:ascii="Times New Roman" w:hAnsi="Times New Roman"/>
          <w:bCs/>
          <w:iCs/>
          <w:sz w:val="24"/>
          <w:szCs w:val="24"/>
          <w:lang w:eastAsia="ru-RU"/>
        </w:rPr>
        <w:t xml:space="preserve">к агентскому договору № </w:t>
      </w:r>
      <w:r w:rsidRPr="00B64075">
        <w:rPr>
          <w:rFonts w:ascii="Times New Roman" w:hAnsi="Times New Roman"/>
          <w:sz w:val="24"/>
          <w:szCs w:val="24"/>
          <w:lang w:eastAsia="ru-RU"/>
        </w:rPr>
        <w:t xml:space="preserve">______ от _______ 20___ </w:t>
      </w:r>
      <w:r w:rsidRPr="00B64075">
        <w:rPr>
          <w:rFonts w:ascii="Times New Roman" w:hAnsi="Times New Roman"/>
          <w:bCs/>
          <w:iCs/>
          <w:sz w:val="24"/>
          <w:szCs w:val="24"/>
          <w:lang w:eastAsia="ru-RU"/>
        </w:rPr>
        <w:t>г.</w:t>
      </w:r>
    </w:p>
    <w:p w14:paraId="52E6A321" w14:textId="77777777" w:rsidR="00E53FE1" w:rsidRPr="00B64075" w:rsidRDefault="00E53FE1" w:rsidP="00E53FE1">
      <w:pPr>
        <w:autoSpaceDE w:val="0"/>
        <w:autoSpaceDN w:val="0"/>
        <w:spacing w:after="0" w:afterAutospacing="0" w:line="240" w:lineRule="auto"/>
        <w:rPr>
          <w:rFonts w:ascii="Times New Roman" w:hAnsi="Times New Roman"/>
          <w:lang w:eastAsia="ru-RU"/>
        </w:rPr>
      </w:pPr>
    </w:p>
    <w:p w14:paraId="750D06CC" w14:textId="77777777" w:rsidR="00E53FE1" w:rsidRPr="00B64075" w:rsidRDefault="00E53FE1" w:rsidP="00E53FE1">
      <w:pPr>
        <w:autoSpaceDE w:val="0"/>
        <w:autoSpaceDN w:val="0"/>
        <w:spacing w:after="0" w:afterAutospacing="0" w:line="240" w:lineRule="auto"/>
        <w:rPr>
          <w:rFonts w:ascii="Times New Roman" w:hAnsi="Times New Roman"/>
          <w:lang w:eastAsia="ru-RU"/>
        </w:rPr>
      </w:pPr>
    </w:p>
    <w:p w14:paraId="0FCAA9D6" w14:textId="77777777" w:rsidR="00E53FE1" w:rsidRPr="00B64075" w:rsidRDefault="00E53FE1" w:rsidP="00E53FE1">
      <w:pPr>
        <w:spacing w:after="0" w:afterAutospacing="0" w:line="288" w:lineRule="auto"/>
        <w:jc w:val="center"/>
        <w:rPr>
          <w:rFonts w:ascii="Times New Roman" w:hAnsi="Times New Roman"/>
          <w:b/>
          <w:bCs/>
          <w:sz w:val="20"/>
          <w:szCs w:val="20"/>
          <w:lang w:eastAsia="ru-RU"/>
        </w:rPr>
      </w:pPr>
      <w:r w:rsidRPr="00B64075">
        <w:rPr>
          <w:rFonts w:ascii="Times New Roman" w:hAnsi="Times New Roman"/>
          <w:b/>
          <w:bCs/>
          <w:sz w:val="20"/>
          <w:szCs w:val="20"/>
          <w:lang w:eastAsia="ru-RU"/>
        </w:rPr>
        <w:t>РЕГЛАМЕНТ</w:t>
      </w:r>
    </w:p>
    <w:p w14:paraId="6CE2359B" w14:textId="77777777" w:rsidR="00E53FE1" w:rsidRPr="00B64075" w:rsidRDefault="00E53FE1" w:rsidP="00E53FE1">
      <w:pPr>
        <w:autoSpaceDE w:val="0"/>
        <w:autoSpaceDN w:val="0"/>
        <w:spacing w:after="0" w:afterAutospacing="0" w:line="288" w:lineRule="auto"/>
        <w:ind w:left="60"/>
        <w:jc w:val="center"/>
        <w:rPr>
          <w:rFonts w:ascii="Times New Roman" w:hAnsi="Times New Roman"/>
          <w:b/>
          <w:bCs/>
          <w:sz w:val="20"/>
          <w:szCs w:val="20"/>
          <w:lang w:eastAsia="ru-RU"/>
        </w:rPr>
      </w:pPr>
      <w:r w:rsidRPr="00B64075">
        <w:rPr>
          <w:rFonts w:ascii="Times New Roman" w:hAnsi="Times New Roman"/>
          <w:b/>
          <w:bCs/>
          <w:sz w:val="20"/>
          <w:szCs w:val="20"/>
          <w:lang w:eastAsia="ru-RU"/>
        </w:rPr>
        <w:t>информационного взаимодействия между АО «</w:t>
      </w:r>
      <w:r w:rsidRPr="00B64075">
        <w:rPr>
          <w:rFonts w:ascii="Times New Roman" w:hAnsi="Times New Roman"/>
          <w:b/>
          <w:sz w:val="20"/>
          <w:szCs w:val="20"/>
          <w:lang w:eastAsia="ru-RU"/>
        </w:rPr>
        <w:t>ЕИРЦ ЛО</w:t>
      </w:r>
      <w:r w:rsidRPr="00B64075">
        <w:rPr>
          <w:rFonts w:ascii="Times New Roman" w:hAnsi="Times New Roman"/>
          <w:b/>
          <w:bCs/>
          <w:sz w:val="20"/>
          <w:szCs w:val="20"/>
          <w:lang w:eastAsia="ru-RU"/>
        </w:rPr>
        <w:t>» (Агент)</w:t>
      </w:r>
    </w:p>
    <w:p w14:paraId="3D2F645C" w14:textId="77777777" w:rsidR="00E53FE1" w:rsidRPr="00B64075" w:rsidRDefault="00E53FE1" w:rsidP="00E53FE1">
      <w:pPr>
        <w:autoSpaceDE w:val="0"/>
        <w:autoSpaceDN w:val="0"/>
        <w:spacing w:after="0" w:afterAutospacing="0" w:line="288" w:lineRule="auto"/>
        <w:ind w:left="60"/>
        <w:jc w:val="center"/>
        <w:rPr>
          <w:rFonts w:ascii="Times New Roman" w:hAnsi="Times New Roman"/>
          <w:b/>
          <w:bCs/>
          <w:sz w:val="20"/>
          <w:szCs w:val="20"/>
          <w:lang w:eastAsia="ru-RU"/>
        </w:rPr>
      </w:pPr>
      <w:r w:rsidRPr="00B64075">
        <w:rPr>
          <w:rFonts w:ascii="Times New Roman" w:hAnsi="Times New Roman"/>
          <w:b/>
          <w:bCs/>
          <w:sz w:val="20"/>
          <w:szCs w:val="20"/>
          <w:lang w:eastAsia="ru-RU"/>
        </w:rPr>
        <w:t>и организацией, являющейся стороной агентского договора (Принципал)</w:t>
      </w:r>
    </w:p>
    <w:p w14:paraId="5E29EA5F" w14:textId="77777777" w:rsidR="00E53FE1" w:rsidRPr="00B64075" w:rsidRDefault="00E53FE1" w:rsidP="00E53FE1">
      <w:pPr>
        <w:autoSpaceDE w:val="0"/>
        <w:autoSpaceDN w:val="0"/>
        <w:spacing w:after="0" w:afterAutospacing="0" w:line="288" w:lineRule="auto"/>
        <w:ind w:left="60"/>
        <w:jc w:val="center"/>
        <w:rPr>
          <w:rFonts w:ascii="Times New Roman" w:hAnsi="Times New Roman"/>
          <w:b/>
          <w:bCs/>
          <w:sz w:val="16"/>
          <w:szCs w:val="16"/>
          <w:lang w:eastAsia="ru-RU"/>
        </w:rPr>
      </w:pPr>
    </w:p>
    <w:p w14:paraId="09112D42" w14:textId="77777777" w:rsidR="00E53FE1" w:rsidRPr="00B64075" w:rsidRDefault="00E53FE1" w:rsidP="00E53FE1">
      <w:pPr>
        <w:autoSpaceDE w:val="0"/>
        <w:autoSpaceDN w:val="0"/>
        <w:spacing w:after="0" w:afterAutospacing="0" w:line="240" w:lineRule="auto"/>
        <w:rPr>
          <w:rFonts w:ascii="Times New Roman" w:hAnsi="Times New Roman"/>
          <w:sz w:val="20"/>
          <w:szCs w:val="20"/>
          <w:lang w:eastAsia="ru-RU"/>
        </w:rPr>
      </w:pPr>
    </w:p>
    <w:p w14:paraId="73020248" w14:textId="77777777" w:rsidR="00E53FE1" w:rsidRPr="00B64075"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Cs w:val="28"/>
          <w:lang w:eastAsia="ru-RU"/>
        </w:rPr>
      </w:pPr>
      <w:bookmarkStart w:id="4" w:name="_Toc57909230"/>
      <w:r w:rsidRPr="00B64075">
        <w:rPr>
          <w:rFonts w:ascii="Times New Roman" w:hAnsi="Times New Roman"/>
          <w:b/>
          <w:bCs/>
          <w:i/>
          <w:iCs/>
          <w:szCs w:val="28"/>
          <w:lang w:eastAsia="ru-RU"/>
        </w:rPr>
        <w:t>Термины и определения</w:t>
      </w:r>
      <w:bookmarkEnd w:id="4"/>
    </w:p>
    <w:p w14:paraId="2F1E8509" w14:textId="77777777" w:rsidR="00E53FE1" w:rsidRPr="00B64075" w:rsidRDefault="00E53FE1" w:rsidP="00E53FE1">
      <w:pPr>
        <w:spacing w:after="0" w:afterAutospacing="0" w:line="240" w:lineRule="auto"/>
        <w:rPr>
          <w:rFonts w:ascii="Times New Roman" w:hAnsi="Times New Roman"/>
          <w:sz w:val="24"/>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55"/>
      </w:tblGrid>
      <w:tr w:rsidR="00762F19" w:rsidRPr="00B64075" w14:paraId="74A6F420" w14:textId="77777777" w:rsidTr="000F76D7">
        <w:trPr>
          <w:trHeight w:val="664"/>
        </w:trPr>
        <w:tc>
          <w:tcPr>
            <w:tcW w:w="2268" w:type="dxa"/>
            <w:shd w:val="clear" w:color="auto" w:fill="BFBFBF"/>
            <w:vAlign w:val="center"/>
          </w:tcPr>
          <w:p w14:paraId="40E26DEE" w14:textId="77777777" w:rsidR="00762F19" w:rsidRPr="00B64075" w:rsidRDefault="00762F19" w:rsidP="000F76D7">
            <w:pPr>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Термины</w:t>
            </w:r>
          </w:p>
          <w:p w14:paraId="49A01E20" w14:textId="77777777" w:rsidR="00762F19" w:rsidRPr="00B64075" w:rsidRDefault="00762F19" w:rsidP="000F76D7">
            <w:pPr>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(сокращения)</w:t>
            </w:r>
          </w:p>
        </w:tc>
        <w:tc>
          <w:tcPr>
            <w:tcW w:w="7655" w:type="dxa"/>
            <w:shd w:val="clear" w:color="auto" w:fill="BFBFBF"/>
            <w:vAlign w:val="center"/>
          </w:tcPr>
          <w:p w14:paraId="1EB08339" w14:textId="77777777" w:rsidR="00762F19" w:rsidRPr="00B64075" w:rsidRDefault="00762F19" w:rsidP="000F76D7">
            <w:pPr>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Определения</w:t>
            </w:r>
          </w:p>
        </w:tc>
      </w:tr>
      <w:tr w:rsidR="00762F19" w:rsidRPr="00B64075" w14:paraId="2FD96122" w14:textId="77777777" w:rsidTr="000F76D7">
        <w:tc>
          <w:tcPr>
            <w:tcW w:w="2268" w:type="dxa"/>
            <w:vAlign w:val="center"/>
          </w:tcPr>
          <w:p w14:paraId="43F06856" w14:textId="77777777" w:rsidR="00762F19" w:rsidRPr="00B64075" w:rsidRDefault="00762F19" w:rsidP="000F76D7">
            <w:pPr>
              <w:autoSpaceDE w:val="0"/>
              <w:autoSpaceDN w:val="0"/>
              <w:spacing w:after="0" w:afterAutospacing="0" w:line="240" w:lineRule="auto"/>
              <w:rPr>
                <w:rFonts w:ascii="Times New Roman" w:hAnsi="Times New Roman"/>
                <w:bCs/>
                <w:sz w:val="20"/>
                <w:szCs w:val="20"/>
                <w:lang w:eastAsia="ru-RU"/>
              </w:rPr>
            </w:pPr>
            <w:r w:rsidRPr="00B64075">
              <w:rPr>
                <w:rFonts w:ascii="Times New Roman" w:hAnsi="Times New Roman"/>
                <w:sz w:val="20"/>
                <w:szCs w:val="20"/>
                <w:lang w:eastAsia="ru-RU"/>
              </w:rPr>
              <w:t>Агент</w:t>
            </w:r>
          </w:p>
        </w:tc>
        <w:tc>
          <w:tcPr>
            <w:tcW w:w="7655" w:type="dxa"/>
            <w:vAlign w:val="center"/>
          </w:tcPr>
          <w:p w14:paraId="78DF76B1" w14:textId="77777777" w:rsidR="00762F19" w:rsidRPr="00B64075" w:rsidRDefault="00762F19" w:rsidP="000F76D7">
            <w:pPr>
              <w:autoSpaceDE w:val="0"/>
              <w:autoSpaceDN w:val="0"/>
              <w:adjustRightInd w:val="0"/>
              <w:spacing w:after="0" w:afterAutospacing="0" w:line="240" w:lineRule="auto"/>
              <w:jc w:val="both"/>
              <w:rPr>
                <w:rFonts w:ascii="Times New Roman" w:eastAsia="Calibri" w:hAnsi="Times New Roman"/>
                <w:sz w:val="20"/>
                <w:szCs w:val="20"/>
                <w:lang w:eastAsia="ru-RU"/>
              </w:rPr>
            </w:pPr>
            <w:r w:rsidRPr="00B64075">
              <w:rPr>
                <w:rFonts w:ascii="Times New Roman" w:hAnsi="Times New Roman"/>
                <w:sz w:val="20"/>
                <w:szCs w:val="20"/>
                <w:lang w:eastAsia="ru-RU"/>
              </w:rPr>
              <w:t>АО «Единый информационно-расчетный центр Ленинградской области» (АО «ЕИРЦ ЛО»)</w:t>
            </w:r>
          </w:p>
        </w:tc>
      </w:tr>
      <w:tr w:rsidR="00762F19" w:rsidRPr="00B64075" w14:paraId="4666B4C7" w14:textId="77777777" w:rsidTr="000F76D7">
        <w:tc>
          <w:tcPr>
            <w:tcW w:w="2268" w:type="dxa"/>
            <w:vAlign w:val="center"/>
          </w:tcPr>
          <w:p w14:paraId="41702081" w14:textId="77777777" w:rsidR="00762F19" w:rsidRPr="00B64075" w:rsidRDefault="00762F19" w:rsidP="000F76D7">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Агентский договор</w:t>
            </w:r>
          </w:p>
        </w:tc>
        <w:tc>
          <w:tcPr>
            <w:tcW w:w="7655" w:type="dxa"/>
            <w:vAlign w:val="center"/>
          </w:tcPr>
          <w:p w14:paraId="059BD5D3" w14:textId="3059AADB" w:rsidR="00762F19" w:rsidRPr="00B64075" w:rsidRDefault="00FE44BF" w:rsidP="000F76D7">
            <w:pPr>
              <w:autoSpaceDE w:val="0"/>
              <w:autoSpaceDN w:val="0"/>
              <w:adjustRightInd w:val="0"/>
              <w:spacing w:after="0" w:afterAutospacing="0" w:line="240" w:lineRule="auto"/>
              <w:jc w:val="both"/>
              <w:rPr>
                <w:rFonts w:ascii="Times New Roman" w:hAnsi="Times New Roman"/>
                <w:bCs/>
                <w:sz w:val="20"/>
                <w:szCs w:val="20"/>
                <w:lang w:eastAsia="ru-RU"/>
              </w:rPr>
            </w:pPr>
            <w:r>
              <w:rPr>
                <w:rFonts w:ascii="Times New Roman" w:hAnsi="Times New Roman"/>
                <w:bCs/>
                <w:sz w:val="20"/>
                <w:szCs w:val="20"/>
                <w:lang w:eastAsia="ru-RU"/>
              </w:rPr>
              <w:t>Настоящий д</w:t>
            </w:r>
            <w:r w:rsidR="00762F19" w:rsidRPr="00B64075">
              <w:rPr>
                <w:rFonts w:ascii="Times New Roman" w:hAnsi="Times New Roman"/>
                <w:bCs/>
                <w:sz w:val="20"/>
                <w:szCs w:val="20"/>
                <w:lang w:eastAsia="ru-RU"/>
              </w:rPr>
              <w:t>оговор о расчете (начислении) платы за услуги</w:t>
            </w:r>
            <w:r>
              <w:rPr>
                <w:rFonts w:ascii="Times New Roman" w:hAnsi="Times New Roman"/>
                <w:bCs/>
                <w:sz w:val="20"/>
                <w:szCs w:val="20"/>
                <w:lang w:eastAsia="ru-RU"/>
              </w:rPr>
              <w:t xml:space="preserve"> Принципала</w:t>
            </w:r>
            <w:r w:rsidR="00762F19" w:rsidRPr="00B64075">
              <w:rPr>
                <w:rFonts w:ascii="Times New Roman" w:hAnsi="Times New Roman"/>
                <w:bCs/>
                <w:sz w:val="20"/>
                <w:szCs w:val="20"/>
                <w:lang w:eastAsia="ru-RU"/>
              </w:rPr>
              <w:t>, заключенный между Агентом и Принципалом</w:t>
            </w:r>
          </w:p>
        </w:tc>
      </w:tr>
      <w:tr w:rsidR="00762F19" w:rsidRPr="00B64075" w14:paraId="6AE267C7" w14:textId="77777777" w:rsidTr="000F76D7">
        <w:tc>
          <w:tcPr>
            <w:tcW w:w="2268" w:type="dxa"/>
            <w:vAlign w:val="center"/>
          </w:tcPr>
          <w:p w14:paraId="6D3207D0" w14:textId="77777777" w:rsidR="00762F19" w:rsidRPr="00B64075" w:rsidRDefault="00762F19" w:rsidP="000F76D7">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АСОИ</w:t>
            </w:r>
          </w:p>
        </w:tc>
        <w:tc>
          <w:tcPr>
            <w:tcW w:w="7655" w:type="dxa"/>
            <w:vAlign w:val="center"/>
          </w:tcPr>
          <w:p w14:paraId="3362A861" w14:textId="77777777" w:rsidR="00762F19" w:rsidRPr="00B64075" w:rsidRDefault="00762F19" w:rsidP="000F76D7">
            <w:pPr>
              <w:autoSpaceDE w:val="0"/>
              <w:autoSpaceDN w:val="0"/>
              <w:adjustRightInd w:val="0"/>
              <w:spacing w:after="0" w:afterAutospacing="0" w:line="240" w:lineRule="auto"/>
              <w:jc w:val="both"/>
              <w:rPr>
                <w:rFonts w:ascii="Times New Roman" w:hAnsi="Times New Roman"/>
                <w:sz w:val="20"/>
                <w:szCs w:val="20"/>
                <w:lang w:eastAsia="ru-RU"/>
              </w:rPr>
            </w:pPr>
            <w:r w:rsidRPr="00B64075">
              <w:rPr>
                <w:rFonts w:ascii="Times New Roman" w:hAnsi="Times New Roman"/>
                <w:bCs/>
                <w:sz w:val="20"/>
                <w:szCs w:val="20"/>
                <w:lang w:eastAsia="ru-RU"/>
              </w:rPr>
              <w:t>Автоматизированная система обработки информации Агента</w:t>
            </w:r>
          </w:p>
        </w:tc>
      </w:tr>
      <w:tr w:rsidR="00762F19" w:rsidRPr="00B64075" w14:paraId="70A4E9CF" w14:textId="77777777" w:rsidTr="000F76D7">
        <w:tc>
          <w:tcPr>
            <w:tcW w:w="2268" w:type="dxa"/>
            <w:vAlign w:val="center"/>
          </w:tcPr>
          <w:p w14:paraId="0AB435A2" w14:textId="77777777" w:rsidR="00762F19" w:rsidRPr="00B64075" w:rsidRDefault="00762F19" w:rsidP="000F76D7">
            <w:pPr>
              <w:autoSpaceDE w:val="0"/>
              <w:autoSpaceDN w:val="0"/>
              <w:spacing w:after="0" w:afterAutospacing="0" w:line="240" w:lineRule="auto"/>
              <w:rPr>
                <w:rFonts w:ascii="Times New Roman" w:hAnsi="Times New Roman"/>
                <w:bCs/>
                <w:sz w:val="20"/>
                <w:szCs w:val="20"/>
                <w:lang w:eastAsia="ru-RU"/>
              </w:rPr>
            </w:pPr>
            <w:r w:rsidRPr="00B64075">
              <w:rPr>
                <w:rFonts w:ascii="Times New Roman" w:hAnsi="Times New Roman"/>
                <w:bCs/>
                <w:sz w:val="20"/>
                <w:szCs w:val="20"/>
                <w:lang w:eastAsia="ru-RU"/>
              </w:rPr>
              <w:t>БД</w:t>
            </w:r>
          </w:p>
        </w:tc>
        <w:tc>
          <w:tcPr>
            <w:tcW w:w="7655" w:type="dxa"/>
            <w:vAlign w:val="center"/>
          </w:tcPr>
          <w:p w14:paraId="3E7A308A" w14:textId="77777777" w:rsidR="00762F19" w:rsidRPr="00B64075" w:rsidRDefault="00762F19" w:rsidP="000F76D7">
            <w:pPr>
              <w:autoSpaceDE w:val="0"/>
              <w:autoSpaceDN w:val="0"/>
              <w:adjustRightInd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База данных</w:t>
            </w:r>
          </w:p>
        </w:tc>
      </w:tr>
      <w:tr w:rsidR="00762F19" w:rsidRPr="00B64075" w14:paraId="0A074504" w14:textId="77777777" w:rsidTr="000F76D7">
        <w:tc>
          <w:tcPr>
            <w:tcW w:w="2268" w:type="dxa"/>
            <w:vAlign w:val="center"/>
          </w:tcPr>
          <w:p w14:paraId="01AA9593" w14:textId="77777777" w:rsidR="00762F19" w:rsidRPr="00B64075" w:rsidRDefault="00762F19" w:rsidP="000F76D7">
            <w:pPr>
              <w:autoSpaceDE w:val="0"/>
              <w:autoSpaceDN w:val="0"/>
              <w:spacing w:after="0" w:afterAutospacing="0" w:line="240" w:lineRule="auto"/>
              <w:rPr>
                <w:rFonts w:ascii="Times New Roman" w:hAnsi="Times New Roman"/>
                <w:bCs/>
                <w:sz w:val="20"/>
                <w:szCs w:val="20"/>
                <w:lang w:eastAsia="ru-RU"/>
              </w:rPr>
            </w:pPr>
            <w:r w:rsidRPr="00B64075">
              <w:rPr>
                <w:rFonts w:ascii="Times New Roman" w:hAnsi="Times New Roman"/>
                <w:bCs/>
                <w:sz w:val="20"/>
                <w:szCs w:val="20"/>
                <w:lang w:eastAsia="ru-RU"/>
              </w:rPr>
              <w:t>Биллинговый период</w:t>
            </w:r>
          </w:p>
        </w:tc>
        <w:tc>
          <w:tcPr>
            <w:tcW w:w="7655" w:type="dxa"/>
            <w:vAlign w:val="center"/>
          </w:tcPr>
          <w:p w14:paraId="0838E71F" w14:textId="77777777" w:rsidR="00762F19" w:rsidRPr="00B64075" w:rsidRDefault="00762F19" w:rsidP="000F76D7">
            <w:pPr>
              <w:autoSpaceDE w:val="0"/>
              <w:autoSpaceDN w:val="0"/>
              <w:adjustRightInd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Период, в течение которого расчеты по услугам (биллинг) Принципала выполняются силами Агента</w:t>
            </w:r>
          </w:p>
        </w:tc>
      </w:tr>
      <w:tr w:rsidR="00762F19" w:rsidRPr="00B64075" w14:paraId="0122F646" w14:textId="77777777" w:rsidTr="000F76D7">
        <w:tc>
          <w:tcPr>
            <w:tcW w:w="2268" w:type="dxa"/>
            <w:vAlign w:val="center"/>
          </w:tcPr>
          <w:p w14:paraId="5F6CF47A" w14:textId="77777777" w:rsidR="00762F19" w:rsidRPr="00B64075" w:rsidRDefault="00762F19" w:rsidP="000F76D7">
            <w:pPr>
              <w:autoSpaceDE w:val="0"/>
              <w:autoSpaceDN w:val="0"/>
              <w:spacing w:after="0" w:afterAutospacing="0" w:line="240" w:lineRule="auto"/>
              <w:rPr>
                <w:rFonts w:ascii="Times New Roman" w:hAnsi="Times New Roman"/>
                <w:bCs/>
                <w:sz w:val="20"/>
                <w:szCs w:val="20"/>
                <w:lang w:eastAsia="ru-RU"/>
              </w:rPr>
            </w:pPr>
            <w:proofErr w:type="spellStart"/>
            <w:r w:rsidRPr="00B64075">
              <w:rPr>
                <w:rFonts w:ascii="Times New Roman" w:hAnsi="Times New Roman"/>
                <w:bCs/>
                <w:sz w:val="20"/>
                <w:szCs w:val="20"/>
                <w:lang w:eastAsia="ru-RU"/>
              </w:rPr>
              <w:t>Добиллинговый</w:t>
            </w:r>
            <w:proofErr w:type="spellEnd"/>
            <w:r w:rsidRPr="00B64075">
              <w:rPr>
                <w:rFonts w:ascii="Times New Roman" w:hAnsi="Times New Roman"/>
                <w:bCs/>
                <w:sz w:val="20"/>
                <w:szCs w:val="20"/>
                <w:lang w:eastAsia="ru-RU"/>
              </w:rPr>
              <w:t xml:space="preserve"> период</w:t>
            </w:r>
          </w:p>
        </w:tc>
        <w:tc>
          <w:tcPr>
            <w:tcW w:w="7655" w:type="dxa"/>
            <w:vAlign w:val="center"/>
          </w:tcPr>
          <w:p w14:paraId="71EBE0FB" w14:textId="77777777" w:rsidR="00762F19" w:rsidRPr="00B64075" w:rsidRDefault="00762F19" w:rsidP="000F76D7">
            <w:pPr>
              <w:autoSpaceDE w:val="0"/>
              <w:autoSpaceDN w:val="0"/>
              <w:adjustRightInd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Период, предшествующий Биллинговому периоду</w:t>
            </w:r>
          </w:p>
        </w:tc>
      </w:tr>
      <w:tr w:rsidR="00762F19" w:rsidRPr="00B64075" w14:paraId="7518CEC5" w14:textId="77777777" w:rsidTr="000F76D7">
        <w:tc>
          <w:tcPr>
            <w:tcW w:w="2268" w:type="dxa"/>
            <w:vAlign w:val="center"/>
          </w:tcPr>
          <w:p w14:paraId="354E7CEC" w14:textId="77777777" w:rsidR="00762F19" w:rsidRPr="00B64075" w:rsidRDefault="00762F19" w:rsidP="000F76D7">
            <w:pPr>
              <w:autoSpaceDE w:val="0"/>
              <w:autoSpaceDN w:val="0"/>
              <w:spacing w:after="0" w:afterAutospacing="0" w:line="240" w:lineRule="auto"/>
              <w:rPr>
                <w:rFonts w:ascii="Times New Roman" w:hAnsi="Times New Roman"/>
                <w:bCs/>
                <w:sz w:val="20"/>
                <w:szCs w:val="20"/>
                <w:lang w:eastAsia="ru-RU"/>
              </w:rPr>
            </w:pPr>
            <w:r>
              <w:rPr>
                <w:rFonts w:ascii="Times New Roman" w:hAnsi="Times New Roman"/>
                <w:bCs/>
                <w:sz w:val="20"/>
                <w:szCs w:val="20"/>
                <w:lang w:eastAsia="ru-RU"/>
              </w:rPr>
              <w:t>ИЖС</w:t>
            </w:r>
          </w:p>
        </w:tc>
        <w:tc>
          <w:tcPr>
            <w:tcW w:w="7655" w:type="dxa"/>
            <w:vAlign w:val="center"/>
          </w:tcPr>
          <w:p w14:paraId="1F1B4AFF" w14:textId="77777777" w:rsidR="00762F19" w:rsidRPr="00B64075" w:rsidRDefault="00762F19" w:rsidP="000F76D7">
            <w:pPr>
              <w:autoSpaceDE w:val="0"/>
              <w:autoSpaceDN w:val="0"/>
              <w:adjustRightInd w:val="0"/>
              <w:spacing w:after="0" w:afterAutospacing="0" w:line="240" w:lineRule="auto"/>
              <w:jc w:val="both"/>
              <w:rPr>
                <w:rFonts w:ascii="Times New Roman" w:eastAsia="Calibri" w:hAnsi="Times New Roman"/>
                <w:sz w:val="20"/>
                <w:szCs w:val="20"/>
                <w:lang w:eastAsia="ru-RU"/>
              </w:rPr>
            </w:pPr>
            <w:r>
              <w:rPr>
                <w:rFonts w:ascii="Times New Roman" w:eastAsia="Calibri" w:hAnsi="Times New Roman"/>
                <w:sz w:val="20"/>
                <w:szCs w:val="20"/>
                <w:lang w:eastAsia="ru-RU"/>
              </w:rPr>
              <w:t>Индивидуальное жилищное строительство</w:t>
            </w:r>
          </w:p>
        </w:tc>
      </w:tr>
      <w:tr w:rsidR="00762F19" w:rsidRPr="00B64075" w14:paraId="4C1D6F4D" w14:textId="77777777" w:rsidTr="000F76D7">
        <w:tc>
          <w:tcPr>
            <w:tcW w:w="2268" w:type="dxa"/>
            <w:vAlign w:val="center"/>
          </w:tcPr>
          <w:p w14:paraId="53C1519D"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sidRPr="00B64075">
              <w:rPr>
                <w:rFonts w:ascii="Times New Roman" w:hAnsi="Times New Roman"/>
                <w:sz w:val="20"/>
                <w:szCs w:val="20"/>
                <w:lang w:eastAsia="ru-RU"/>
              </w:rPr>
              <w:t>ЛС</w:t>
            </w:r>
          </w:p>
        </w:tc>
        <w:tc>
          <w:tcPr>
            <w:tcW w:w="7655" w:type="dxa"/>
            <w:vAlign w:val="center"/>
          </w:tcPr>
          <w:p w14:paraId="3A64E7CD"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hAnsi="Times New Roman"/>
                <w:sz w:val="20"/>
                <w:szCs w:val="20"/>
                <w:lang w:eastAsia="ru-RU"/>
              </w:rPr>
              <w:t>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w:t>
            </w:r>
          </w:p>
        </w:tc>
      </w:tr>
      <w:tr w:rsidR="00762F19" w:rsidRPr="00B64075" w14:paraId="7CD8983E" w14:textId="77777777" w:rsidTr="000F76D7">
        <w:tc>
          <w:tcPr>
            <w:tcW w:w="2268" w:type="dxa"/>
            <w:vAlign w:val="center"/>
          </w:tcPr>
          <w:p w14:paraId="2043AFEC"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sidRPr="00B64075">
              <w:rPr>
                <w:rFonts w:ascii="Times New Roman" w:hAnsi="Times New Roman"/>
                <w:bCs/>
                <w:sz w:val="20"/>
                <w:szCs w:val="20"/>
                <w:lang w:eastAsia="ru-RU"/>
              </w:rPr>
              <w:t>МКД</w:t>
            </w:r>
          </w:p>
        </w:tc>
        <w:tc>
          <w:tcPr>
            <w:tcW w:w="7655" w:type="dxa"/>
            <w:vAlign w:val="center"/>
          </w:tcPr>
          <w:p w14:paraId="5FC0A721"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Многоквартирный жилой дом</w:t>
            </w:r>
          </w:p>
        </w:tc>
      </w:tr>
      <w:tr w:rsidR="00762F19" w:rsidRPr="00B64075" w14:paraId="02ECE82E" w14:textId="77777777" w:rsidTr="000F76D7">
        <w:tc>
          <w:tcPr>
            <w:tcW w:w="2268" w:type="dxa"/>
            <w:vAlign w:val="center"/>
          </w:tcPr>
          <w:p w14:paraId="1C557B03"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Pr>
                <w:rFonts w:ascii="Times New Roman" w:hAnsi="Times New Roman"/>
                <w:bCs/>
                <w:sz w:val="20"/>
                <w:szCs w:val="20"/>
                <w:lang w:eastAsia="ru-RU"/>
              </w:rPr>
              <w:t>НСИ</w:t>
            </w:r>
          </w:p>
        </w:tc>
        <w:tc>
          <w:tcPr>
            <w:tcW w:w="7655" w:type="dxa"/>
            <w:vAlign w:val="center"/>
          </w:tcPr>
          <w:p w14:paraId="165CD891"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Нормативно-справочная информация</w:t>
            </w:r>
          </w:p>
        </w:tc>
      </w:tr>
      <w:tr w:rsidR="00762F19" w:rsidRPr="00B64075" w14:paraId="57CDBED7" w14:textId="77777777" w:rsidTr="000F76D7">
        <w:tc>
          <w:tcPr>
            <w:tcW w:w="2268" w:type="dxa"/>
            <w:vAlign w:val="center"/>
          </w:tcPr>
          <w:p w14:paraId="5593D459"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sidRPr="00B64075">
              <w:rPr>
                <w:rFonts w:ascii="Times New Roman" w:hAnsi="Times New Roman"/>
                <w:bCs/>
                <w:sz w:val="20"/>
                <w:szCs w:val="20"/>
                <w:lang w:eastAsia="ru-RU"/>
              </w:rPr>
              <w:t>Плательщик (потребитель)</w:t>
            </w:r>
          </w:p>
        </w:tc>
        <w:tc>
          <w:tcPr>
            <w:tcW w:w="7655" w:type="dxa"/>
            <w:vAlign w:val="center"/>
          </w:tcPr>
          <w:p w14:paraId="2346378C"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hAnsi="Times New Roman"/>
                <w:sz w:val="20"/>
                <w:szCs w:val="20"/>
                <w:lang w:eastAsia="ru-RU"/>
              </w:rPr>
              <w:t>Физическое или юридическое лицо, являющееся собственником, пользователем, нанимателем жилых помещений в МКД</w:t>
            </w:r>
            <w:r>
              <w:rPr>
                <w:rFonts w:ascii="Times New Roman" w:hAnsi="Times New Roman"/>
                <w:sz w:val="20"/>
                <w:szCs w:val="20"/>
                <w:lang w:eastAsia="ru-RU"/>
              </w:rPr>
              <w:t>/ИЖС</w:t>
            </w:r>
            <w:r w:rsidRPr="00B64075">
              <w:rPr>
                <w:rFonts w:ascii="Times New Roman" w:hAnsi="Times New Roman"/>
                <w:sz w:val="20"/>
                <w:szCs w:val="20"/>
                <w:lang w:eastAsia="ru-RU"/>
              </w:rPr>
              <w:t xml:space="preserve">, и несущее обязательства по оплате </w:t>
            </w:r>
            <w:r>
              <w:rPr>
                <w:rFonts w:ascii="Times New Roman" w:hAnsi="Times New Roman"/>
                <w:sz w:val="20"/>
                <w:szCs w:val="20"/>
                <w:lang w:eastAsia="ru-RU"/>
              </w:rPr>
              <w:t>прочих услуг</w:t>
            </w:r>
          </w:p>
        </w:tc>
      </w:tr>
      <w:tr w:rsidR="00762F19" w:rsidRPr="00B64075" w14:paraId="05ECA47A" w14:textId="77777777" w:rsidTr="000F76D7">
        <w:tc>
          <w:tcPr>
            <w:tcW w:w="2268" w:type="dxa"/>
            <w:vAlign w:val="center"/>
          </w:tcPr>
          <w:p w14:paraId="0B1F14CD"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sidRPr="00B64075">
              <w:rPr>
                <w:rFonts w:ascii="Times New Roman" w:hAnsi="Times New Roman"/>
                <w:bCs/>
                <w:sz w:val="20"/>
                <w:szCs w:val="20"/>
                <w:lang w:eastAsia="ru-RU"/>
              </w:rPr>
              <w:t>ПО</w:t>
            </w:r>
          </w:p>
        </w:tc>
        <w:tc>
          <w:tcPr>
            <w:tcW w:w="7655" w:type="dxa"/>
            <w:vAlign w:val="center"/>
          </w:tcPr>
          <w:p w14:paraId="426DB605"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Программное обеспечение</w:t>
            </w:r>
          </w:p>
        </w:tc>
      </w:tr>
      <w:tr w:rsidR="00762F19" w:rsidRPr="00B64075" w14:paraId="566FDDF9" w14:textId="77777777" w:rsidTr="000F76D7">
        <w:tc>
          <w:tcPr>
            <w:tcW w:w="2268" w:type="dxa"/>
            <w:vAlign w:val="center"/>
          </w:tcPr>
          <w:p w14:paraId="626E9ACF"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sidRPr="00B64075">
              <w:rPr>
                <w:rFonts w:ascii="Times New Roman" w:hAnsi="Times New Roman"/>
                <w:sz w:val="20"/>
                <w:szCs w:val="20"/>
                <w:lang w:eastAsia="ru-RU"/>
              </w:rPr>
              <w:t>Пользователь</w:t>
            </w:r>
          </w:p>
        </w:tc>
        <w:tc>
          <w:tcPr>
            <w:tcW w:w="7655" w:type="dxa"/>
            <w:vAlign w:val="center"/>
          </w:tcPr>
          <w:p w14:paraId="4835E3C5"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hAnsi="Times New Roman"/>
                <w:sz w:val="20"/>
                <w:szCs w:val="20"/>
                <w:lang w:eastAsia="ru-RU"/>
              </w:rPr>
              <w:t>Сотрудник Агента или Принципала</w:t>
            </w:r>
          </w:p>
        </w:tc>
      </w:tr>
      <w:tr w:rsidR="00762F19" w:rsidRPr="00B64075" w14:paraId="4AB1501C" w14:textId="77777777" w:rsidTr="000F76D7">
        <w:tc>
          <w:tcPr>
            <w:tcW w:w="2268" w:type="dxa"/>
            <w:vAlign w:val="center"/>
          </w:tcPr>
          <w:p w14:paraId="1CA37865" w14:textId="77777777" w:rsidR="00762F19" w:rsidRPr="00B64075" w:rsidRDefault="00762F19" w:rsidP="000F76D7">
            <w:pPr>
              <w:autoSpaceDE w:val="0"/>
              <w:autoSpaceDN w:val="0"/>
              <w:adjustRightInd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Принципал</w:t>
            </w:r>
          </w:p>
        </w:tc>
        <w:tc>
          <w:tcPr>
            <w:tcW w:w="7655" w:type="dxa"/>
            <w:vAlign w:val="center"/>
          </w:tcPr>
          <w:p w14:paraId="464E737D" w14:textId="77777777" w:rsidR="00762F19" w:rsidRPr="00B64075" w:rsidRDefault="00762F19" w:rsidP="000F76D7">
            <w:pPr>
              <w:autoSpaceDE w:val="0"/>
              <w:autoSpaceDN w:val="0"/>
              <w:spacing w:after="0" w:afterAutospacing="0" w:line="240" w:lineRule="auto"/>
              <w:jc w:val="both"/>
              <w:rPr>
                <w:rFonts w:ascii="Times New Roman" w:hAnsi="Times New Roman"/>
                <w:sz w:val="20"/>
                <w:szCs w:val="20"/>
                <w:lang w:eastAsia="ru-RU"/>
              </w:rPr>
            </w:pPr>
            <w:r>
              <w:rPr>
                <w:rFonts w:ascii="Times New Roman" w:hAnsi="Times New Roman"/>
                <w:sz w:val="20"/>
                <w:szCs w:val="20"/>
                <w:lang w:eastAsia="ru-RU"/>
              </w:rPr>
              <w:t>Поставщик прочих услуг</w:t>
            </w:r>
            <w:r w:rsidRPr="00B64075">
              <w:rPr>
                <w:rFonts w:ascii="Times New Roman" w:hAnsi="Times New Roman"/>
                <w:sz w:val="20"/>
                <w:szCs w:val="20"/>
                <w:lang w:eastAsia="ru-RU"/>
              </w:rPr>
              <w:t>, являющ</w:t>
            </w:r>
            <w:r>
              <w:rPr>
                <w:rFonts w:ascii="Times New Roman" w:hAnsi="Times New Roman"/>
                <w:sz w:val="20"/>
                <w:szCs w:val="20"/>
                <w:lang w:eastAsia="ru-RU"/>
              </w:rPr>
              <w:t>ийся</w:t>
            </w:r>
            <w:r w:rsidRPr="00B64075">
              <w:rPr>
                <w:rFonts w:ascii="Times New Roman" w:hAnsi="Times New Roman"/>
                <w:sz w:val="20"/>
                <w:szCs w:val="20"/>
                <w:lang w:eastAsia="ru-RU"/>
              </w:rPr>
              <w:t xml:space="preserve"> стороной агентского договора, заключенного с АО «ЕИРЦ ЛО»</w:t>
            </w:r>
          </w:p>
        </w:tc>
      </w:tr>
      <w:tr w:rsidR="00762F19" w:rsidRPr="00B64075" w14:paraId="4E2B4800" w14:textId="77777777" w:rsidTr="000F76D7">
        <w:tc>
          <w:tcPr>
            <w:tcW w:w="2268" w:type="dxa"/>
            <w:vAlign w:val="center"/>
          </w:tcPr>
          <w:p w14:paraId="0F5B29E0" w14:textId="77777777" w:rsidR="00762F19" w:rsidRPr="00B64075" w:rsidRDefault="00762F19" w:rsidP="000F76D7">
            <w:pPr>
              <w:autoSpaceDE w:val="0"/>
              <w:autoSpaceDN w:val="0"/>
              <w:adjustRightInd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Счет</w:t>
            </w:r>
          </w:p>
        </w:tc>
        <w:tc>
          <w:tcPr>
            <w:tcW w:w="7655" w:type="dxa"/>
            <w:vAlign w:val="center"/>
          </w:tcPr>
          <w:p w14:paraId="376238D6" w14:textId="77777777" w:rsidR="00762F19" w:rsidRPr="00B64075" w:rsidRDefault="00762F19" w:rsidP="000F76D7">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Платежный документ, представляемый плательщикам в соответствии со статьей 155 Жилищного кодекса Российской Федерации</w:t>
            </w:r>
          </w:p>
        </w:tc>
      </w:tr>
      <w:tr w:rsidR="00762F19" w:rsidRPr="00B64075" w14:paraId="1C37717A" w14:textId="77777777" w:rsidTr="000F76D7">
        <w:tc>
          <w:tcPr>
            <w:tcW w:w="2268" w:type="dxa"/>
            <w:vAlign w:val="center"/>
          </w:tcPr>
          <w:p w14:paraId="6D76152B" w14:textId="77777777" w:rsidR="00762F19" w:rsidRPr="00B64075" w:rsidRDefault="00762F19" w:rsidP="000F76D7">
            <w:pPr>
              <w:autoSpaceDE w:val="0"/>
              <w:autoSpaceDN w:val="0"/>
              <w:adjustRightInd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ТФ</w:t>
            </w:r>
          </w:p>
        </w:tc>
        <w:tc>
          <w:tcPr>
            <w:tcW w:w="7655" w:type="dxa"/>
            <w:vAlign w:val="center"/>
          </w:tcPr>
          <w:p w14:paraId="66170569" w14:textId="77777777" w:rsidR="00762F19" w:rsidRPr="00B64075" w:rsidRDefault="00762F19" w:rsidP="000F76D7">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eastAsia="Calibri" w:hAnsi="Times New Roman"/>
                <w:sz w:val="20"/>
                <w:szCs w:val="20"/>
                <w:lang w:eastAsia="ru-RU"/>
              </w:rPr>
              <w:t>Транспортный файл для исходного наполнения базы данных</w:t>
            </w:r>
          </w:p>
        </w:tc>
      </w:tr>
      <w:tr w:rsidR="00762F19" w:rsidRPr="00B64075" w14:paraId="2B26FAE9" w14:textId="77777777" w:rsidTr="000F76D7">
        <w:tc>
          <w:tcPr>
            <w:tcW w:w="2268" w:type="dxa"/>
            <w:vAlign w:val="center"/>
          </w:tcPr>
          <w:p w14:paraId="1609111E" w14:textId="77777777" w:rsidR="00762F19" w:rsidRPr="00B64075" w:rsidRDefault="00762F19" w:rsidP="000F76D7">
            <w:pPr>
              <w:autoSpaceDE w:val="0"/>
              <w:autoSpaceDN w:val="0"/>
              <w:adjustRightInd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Услуги</w:t>
            </w:r>
          </w:p>
        </w:tc>
        <w:tc>
          <w:tcPr>
            <w:tcW w:w="7655" w:type="dxa"/>
            <w:vAlign w:val="center"/>
          </w:tcPr>
          <w:p w14:paraId="74E25D6C" w14:textId="1C62F551" w:rsidR="00762F19" w:rsidRPr="00B64075" w:rsidRDefault="00762F19" w:rsidP="000F76D7">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eastAsia="Calibri" w:hAnsi="Times New Roman"/>
                <w:sz w:val="20"/>
                <w:szCs w:val="20"/>
                <w:lang w:eastAsia="ru-RU"/>
              </w:rPr>
              <w:t>совокупность услуг/работ</w:t>
            </w:r>
            <w:r w:rsidR="00735305">
              <w:rPr>
                <w:rFonts w:ascii="Times New Roman" w:eastAsia="Calibri" w:hAnsi="Times New Roman"/>
                <w:sz w:val="20"/>
                <w:szCs w:val="20"/>
                <w:lang w:eastAsia="ru-RU"/>
              </w:rPr>
              <w:t xml:space="preserve">, </w:t>
            </w:r>
            <w:r w:rsidRPr="00B64075">
              <w:rPr>
                <w:rFonts w:ascii="Times New Roman" w:hAnsi="Times New Roman"/>
                <w:sz w:val="20"/>
                <w:szCs w:val="20"/>
                <w:lang w:eastAsia="ru-RU"/>
              </w:rPr>
              <w:t>расчет (начислени</w:t>
            </w:r>
            <w:r w:rsidR="00735305">
              <w:rPr>
                <w:rFonts w:ascii="Times New Roman" w:hAnsi="Times New Roman"/>
                <w:sz w:val="20"/>
                <w:szCs w:val="20"/>
                <w:lang w:eastAsia="ru-RU"/>
              </w:rPr>
              <w:t>ю</w:t>
            </w:r>
            <w:r w:rsidRPr="00B64075">
              <w:rPr>
                <w:rFonts w:ascii="Times New Roman" w:hAnsi="Times New Roman"/>
                <w:sz w:val="20"/>
                <w:szCs w:val="20"/>
                <w:lang w:eastAsia="ru-RU"/>
              </w:rPr>
              <w:t>) платы за которые осуществляет Агент на основании заключенного с Принципалом агентского договора</w:t>
            </w:r>
          </w:p>
        </w:tc>
      </w:tr>
      <w:tr w:rsidR="00762F19" w:rsidRPr="00B64075" w14:paraId="112DEC7B" w14:textId="77777777" w:rsidTr="000F76D7">
        <w:tc>
          <w:tcPr>
            <w:tcW w:w="2268" w:type="dxa"/>
            <w:vAlign w:val="center"/>
          </w:tcPr>
          <w:p w14:paraId="11748E18" w14:textId="77777777" w:rsidR="00762F19" w:rsidRPr="00B64075" w:rsidRDefault="00762F19" w:rsidP="000F76D7">
            <w:pPr>
              <w:autoSpaceDE w:val="0"/>
              <w:autoSpaceDN w:val="0"/>
              <w:adjustRightInd w:val="0"/>
              <w:spacing w:after="0" w:afterAutospacing="0" w:line="240" w:lineRule="auto"/>
              <w:rPr>
                <w:rFonts w:ascii="Times New Roman" w:hAnsi="Times New Roman"/>
                <w:bCs/>
                <w:sz w:val="20"/>
                <w:szCs w:val="20"/>
                <w:lang w:eastAsia="ru-RU"/>
              </w:rPr>
            </w:pPr>
            <w:r w:rsidRPr="00B64075">
              <w:rPr>
                <w:rFonts w:ascii="Times New Roman" w:hAnsi="Times New Roman"/>
                <w:bCs/>
                <w:sz w:val="20"/>
                <w:szCs w:val="20"/>
                <w:lang w:eastAsia="ru-RU"/>
              </w:rPr>
              <w:t>ФИАС</w:t>
            </w:r>
          </w:p>
        </w:tc>
        <w:tc>
          <w:tcPr>
            <w:tcW w:w="7655" w:type="dxa"/>
            <w:vAlign w:val="center"/>
          </w:tcPr>
          <w:p w14:paraId="3F7BF334" w14:textId="77777777" w:rsidR="00762F19" w:rsidRPr="00B64075" w:rsidRDefault="00762F19" w:rsidP="000F76D7">
            <w:pPr>
              <w:autoSpaceDE w:val="0"/>
              <w:autoSpaceDN w:val="0"/>
              <w:spacing w:after="0" w:afterAutospacing="0" w:line="240" w:lineRule="auto"/>
              <w:jc w:val="both"/>
              <w:rPr>
                <w:rFonts w:ascii="Times New Roman" w:eastAsia="Calibri" w:hAnsi="Times New Roman"/>
                <w:sz w:val="20"/>
                <w:szCs w:val="20"/>
                <w:lang w:eastAsia="ru-RU"/>
              </w:rPr>
            </w:pPr>
            <w:r w:rsidRPr="00B64075">
              <w:rPr>
                <w:rFonts w:ascii="Times New Roman" w:eastAsia="Calibri" w:hAnsi="Times New Roman"/>
                <w:sz w:val="20"/>
                <w:szCs w:val="20"/>
                <w:lang w:eastAsia="ru-RU"/>
              </w:rPr>
              <w:t>Федеральная информационная адресная система</w:t>
            </w:r>
          </w:p>
        </w:tc>
      </w:tr>
    </w:tbl>
    <w:p w14:paraId="29D5F550" w14:textId="77777777" w:rsidR="00E53FE1" w:rsidRPr="00B64075" w:rsidRDefault="00E53FE1" w:rsidP="00E53FE1">
      <w:pPr>
        <w:autoSpaceDE w:val="0"/>
        <w:autoSpaceDN w:val="0"/>
        <w:spacing w:after="160" w:afterAutospacing="0" w:line="259" w:lineRule="auto"/>
        <w:rPr>
          <w:rFonts w:ascii="Times New Roman" w:hAnsi="Times New Roman"/>
          <w:b/>
          <w:sz w:val="20"/>
          <w:szCs w:val="20"/>
          <w:lang w:eastAsia="ru-RU"/>
        </w:rPr>
      </w:pPr>
    </w:p>
    <w:p w14:paraId="1030D49C" w14:textId="77777777" w:rsidR="00E53FE1" w:rsidRPr="00B64075"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Cs w:val="28"/>
          <w:lang w:eastAsia="ru-RU"/>
        </w:rPr>
      </w:pPr>
      <w:bookmarkStart w:id="5" w:name="_Toc57909231"/>
      <w:r w:rsidRPr="00B64075">
        <w:rPr>
          <w:rFonts w:ascii="Times New Roman" w:hAnsi="Times New Roman"/>
          <w:b/>
          <w:bCs/>
          <w:i/>
          <w:iCs/>
          <w:szCs w:val="28"/>
          <w:lang w:eastAsia="ru-RU"/>
        </w:rPr>
        <w:t>Основные положения.</w:t>
      </w:r>
      <w:bookmarkEnd w:id="5"/>
    </w:p>
    <w:p w14:paraId="3C591048" w14:textId="77777777" w:rsidR="00E53FE1" w:rsidRPr="00B64075" w:rsidRDefault="00E53FE1" w:rsidP="00E53FE1">
      <w:pPr>
        <w:tabs>
          <w:tab w:val="left" w:pos="284"/>
          <w:tab w:val="left" w:pos="1134"/>
        </w:tabs>
        <w:spacing w:after="0" w:afterAutospacing="0" w:line="240" w:lineRule="auto"/>
        <w:ind w:firstLine="709"/>
        <w:jc w:val="both"/>
        <w:rPr>
          <w:rFonts w:ascii="Times New Roman" w:hAnsi="Times New Roman"/>
          <w:b/>
          <w:sz w:val="24"/>
          <w:szCs w:val="24"/>
          <w:lang w:eastAsia="ru-RU"/>
        </w:rPr>
      </w:pPr>
    </w:p>
    <w:p w14:paraId="3FD2690E" w14:textId="77777777" w:rsidR="00E53FE1" w:rsidRPr="00B64075" w:rsidRDefault="00E53FE1" w:rsidP="00AD4FD5">
      <w:pPr>
        <w:numPr>
          <w:ilvl w:val="0"/>
          <w:numId w:val="7"/>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06152232" w14:textId="77777777" w:rsidR="00E53FE1" w:rsidRPr="00B64075" w:rsidRDefault="00E53FE1" w:rsidP="00AD4FD5">
      <w:pPr>
        <w:numPr>
          <w:ilvl w:val="0"/>
          <w:numId w:val="7"/>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73CD7F0D" w14:textId="77777777" w:rsidR="00E53FE1" w:rsidRPr="00B64075" w:rsidRDefault="00E53FE1" w:rsidP="00AD4FD5">
      <w:pPr>
        <w:numPr>
          <w:ilvl w:val="1"/>
          <w:numId w:val="7"/>
        </w:numPr>
        <w:tabs>
          <w:tab w:val="left" w:pos="1134"/>
          <w:tab w:val="num" w:pos="1531"/>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Агент и Принципал, совместно именуемые «Стороны», а каждый по отдельности – «Сторона», согласовали в полном объеме настоящий Регламент к агентскому договору, определяющий сроки, условия и формат предоставления информации, ответственность каждой из Сторон.</w:t>
      </w:r>
    </w:p>
    <w:p w14:paraId="2D8FF9FA" w14:textId="77777777" w:rsidR="00E53FE1" w:rsidRPr="00B64075" w:rsidRDefault="00E53FE1" w:rsidP="00AD4FD5">
      <w:pPr>
        <w:numPr>
          <w:ilvl w:val="1"/>
          <w:numId w:val="7"/>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Соблюдение настоящего Регламента Сторонами имеет целью обеспечить Агента информацией, необходимой для исполнения агентского договора.</w:t>
      </w:r>
    </w:p>
    <w:p w14:paraId="0775C729" w14:textId="77777777" w:rsidR="00E53FE1" w:rsidRPr="00B64075" w:rsidRDefault="00E53FE1" w:rsidP="00AD4FD5">
      <w:pPr>
        <w:numPr>
          <w:ilvl w:val="1"/>
          <w:numId w:val="7"/>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Информация, предоставляемая Принципалом с нарушением сроков, определенных пунктами Регламента, может быть не учтена при расчете платы за текущий расчетный период, при этом Стороны принимают все возможные меры для учета актуальной информации при расчетах.  </w:t>
      </w:r>
    </w:p>
    <w:p w14:paraId="4C66337B" w14:textId="77777777" w:rsidR="00E53FE1" w:rsidRPr="00B64075" w:rsidRDefault="00E53FE1" w:rsidP="00AD4FD5">
      <w:pPr>
        <w:numPr>
          <w:ilvl w:val="1"/>
          <w:numId w:val="7"/>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В случае не предоставления информации, необходимой для проведения расчетов, Агент выполняет начисление, используя расчетные методы в порядке и в случаях, установленных законодательством РФ. При невозможности выполнения расчетов в связи с отсутствием необходимой информации порядок работы согласовывается Агентом и Принципалом </w:t>
      </w:r>
      <w:r w:rsidRPr="00B64075">
        <w:rPr>
          <w:rFonts w:ascii="Times New Roman" w:hAnsi="Times New Roman"/>
          <w:sz w:val="24"/>
          <w:szCs w:val="24"/>
          <w:lang w:eastAsia="ru-RU"/>
        </w:rPr>
        <w:lastRenderedPageBreak/>
        <w:t>индивидуально (в том числе, путем обмена сообщениями уполномоченных представителей Агента и Принципала по электронной почте).</w:t>
      </w:r>
    </w:p>
    <w:p w14:paraId="07D1C962" w14:textId="77777777" w:rsidR="00E53FE1" w:rsidRPr="00B64075" w:rsidRDefault="00E53FE1" w:rsidP="00AD4FD5">
      <w:pPr>
        <w:numPr>
          <w:ilvl w:val="1"/>
          <w:numId w:val="7"/>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Расчет платы за предоставленные плательщикам Услуги производится в соответствии с действующим законодательством РФ.</w:t>
      </w:r>
    </w:p>
    <w:p w14:paraId="162763F6" w14:textId="77777777" w:rsidR="00E53FE1" w:rsidRPr="00B64075" w:rsidRDefault="00E53FE1" w:rsidP="00AD4FD5">
      <w:pPr>
        <w:numPr>
          <w:ilvl w:val="1"/>
          <w:numId w:val="7"/>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Принципал уведомляет Агента об изменении нормативно-правовых актов, влияющих на выполнение расчетов. </w:t>
      </w:r>
    </w:p>
    <w:p w14:paraId="0032800E" w14:textId="77777777" w:rsidR="00E53FE1" w:rsidRPr="00B64075" w:rsidRDefault="00E53FE1" w:rsidP="00E53FE1">
      <w:pPr>
        <w:tabs>
          <w:tab w:val="left" w:pos="284"/>
          <w:tab w:val="left" w:pos="993"/>
        </w:tabs>
        <w:spacing w:after="0" w:afterAutospacing="0" w:line="240" w:lineRule="auto"/>
        <w:jc w:val="both"/>
        <w:rPr>
          <w:rFonts w:ascii="Times New Roman" w:hAnsi="Times New Roman"/>
          <w:b/>
          <w:sz w:val="24"/>
          <w:szCs w:val="24"/>
          <w:lang w:eastAsia="ru-RU"/>
        </w:rPr>
      </w:pPr>
    </w:p>
    <w:p w14:paraId="2C674898" w14:textId="77777777" w:rsidR="00E53FE1" w:rsidRPr="00B64075"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6" w:name="_Toc57909232"/>
      <w:r w:rsidRPr="00B64075">
        <w:rPr>
          <w:rFonts w:ascii="Times New Roman" w:hAnsi="Times New Roman"/>
          <w:b/>
          <w:bCs/>
          <w:i/>
          <w:iCs/>
          <w:sz w:val="24"/>
          <w:szCs w:val="24"/>
          <w:lang w:eastAsia="ru-RU"/>
        </w:rPr>
        <w:t>Порядок организации обмена информацией.</w:t>
      </w:r>
      <w:bookmarkEnd w:id="6"/>
    </w:p>
    <w:p w14:paraId="1158A8D8" w14:textId="77777777" w:rsidR="00E53FE1" w:rsidRPr="00B64075" w:rsidRDefault="00E53FE1" w:rsidP="00E53FE1">
      <w:pPr>
        <w:tabs>
          <w:tab w:val="left" w:pos="284"/>
          <w:tab w:val="left" w:pos="1134"/>
        </w:tabs>
        <w:spacing w:after="0" w:afterAutospacing="0" w:line="240" w:lineRule="auto"/>
        <w:jc w:val="both"/>
        <w:rPr>
          <w:rFonts w:ascii="Times New Roman" w:hAnsi="Times New Roman"/>
          <w:color w:val="000000"/>
          <w:sz w:val="24"/>
          <w:szCs w:val="24"/>
          <w:lang w:eastAsia="ru-RU"/>
        </w:rPr>
      </w:pPr>
    </w:p>
    <w:p w14:paraId="11521C1F"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160D86D7" w14:textId="324B4994" w:rsidR="00E53FE1" w:rsidRPr="00B64075" w:rsidRDefault="00E53FE1" w:rsidP="00AD4FD5">
      <w:pPr>
        <w:numPr>
          <w:ilvl w:val="1"/>
          <w:numId w:val="7"/>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Информационный обмен осуществляется в соответствии с Федеральным законом от 27.07.2006 № 152-ФЗ «О персональных данных», Федеральным законом от 27.07.2006 № 149-ФЗ «Об информации, информационных технологиях и защите информации». Предоставление Принципалом информации</w:t>
      </w:r>
      <w:r w:rsidRPr="00B64075">
        <w:rPr>
          <w:rFonts w:ascii="Times New Roman" w:hAnsi="Times New Roman"/>
          <w:color w:val="000000"/>
          <w:sz w:val="24"/>
          <w:szCs w:val="24"/>
          <w:lang w:eastAsia="ru-RU"/>
        </w:rPr>
        <w:t>, предусмотренной настоящим Регламентом</w:t>
      </w:r>
      <w:r w:rsidRPr="00B64075">
        <w:rPr>
          <w:rFonts w:ascii="Times New Roman" w:hAnsi="Times New Roman"/>
          <w:sz w:val="24"/>
          <w:szCs w:val="24"/>
          <w:lang w:eastAsia="ru-RU"/>
        </w:rPr>
        <w:t xml:space="preserve">, осуществляется в электронном виде с сопроводительным письмом на электронный почтовый адрес соответствующего Территориального управления, либо головного офиса Агента. При этом, в сопроводительном письме на официальном бланке организации указывается полное наименование передаваемого электронного реестра, его размер и дата создания. Адреса электронной почты Территориальных управлений и головного офиса Агента указаны на официальном сайте Агента в сети «Интернет» по адресу: </w:t>
      </w:r>
      <w:r w:rsidRPr="00B64075">
        <w:rPr>
          <w:rFonts w:ascii="Times New Roman" w:hAnsi="Times New Roman"/>
          <w:sz w:val="24"/>
          <w:szCs w:val="24"/>
          <w:lang w:val="en-US" w:eastAsia="ru-RU"/>
        </w:rPr>
        <w:t>www</w:t>
      </w:r>
      <w:r w:rsidRPr="00B64075">
        <w:rPr>
          <w:rFonts w:ascii="Times New Roman" w:hAnsi="Times New Roman"/>
          <w:sz w:val="24"/>
          <w:szCs w:val="24"/>
          <w:lang w:eastAsia="ru-RU"/>
        </w:rPr>
        <w:t>.</w:t>
      </w:r>
      <w:proofErr w:type="spellStart"/>
      <w:r w:rsidRPr="00B64075">
        <w:rPr>
          <w:rFonts w:ascii="Times New Roman" w:hAnsi="Times New Roman"/>
          <w:sz w:val="24"/>
          <w:szCs w:val="24"/>
          <w:lang w:val="en-US" w:eastAsia="ru-RU"/>
        </w:rPr>
        <w:t>epd</w:t>
      </w:r>
      <w:proofErr w:type="spellEnd"/>
      <w:r w:rsidRPr="00B64075">
        <w:rPr>
          <w:rFonts w:ascii="Times New Roman" w:hAnsi="Times New Roman"/>
          <w:sz w:val="24"/>
          <w:szCs w:val="24"/>
          <w:lang w:eastAsia="ru-RU"/>
        </w:rPr>
        <w:t>47.</w:t>
      </w:r>
      <w:proofErr w:type="spellStart"/>
      <w:r w:rsidRPr="00B64075">
        <w:rPr>
          <w:rFonts w:ascii="Times New Roman" w:hAnsi="Times New Roman"/>
          <w:sz w:val="24"/>
          <w:szCs w:val="24"/>
          <w:lang w:val="en-US" w:eastAsia="ru-RU"/>
        </w:rPr>
        <w:t>ru</w:t>
      </w:r>
      <w:proofErr w:type="spellEnd"/>
    </w:p>
    <w:p w14:paraId="1FFA94B7" w14:textId="77777777" w:rsidR="00E53FE1" w:rsidRPr="00B64075" w:rsidRDefault="00E53FE1" w:rsidP="00E53FE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6B27E334" w14:textId="77777777" w:rsidR="00E53FE1" w:rsidRPr="00B64075"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7" w:name="_Toc57909234"/>
      <w:r w:rsidRPr="00B64075">
        <w:rPr>
          <w:rFonts w:ascii="Times New Roman" w:hAnsi="Times New Roman"/>
          <w:b/>
          <w:bCs/>
          <w:i/>
          <w:iCs/>
          <w:sz w:val="24"/>
          <w:szCs w:val="24"/>
          <w:lang w:eastAsia="ru-RU"/>
        </w:rPr>
        <w:t>Порядок исходного наполнения базы данных плательщиков в АСОИ.</w:t>
      </w:r>
      <w:bookmarkEnd w:id="7"/>
    </w:p>
    <w:p w14:paraId="744440F7" w14:textId="77777777" w:rsidR="00E53FE1" w:rsidRPr="00B64075" w:rsidRDefault="00E53FE1" w:rsidP="00E53FE1">
      <w:pPr>
        <w:tabs>
          <w:tab w:val="left" w:pos="284"/>
          <w:tab w:val="left" w:pos="993"/>
        </w:tabs>
        <w:spacing w:after="0" w:afterAutospacing="0" w:line="240" w:lineRule="auto"/>
        <w:ind w:firstLine="680"/>
        <w:jc w:val="both"/>
        <w:rPr>
          <w:rFonts w:ascii="Times New Roman" w:hAnsi="Times New Roman"/>
          <w:b/>
          <w:sz w:val="24"/>
          <w:szCs w:val="24"/>
          <w:lang w:eastAsia="ru-RU"/>
        </w:rPr>
      </w:pPr>
    </w:p>
    <w:p w14:paraId="797D4654"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55FFF56E" w14:textId="77777777" w:rsidR="00E53FE1" w:rsidRPr="00B64075" w:rsidRDefault="00E53FE1" w:rsidP="00AD4FD5">
      <w:pPr>
        <w:numPr>
          <w:ilvl w:val="1"/>
          <w:numId w:val="7"/>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В течение 5 (пяти) рабочих дней со дня заключения Агентского договора Принципал обязан:</w:t>
      </w:r>
    </w:p>
    <w:p w14:paraId="577772F9" w14:textId="77777777" w:rsidR="00E53FE1" w:rsidRPr="00B64075" w:rsidRDefault="00E53FE1" w:rsidP="00E53FE1">
      <w:pPr>
        <w:autoSpaceDE w:val="0"/>
        <w:autoSpaceDN w:val="0"/>
        <w:adjustRightInd w:val="0"/>
        <w:spacing w:after="0" w:afterAutospacing="0" w:line="240" w:lineRule="auto"/>
        <w:ind w:firstLine="709"/>
        <w:jc w:val="both"/>
        <w:rPr>
          <w:rFonts w:ascii="Times New Roman" w:hAnsi="Times New Roman"/>
          <w:bCs/>
          <w:sz w:val="24"/>
          <w:szCs w:val="24"/>
        </w:rPr>
      </w:pPr>
      <w:r w:rsidRPr="00B64075">
        <w:rPr>
          <w:rFonts w:ascii="Times New Roman" w:hAnsi="Times New Roman"/>
          <w:bCs/>
          <w:sz w:val="24"/>
          <w:szCs w:val="24"/>
        </w:rPr>
        <w:t>- предоставить Агенту перечень многоквартирных домов</w:t>
      </w:r>
      <w:r w:rsidR="000F76D7">
        <w:rPr>
          <w:rFonts w:ascii="Times New Roman" w:hAnsi="Times New Roman"/>
          <w:bCs/>
          <w:sz w:val="24"/>
          <w:szCs w:val="24"/>
        </w:rPr>
        <w:t xml:space="preserve"> и ИЖС,</w:t>
      </w:r>
      <w:r w:rsidRPr="00B64075">
        <w:rPr>
          <w:rFonts w:ascii="Times New Roman" w:hAnsi="Times New Roman"/>
          <w:bCs/>
          <w:sz w:val="24"/>
          <w:szCs w:val="24"/>
        </w:rPr>
        <w:t xml:space="preserve"> в которых </w:t>
      </w:r>
      <w:r w:rsidRPr="00B64075">
        <w:rPr>
          <w:rFonts w:ascii="Times New Roman" w:hAnsi="Times New Roman"/>
          <w:bCs/>
          <w:color w:val="000000"/>
          <w:sz w:val="24"/>
          <w:szCs w:val="24"/>
        </w:rPr>
        <w:t>Принципал</w:t>
      </w:r>
      <w:r w:rsidRPr="00B64075">
        <w:rPr>
          <w:rFonts w:ascii="Times New Roman" w:hAnsi="Times New Roman"/>
          <w:bCs/>
          <w:sz w:val="24"/>
          <w:szCs w:val="24"/>
        </w:rPr>
        <w:t xml:space="preserve"> является исполнителем услуг</w:t>
      </w:r>
      <w:r w:rsidR="000F76D7">
        <w:rPr>
          <w:rFonts w:ascii="Times New Roman" w:hAnsi="Times New Roman"/>
          <w:bCs/>
          <w:sz w:val="24"/>
          <w:szCs w:val="24"/>
        </w:rPr>
        <w:t>,</w:t>
      </w:r>
      <w:r w:rsidRPr="00B64075">
        <w:rPr>
          <w:rFonts w:ascii="Times New Roman" w:hAnsi="Times New Roman"/>
          <w:bCs/>
          <w:sz w:val="24"/>
          <w:szCs w:val="24"/>
        </w:rPr>
        <w:t xml:space="preserve"> по форме Приложения № 1 к агентскому договору;</w:t>
      </w:r>
    </w:p>
    <w:p w14:paraId="1C829785" w14:textId="77777777" w:rsidR="00E53FE1" w:rsidRPr="00B64075" w:rsidRDefault="00E53FE1" w:rsidP="000F76D7">
      <w:pPr>
        <w:autoSpaceDE w:val="0"/>
        <w:autoSpaceDN w:val="0"/>
        <w:adjustRightInd w:val="0"/>
        <w:spacing w:after="0" w:afterAutospacing="0" w:line="240" w:lineRule="auto"/>
        <w:ind w:firstLine="709"/>
        <w:jc w:val="both"/>
        <w:rPr>
          <w:rFonts w:ascii="Times New Roman" w:hAnsi="Times New Roman"/>
          <w:bCs/>
          <w:sz w:val="24"/>
          <w:szCs w:val="24"/>
        </w:rPr>
      </w:pPr>
      <w:r w:rsidRPr="00B64075">
        <w:rPr>
          <w:rFonts w:ascii="Times New Roman" w:hAnsi="Times New Roman"/>
          <w:bCs/>
          <w:sz w:val="24"/>
          <w:szCs w:val="24"/>
        </w:rPr>
        <w:t xml:space="preserve">- обеспечить передачу Агенту всей имеющейся у </w:t>
      </w:r>
      <w:r w:rsidRPr="00B64075">
        <w:rPr>
          <w:rFonts w:ascii="Times New Roman" w:hAnsi="Times New Roman"/>
          <w:bCs/>
          <w:color w:val="000000"/>
          <w:sz w:val="24"/>
          <w:szCs w:val="24"/>
        </w:rPr>
        <w:t>Принципала</w:t>
      </w:r>
      <w:r w:rsidRPr="00B64075">
        <w:rPr>
          <w:rFonts w:ascii="Times New Roman" w:hAnsi="Times New Roman"/>
          <w:bCs/>
          <w:sz w:val="24"/>
          <w:szCs w:val="24"/>
        </w:rPr>
        <w:t xml:space="preserve"> информации о плательщиках, информацию о перечне оказываемых плательщикам Услуг, сведения на дату подписания агентского договора о применяемых тарифах, ценах на работы, услуги. </w:t>
      </w:r>
    </w:p>
    <w:p w14:paraId="58FB93B8" w14:textId="00E00DF7" w:rsidR="00E53FE1" w:rsidRPr="008729FE" w:rsidRDefault="00E53FE1" w:rsidP="000F76D7">
      <w:pPr>
        <w:numPr>
          <w:ilvl w:val="1"/>
          <w:numId w:val="7"/>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bCs/>
          <w:sz w:val="24"/>
          <w:szCs w:val="24"/>
          <w:lang w:eastAsia="ru-RU"/>
        </w:rPr>
        <w:t>Принципал</w:t>
      </w:r>
      <w:r w:rsidRPr="00B64075">
        <w:rPr>
          <w:rFonts w:ascii="Times New Roman" w:hAnsi="Times New Roman"/>
          <w:sz w:val="24"/>
          <w:szCs w:val="24"/>
          <w:lang w:eastAsia="ru-RU"/>
        </w:rPr>
        <w:t xml:space="preserve"> в срок до 8 (восьмого) числа первого месяца Биллингового периода направляет Агенту заполненные ТФ, согласно шаблонам, представленным в Приложении № </w:t>
      </w:r>
      <w:r w:rsidR="00941248">
        <w:rPr>
          <w:rFonts w:ascii="Times New Roman" w:hAnsi="Times New Roman"/>
          <w:sz w:val="24"/>
          <w:szCs w:val="24"/>
          <w:lang w:eastAsia="ru-RU"/>
        </w:rPr>
        <w:t>7</w:t>
      </w:r>
      <w:r w:rsidRPr="00B64075">
        <w:rPr>
          <w:rFonts w:ascii="Times New Roman" w:hAnsi="Times New Roman"/>
          <w:sz w:val="24"/>
          <w:szCs w:val="24"/>
          <w:lang w:eastAsia="ru-RU"/>
        </w:rPr>
        <w:t xml:space="preserve">, согласованного Сторонами формата, заполненные из базы данных Принципала по итогам последнего закрытого расчетного и финансового </w:t>
      </w:r>
      <w:proofErr w:type="spellStart"/>
      <w:r w:rsidRPr="00B64075">
        <w:rPr>
          <w:rFonts w:ascii="Times New Roman" w:hAnsi="Times New Roman"/>
          <w:sz w:val="24"/>
          <w:szCs w:val="24"/>
          <w:lang w:eastAsia="ru-RU"/>
        </w:rPr>
        <w:t>Добиллингового</w:t>
      </w:r>
      <w:proofErr w:type="spellEnd"/>
      <w:r w:rsidRPr="00B64075">
        <w:rPr>
          <w:rFonts w:ascii="Times New Roman" w:hAnsi="Times New Roman"/>
          <w:sz w:val="24"/>
          <w:szCs w:val="24"/>
          <w:lang w:eastAsia="ru-RU"/>
        </w:rPr>
        <w:t xml:space="preserve"> периода, содержащего </w:t>
      </w:r>
      <w:r w:rsidRPr="008729FE">
        <w:rPr>
          <w:rFonts w:ascii="Times New Roman" w:hAnsi="Times New Roman"/>
          <w:sz w:val="24"/>
          <w:szCs w:val="24"/>
          <w:lang w:eastAsia="ru-RU"/>
        </w:rPr>
        <w:t>информацию по всем МКД</w:t>
      </w:r>
      <w:r w:rsidR="000F76D7" w:rsidRPr="008729FE">
        <w:rPr>
          <w:rFonts w:ascii="Times New Roman" w:hAnsi="Times New Roman"/>
          <w:sz w:val="24"/>
          <w:szCs w:val="24"/>
          <w:lang w:eastAsia="ru-RU"/>
        </w:rPr>
        <w:t>/ИЖС</w:t>
      </w:r>
      <w:r w:rsidRPr="008729FE">
        <w:rPr>
          <w:rFonts w:ascii="Times New Roman" w:hAnsi="Times New Roman"/>
          <w:sz w:val="24"/>
          <w:szCs w:val="24"/>
          <w:lang w:eastAsia="ru-RU"/>
        </w:rPr>
        <w:t xml:space="preserve"> и ЛС, в том числе по оказываемым Принципалом Услугам, в отношении которых Агент по условиям агентского договора выполняет расчет платы.  </w:t>
      </w:r>
    </w:p>
    <w:p w14:paraId="465EE1D8" w14:textId="77777777" w:rsidR="00E53FE1" w:rsidRPr="008729FE" w:rsidRDefault="00E53FE1" w:rsidP="000F76D7">
      <w:pPr>
        <w:numPr>
          <w:ilvl w:val="1"/>
          <w:numId w:val="7"/>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8729FE">
        <w:rPr>
          <w:rFonts w:ascii="Times New Roman" w:hAnsi="Times New Roman"/>
          <w:sz w:val="24"/>
          <w:szCs w:val="24"/>
          <w:lang w:eastAsia="ru-RU"/>
        </w:rPr>
        <w:t>ТФ должен содержать срез сведений на начало Биллингового периода</w:t>
      </w:r>
      <w:r w:rsidR="000F76D7" w:rsidRPr="008729FE">
        <w:rPr>
          <w:rFonts w:ascii="Times New Roman" w:hAnsi="Times New Roman"/>
          <w:sz w:val="24"/>
          <w:szCs w:val="24"/>
          <w:lang w:eastAsia="ru-RU"/>
        </w:rPr>
        <w:t xml:space="preserve"> – </w:t>
      </w:r>
      <w:r w:rsidRPr="008729FE">
        <w:rPr>
          <w:rFonts w:ascii="Times New Roman" w:hAnsi="Times New Roman"/>
          <w:sz w:val="24"/>
          <w:szCs w:val="24"/>
          <w:lang w:eastAsia="ru-RU"/>
        </w:rPr>
        <w:t>сальдо на начало Биллингового периода по всем Услугам и пеням (с разбивкой на типы услуг)</w:t>
      </w:r>
      <w:r w:rsidR="000F76D7" w:rsidRPr="008729FE">
        <w:rPr>
          <w:rFonts w:ascii="Times New Roman" w:hAnsi="Times New Roman"/>
          <w:sz w:val="24"/>
          <w:szCs w:val="24"/>
          <w:lang w:eastAsia="ru-RU"/>
        </w:rPr>
        <w:t>.</w:t>
      </w:r>
    </w:p>
    <w:p w14:paraId="410AF9CE" w14:textId="3F6B404D" w:rsidR="00E53FE1" w:rsidRPr="008729FE" w:rsidRDefault="00E53FE1" w:rsidP="000F76D7">
      <w:pPr>
        <w:numPr>
          <w:ilvl w:val="1"/>
          <w:numId w:val="7"/>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8729FE">
        <w:rPr>
          <w:rFonts w:ascii="Times New Roman" w:hAnsi="Times New Roman"/>
          <w:sz w:val="24"/>
          <w:szCs w:val="24"/>
          <w:lang w:eastAsia="ru-RU"/>
        </w:rPr>
        <w:t>Информация о применяемых тарифах, ценах на работы и услуги</w:t>
      </w:r>
      <w:bookmarkStart w:id="8" w:name="_Hlk183686897"/>
      <w:r w:rsidR="000070C7" w:rsidRPr="008729FE">
        <w:rPr>
          <w:rFonts w:ascii="Times New Roman" w:hAnsi="Times New Roman"/>
          <w:sz w:val="24"/>
          <w:szCs w:val="24"/>
          <w:lang w:eastAsia="ru-RU"/>
        </w:rPr>
        <w:t>(в том числе размер действующей ставки НДС по каждой работе и услуге),</w:t>
      </w:r>
      <w:bookmarkEnd w:id="8"/>
      <w:r w:rsidRPr="008729FE">
        <w:rPr>
          <w:rFonts w:ascii="Times New Roman" w:hAnsi="Times New Roman"/>
          <w:sz w:val="24"/>
          <w:szCs w:val="24"/>
          <w:lang w:eastAsia="ru-RU"/>
        </w:rPr>
        <w:t xml:space="preserve"> при первичной миграции данных в АСОИ передается Агенту дополнительно на бумажном носителе официальным письмом Принципала в адрес Агента.</w:t>
      </w:r>
    </w:p>
    <w:p w14:paraId="5D1E219C" w14:textId="2980F68D" w:rsidR="00E53FE1" w:rsidRPr="008729FE" w:rsidRDefault="00E53FE1" w:rsidP="000F76D7">
      <w:pPr>
        <w:numPr>
          <w:ilvl w:val="1"/>
          <w:numId w:val="7"/>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8729FE">
        <w:rPr>
          <w:rFonts w:ascii="Times New Roman" w:hAnsi="Times New Roman"/>
          <w:sz w:val="24"/>
          <w:szCs w:val="24"/>
          <w:lang w:eastAsia="ru-RU"/>
        </w:rPr>
        <w:t xml:space="preserve">В случае согласования Сторонами передачи </w:t>
      </w:r>
      <w:r w:rsidRPr="008729FE">
        <w:rPr>
          <w:rFonts w:ascii="Times New Roman" w:hAnsi="Times New Roman"/>
          <w:bCs/>
          <w:sz w:val="24"/>
          <w:szCs w:val="24"/>
          <w:lang w:eastAsia="ru-RU"/>
        </w:rPr>
        <w:t>Принципалом</w:t>
      </w:r>
      <w:r w:rsidRPr="008729FE">
        <w:rPr>
          <w:rFonts w:ascii="Times New Roman" w:hAnsi="Times New Roman"/>
          <w:sz w:val="24"/>
          <w:szCs w:val="24"/>
          <w:lang w:eastAsia="ru-RU"/>
        </w:rPr>
        <w:t xml:space="preserve"> Агенту лицевых счетов новых </w:t>
      </w:r>
      <w:r w:rsidR="000F76D7" w:rsidRPr="008729FE">
        <w:rPr>
          <w:rFonts w:ascii="Times New Roman" w:hAnsi="Times New Roman"/>
          <w:sz w:val="24"/>
          <w:szCs w:val="24"/>
          <w:lang w:eastAsia="ru-RU"/>
        </w:rPr>
        <w:t>МКД/ИЖС</w:t>
      </w:r>
      <w:r w:rsidRPr="008729FE">
        <w:rPr>
          <w:rFonts w:ascii="Times New Roman" w:hAnsi="Times New Roman"/>
          <w:sz w:val="24"/>
          <w:szCs w:val="24"/>
          <w:lang w:eastAsia="ru-RU"/>
        </w:rPr>
        <w:t xml:space="preserve">, не включенных в Приложение №1 к агентскому договору при его заключении, в последующие за Биллинговым периоды, </w:t>
      </w:r>
      <w:r w:rsidRPr="008729FE">
        <w:rPr>
          <w:rFonts w:ascii="Times New Roman" w:hAnsi="Times New Roman"/>
          <w:bCs/>
          <w:sz w:val="24"/>
          <w:szCs w:val="24"/>
          <w:lang w:eastAsia="ru-RU"/>
        </w:rPr>
        <w:t>Принципал</w:t>
      </w:r>
      <w:r w:rsidRPr="008729FE">
        <w:rPr>
          <w:rFonts w:ascii="Times New Roman" w:hAnsi="Times New Roman"/>
          <w:sz w:val="24"/>
          <w:szCs w:val="24"/>
          <w:lang w:eastAsia="ru-RU"/>
        </w:rPr>
        <w:t xml:space="preserve"> направляет Агенту информацию в срок до 10 числа текущего расчетного периода на условиях, определенных настоящим разделом Регламента, в виде электронных реестров, заполненных сведениями исключительно по новым </w:t>
      </w:r>
      <w:r w:rsidR="000F76D7" w:rsidRPr="008729FE">
        <w:rPr>
          <w:rFonts w:ascii="Times New Roman" w:hAnsi="Times New Roman"/>
          <w:sz w:val="24"/>
          <w:szCs w:val="24"/>
          <w:lang w:eastAsia="ru-RU"/>
        </w:rPr>
        <w:t>МКД/ИЖС</w:t>
      </w:r>
      <w:r w:rsidRPr="008729FE">
        <w:rPr>
          <w:rFonts w:ascii="Times New Roman" w:hAnsi="Times New Roman"/>
          <w:sz w:val="24"/>
          <w:szCs w:val="24"/>
          <w:lang w:eastAsia="ru-RU"/>
        </w:rPr>
        <w:t xml:space="preserve"> со срезом данных на начало текущего расчетного периода. Информация предоставляется согласно шаблонам, представленным в Приложении № </w:t>
      </w:r>
      <w:r w:rsidR="00941248" w:rsidRPr="008729FE">
        <w:rPr>
          <w:rFonts w:ascii="Times New Roman" w:hAnsi="Times New Roman"/>
          <w:sz w:val="24"/>
          <w:szCs w:val="24"/>
          <w:lang w:eastAsia="ru-RU"/>
        </w:rPr>
        <w:t>7</w:t>
      </w:r>
      <w:r w:rsidRPr="008729FE">
        <w:rPr>
          <w:rFonts w:ascii="Times New Roman" w:hAnsi="Times New Roman"/>
          <w:sz w:val="24"/>
          <w:szCs w:val="24"/>
          <w:lang w:eastAsia="ru-RU"/>
        </w:rPr>
        <w:t>, в согласованном Сторонами формате.</w:t>
      </w:r>
    </w:p>
    <w:p w14:paraId="67FC4C57" w14:textId="77777777" w:rsidR="00E53FE1" w:rsidRPr="008729FE" w:rsidRDefault="00E53FE1" w:rsidP="00E53FE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55098A4F" w14:textId="77777777" w:rsidR="00E53FE1" w:rsidRPr="008729FE"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9" w:name="_Toc57909235"/>
      <w:r w:rsidRPr="008729FE">
        <w:rPr>
          <w:rFonts w:ascii="Times New Roman" w:hAnsi="Times New Roman"/>
          <w:b/>
          <w:bCs/>
          <w:i/>
          <w:iCs/>
          <w:sz w:val="24"/>
          <w:szCs w:val="24"/>
          <w:lang w:eastAsia="ru-RU"/>
        </w:rPr>
        <w:t>Порядок актуализации НСИ, сведений о Принципале и дополнительной информации для отображения в Счетах.</w:t>
      </w:r>
      <w:bookmarkEnd w:id="9"/>
    </w:p>
    <w:p w14:paraId="6A0BD755" w14:textId="77777777" w:rsidR="00E53FE1" w:rsidRPr="008729FE" w:rsidRDefault="00E53FE1" w:rsidP="00E53FE1">
      <w:pPr>
        <w:tabs>
          <w:tab w:val="left" w:pos="1134"/>
        </w:tabs>
        <w:spacing w:after="0" w:afterAutospacing="0" w:line="240" w:lineRule="auto"/>
        <w:jc w:val="both"/>
        <w:rPr>
          <w:rFonts w:ascii="Times New Roman" w:hAnsi="Times New Roman"/>
          <w:b/>
          <w:sz w:val="24"/>
          <w:szCs w:val="24"/>
          <w:lang w:eastAsia="ru-RU"/>
        </w:rPr>
      </w:pPr>
    </w:p>
    <w:p w14:paraId="6350C187" w14:textId="77777777" w:rsidR="00E53FE1" w:rsidRPr="008729FE" w:rsidRDefault="00E53FE1" w:rsidP="00AD4FD5">
      <w:pPr>
        <w:numPr>
          <w:ilvl w:val="0"/>
          <w:numId w:val="7"/>
        </w:numPr>
        <w:autoSpaceDE w:val="0"/>
        <w:autoSpaceDN w:val="0"/>
        <w:spacing w:after="0" w:afterAutospacing="0" w:line="240" w:lineRule="auto"/>
        <w:rPr>
          <w:rFonts w:ascii="Times New Roman" w:eastAsia="Calibri" w:hAnsi="Times New Roman"/>
          <w:bCs/>
          <w:vanish/>
          <w:sz w:val="24"/>
          <w:szCs w:val="24"/>
        </w:rPr>
      </w:pPr>
    </w:p>
    <w:p w14:paraId="2C1D363B" w14:textId="77777777" w:rsidR="00E53FE1" w:rsidRPr="008729FE" w:rsidRDefault="00E53FE1" w:rsidP="00AD4FD5">
      <w:pPr>
        <w:numPr>
          <w:ilvl w:val="1"/>
          <w:numId w:val="7"/>
        </w:numPr>
        <w:tabs>
          <w:tab w:val="num" w:pos="1531"/>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bCs/>
          <w:sz w:val="24"/>
          <w:szCs w:val="24"/>
          <w:lang w:eastAsia="ru-RU"/>
        </w:rPr>
        <w:t>Принципал</w:t>
      </w:r>
      <w:r w:rsidRPr="008729FE">
        <w:rPr>
          <w:rFonts w:ascii="Times New Roman" w:hAnsi="Times New Roman"/>
          <w:sz w:val="24"/>
          <w:szCs w:val="24"/>
          <w:lang w:eastAsia="ru-RU"/>
        </w:rPr>
        <w:t xml:space="preserve"> на еженедельной основе, но не позднее 22 (двадцать второго) числа текущего расчетного периода, а в случае </w:t>
      </w:r>
      <w:r w:rsidRPr="008729FE">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8729FE">
        <w:rPr>
          <w:rFonts w:ascii="Times New Roman" w:hAnsi="Times New Roman"/>
          <w:sz w:val="24"/>
          <w:szCs w:val="24"/>
          <w:lang w:eastAsia="ru-RU"/>
        </w:rPr>
        <w:t xml:space="preserve"> направляет в адрес Агента сведения в отношении Услуг Принципала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 </w:t>
      </w:r>
    </w:p>
    <w:p w14:paraId="77B63545" w14:textId="77777777" w:rsidR="00E53FE1" w:rsidRPr="008729FE"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8729FE">
        <w:rPr>
          <w:rFonts w:ascii="Times New Roman" w:hAnsi="Times New Roman"/>
          <w:sz w:val="24"/>
          <w:szCs w:val="24"/>
          <w:lang w:eastAsia="ru-RU"/>
        </w:rPr>
        <w:t xml:space="preserve">Перечень предоставляемых Принципалом сведений: </w:t>
      </w:r>
    </w:p>
    <w:p w14:paraId="24268EFB" w14:textId="768C5C7E" w:rsidR="00E53FE1" w:rsidRPr="008729FE"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8729FE">
        <w:rPr>
          <w:rFonts w:ascii="Times New Roman" w:hAnsi="Times New Roman"/>
          <w:sz w:val="24"/>
          <w:szCs w:val="24"/>
          <w:lang w:eastAsia="ru-RU"/>
        </w:rPr>
        <w:t>- информация об изменении тарифов, цен на работы, услуги</w:t>
      </w:r>
      <w:r w:rsidR="000070C7" w:rsidRPr="008729FE">
        <w:rPr>
          <w:rFonts w:ascii="Times New Roman" w:hAnsi="Times New Roman"/>
          <w:sz w:val="24"/>
          <w:szCs w:val="24"/>
          <w:lang w:eastAsia="ru-RU"/>
        </w:rPr>
        <w:t xml:space="preserve"> (в том числе размер действующей ставки НДС по каждой работе и услуге)</w:t>
      </w:r>
      <w:r w:rsidRPr="008729FE">
        <w:rPr>
          <w:rFonts w:ascii="Times New Roman" w:hAnsi="Times New Roman"/>
          <w:sz w:val="24"/>
          <w:szCs w:val="24"/>
          <w:lang w:eastAsia="ru-RU"/>
        </w:rPr>
        <w:t>. Периодичность предоставления – в случае изменения;</w:t>
      </w:r>
    </w:p>
    <w:p w14:paraId="7647F0D9" w14:textId="77777777" w:rsidR="00E53FE1" w:rsidRPr="008729FE"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8729FE">
        <w:rPr>
          <w:rFonts w:ascii="Times New Roman" w:hAnsi="Times New Roman"/>
          <w:sz w:val="24"/>
          <w:szCs w:val="24"/>
          <w:lang w:eastAsia="ru-RU"/>
        </w:rPr>
        <w:t>- информация, являющаяся основанием для перерасчета стоимости услуг (неполученные услуги, отключение или перерасчет и т.п. (в том числе в связи с некачественным оказанием услуг), иные основания). Периодичность предоставления – в случае наличия оснований для перерасчета;</w:t>
      </w:r>
    </w:p>
    <w:p w14:paraId="40EFA17A" w14:textId="77777777" w:rsidR="00E53FE1" w:rsidRPr="008729FE"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8729FE">
        <w:rPr>
          <w:rFonts w:ascii="Times New Roman" w:hAnsi="Times New Roman"/>
          <w:sz w:val="24"/>
          <w:szCs w:val="24"/>
          <w:lang w:eastAsia="ru-RU"/>
        </w:rPr>
        <w:t xml:space="preserve">- информацию о помещениях плательщиков (общая площадь, жилая площадь, площадь помещений общего пользования в </w:t>
      </w:r>
      <w:r w:rsidR="000F76D7" w:rsidRPr="008729FE">
        <w:rPr>
          <w:rFonts w:ascii="Times New Roman" w:hAnsi="Times New Roman"/>
          <w:sz w:val="24"/>
          <w:szCs w:val="24"/>
          <w:lang w:eastAsia="ru-RU"/>
        </w:rPr>
        <w:t>МКД/ИЖС</w:t>
      </w:r>
      <w:r w:rsidRPr="008729FE">
        <w:rPr>
          <w:rFonts w:ascii="Times New Roman" w:hAnsi="Times New Roman"/>
          <w:sz w:val="24"/>
          <w:szCs w:val="24"/>
          <w:lang w:eastAsia="ru-RU"/>
        </w:rPr>
        <w:t>, площадь нежилых помещений в Многоквартирном доме, и др.)</w:t>
      </w:r>
      <w:r w:rsidRPr="008729FE">
        <w:rPr>
          <w:rFonts w:ascii="Times New Roman" w:hAnsi="Times New Roman"/>
          <w:bCs/>
          <w:sz w:val="24"/>
          <w:szCs w:val="24"/>
          <w:lang w:eastAsia="ru-RU"/>
        </w:rPr>
        <w:t>. Периодичность предоставления – еженедельно, по мере аккумуляции данных сведений у Принципала, но не позднее 22-го числа (включительно)</w:t>
      </w:r>
      <w:r w:rsidRPr="008729FE">
        <w:rPr>
          <w:rFonts w:ascii="Times New Roman" w:hAnsi="Times New Roman"/>
          <w:sz w:val="24"/>
          <w:szCs w:val="24"/>
          <w:lang w:eastAsia="ru-RU"/>
        </w:rPr>
        <w:t>;</w:t>
      </w:r>
    </w:p>
    <w:p w14:paraId="4412ADD8" w14:textId="77777777" w:rsidR="00E53FE1" w:rsidRPr="008729FE"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8729FE">
        <w:rPr>
          <w:rFonts w:ascii="Times New Roman" w:hAnsi="Times New Roman"/>
          <w:sz w:val="24"/>
          <w:szCs w:val="24"/>
          <w:lang w:eastAsia="ru-RU"/>
        </w:rPr>
        <w:t xml:space="preserve">- </w:t>
      </w:r>
      <w:r w:rsidRPr="008729FE">
        <w:rPr>
          <w:rFonts w:ascii="Times New Roman" w:hAnsi="Times New Roman"/>
          <w:bCs/>
          <w:sz w:val="24"/>
          <w:szCs w:val="24"/>
          <w:lang w:eastAsia="ru-RU"/>
        </w:rPr>
        <w:t>иная информация, необходимая для расчета размера платы за жилое помещение и коммунальные услуги. Периодичность предоставления – еженедельно, по мере аккумуляции данных сведений у Принципала, но не позднее 22-го числа (включительно).</w:t>
      </w:r>
    </w:p>
    <w:p w14:paraId="1BA42039" w14:textId="77777777" w:rsidR="00E53FE1" w:rsidRPr="008729FE" w:rsidRDefault="00E53FE1" w:rsidP="00741011">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bCs/>
          <w:sz w:val="24"/>
          <w:szCs w:val="24"/>
          <w:lang w:eastAsia="ru-RU"/>
        </w:rPr>
        <w:t xml:space="preserve">Принципал </w:t>
      </w:r>
      <w:r w:rsidRPr="008729FE">
        <w:rPr>
          <w:rFonts w:ascii="Times New Roman" w:hAnsi="Times New Roman"/>
          <w:sz w:val="24"/>
          <w:szCs w:val="24"/>
          <w:lang w:eastAsia="ru-RU"/>
        </w:rPr>
        <w:t>не позднее 25 (двадцать пятого) числа текущего расчетного периода, а также не позднее, чем в течение 10 дней в случае изменения сведений, направляет в адрес Агента сведения о Принципале (юридический и почтовый адрес, банковские реквизиты, контактные данные) для их отображения в Счетах.</w:t>
      </w:r>
    </w:p>
    <w:p w14:paraId="0274DBA4" w14:textId="77777777" w:rsidR="00E53FE1" w:rsidRPr="008729FE" w:rsidRDefault="00E53FE1" w:rsidP="00741011">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sz w:val="24"/>
          <w:szCs w:val="24"/>
          <w:lang w:eastAsia="ru-RU"/>
        </w:rPr>
        <w:t xml:space="preserve">В случае нарушения сроков предоставления информации, предусмотренной настоящим Регламентом, такая информация может быть учтена Агентом при расчетах и отображении в Счетах не ранее следующего расчетного периода.   </w:t>
      </w:r>
    </w:p>
    <w:p w14:paraId="581AC724" w14:textId="7909915E" w:rsidR="00741011" w:rsidRPr="008729FE" w:rsidRDefault="00D50981" w:rsidP="00733B01">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sz w:val="24"/>
          <w:szCs w:val="24"/>
          <w:lang w:eastAsia="ru-RU"/>
        </w:rPr>
        <w:t xml:space="preserve">В случае получения Агентом информации, указанной в п. 6.1 настоящего Регламента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w:t>
      </w:r>
      <w:r w:rsidR="00733B01" w:rsidRPr="008729FE">
        <w:rPr>
          <w:rFonts w:ascii="Times New Roman" w:hAnsi="Times New Roman"/>
          <w:sz w:val="24"/>
          <w:szCs w:val="24"/>
          <w:lang w:eastAsia="ru-RU"/>
        </w:rPr>
        <w:t xml:space="preserve">ФИАС, </w:t>
      </w:r>
      <w:r w:rsidRPr="008729FE">
        <w:rPr>
          <w:rFonts w:ascii="Times New Roman" w:hAnsi="Times New Roman"/>
          <w:sz w:val="24"/>
          <w:szCs w:val="24"/>
          <w:lang w:eastAsia="ru-RU"/>
        </w:rPr>
        <w:t>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p>
    <w:p w14:paraId="3FC84B66" w14:textId="77777777" w:rsidR="00733B01" w:rsidRPr="008729FE" w:rsidRDefault="00733B01" w:rsidP="00733B01">
      <w:pPr>
        <w:pStyle w:val="1TimesNewRoman12"/>
        <w:numPr>
          <w:ilvl w:val="0"/>
          <w:numId w:val="0"/>
        </w:numPr>
        <w:ind w:firstLine="680"/>
      </w:pPr>
      <w:r w:rsidRPr="008729FE">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1656A280" w14:textId="77777777" w:rsidR="00E53FE1" w:rsidRPr="008729FE" w:rsidRDefault="00E53FE1" w:rsidP="00E53FE1">
      <w:pPr>
        <w:tabs>
          <w:tab w:val="left" w:pos="1134"/>
        </w:tabs>
        <w:spacing w:after="0" w:afterAutospacing="0" w:line="240" w:lineRule="auto"/>
        <w:ind w:left="680"/>
        <w:jc w:val="both"/>
        <w:rPr>
          <w:rFonts w:ascii="Times New Roman" w:hAnsi="Times New Roman"/>
          <w:sz w:val="24"/>
          <w:szCs w:val="24"/>
          <w:lang w:eastAsia="ru-RU"/>
        </w:rPr>
      </w:pPr>
    </w:p>
    <w:p w14:paraId="14A4BAA1" w14:textId="77777777" w:rsidR="00E53FE1" w:rsidRPr="008729FE"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0" w:name="_Toc57909236"/>
      <w:r w:rsidRPr="008729FE">
        <w:rPr>
          <w:rFonts w:ascii="Times New Roman" w:hAnsi="Times New Roman"/>
          <w:b/>
          <w:bCs/>
          <w:i/>
          <w:iCs/>
          <w:sz w:val="24"/>
          <w:szCs w:val="24"/>
          <w:lang w:eastAsia="ru-RU"/>
        </w:rPr>
        <w:t>Порядок периодической актуализации сведений базы данных АСОИ.</w:t>
      </w:r>
      <w:bookmarkEnd w:id="10"/>
    </w:p>
    <w:p w14:paraId="0E9879D3" w14:textId="77777777" w:rsidR="00E53FE1" w:rsidRPr="008729FE" w:rsidRDefault="00E53FE1" w:rsidP="00E53FE1">
      <w:pPr>
        <w:tabs>
          <w:tab w:val="left" w:pos="1134"/>
        </w:tabs>
        <w:spacing w:after="0" w:afterAutospacing="0" w:line="240" w:lineRule="auto"/>
        <w:ind w:left="1360"/>
        <w:jc w:val="both"/>
        <w:rPr>
          <w:rFonts w:ascii="Times New Roman" w:hAnsi="Times New Roman"/>
          <w:b/>
          <w:sz w:val="24"/>
          <w:szCs w:val="24"/>
          <w:lang w:eastAsia="ru-RU"/>
        </w:rPr>
      </w:pPr>
    </w:p>
    <w:p w14:paraId="0A864422" w14:textId="77777777" w:rsidR="00E53FE1" w:rsidRPr="008729FE"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5BF093D5" w14:textId="77777777" w:rsidR="00E53FE1" w:rsidRPr="008729FE" w:rsidRDefault="00E53FE1" w:rsidP="00AD4FD5">
      <w:pPr>
        <w:numPr>
          <w:ilvl w:val="1"/>
          <w:numId w:val="7"/>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sz w:val="24"/>
          <w:szCs w:val="24"/>
          <w:lang w:eastAsia="ru-RU"/>
        </w:rPr>
        <w:t xml:space="preserve">В целях актуализации сведений базы данных плательщиков в АСОИ Агента Принципал на еженедельной основе, но не позднее 22 (двадцать второго) числа текущего расчетного периода, а в случае </w:t>
      </w:r>
      <w:r w:rsidRPr="008729FE">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8729FE">
        <w:rPr>
          <w:rFonts w:ascii="Times New Roman" w:hAnsi="Times New Roman"/>
          <w:sz w:val="24"/>
          <w:szCs w:val="24"/>
          <w:lang w:eastAsia="ru-RU"/>
        </w:rPr>
        <w:t>, направляет в адрес Агента исключительно информацию по измененным Принципалом (в ходе обслуживания абонентов) сведениям относительно последней актуализации.</w:t>
      </w:r>
    </w:p>
    <w:p w14:paraId="37643729" w14:textId="77777777" w:rsidR="00E53FE1" w:rsidRPr="008729FE"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sz w:val="24"/>
          <w:szCs w:val="24"/>
          <w:lang w:eastAsia="ru-RU"/>
        </w:rPr>
        <w:t>Принципал предоставляет Агенту информацию, указанную в пункте 7.1. Регламента,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w:t>
      </w:r>
    </w:p>
    <w:p w14:paraId="1AA4DF23" w14:textId="77777777" w:rsidR="00E53FE1" w:rsidRPr="008729FE"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8729FE">
        <w:rPr>
          <w:rFonts w:ascii="Times New Roman" w:hAnsi="Times New Roman"/>
          <w:sz w:val="24"/>
          <w:szCs w:val="24"/>
          <w:lang w:eastAsia="ru-RU"/>
        </w:rPr>
        <w:t xml:space="preserve">В случае необходимости массовой актуализации данных по «ответственным» и общей информации о лицевых счетах плательщиков Принципал направляет Агенту электронные реестры, формат, структура и порядок заполнения которых представлены в Приложении №2 к Регламенту. </w:t>
      </w:r>
      <w:r w:rsidRPr="008729FE">
        <w:rPr>
          <w:rFonts w:ascii="Times New Roman" w:hAnsi="Times New Roman"/>
          <w:sz w:val="24"/>
          <w:szCs w:val="24"/>
          <w:lang w:eastAsia="ru-RU"/>
        </w:rPr>
        <w:lastRenderedPageBreak/>
        <w:t xml:space="preserve">Получение и заполнение электронного реестра производится Принципалом самостоятельно путем формирования и выгрузки из АСОИ Агента отчета </w:t>
      </w:r>
      <w:r w:rsidRPr="008729FE">
        <w:rPr>
          <w:rFonts w:ascii="Times New Roman" w:hAnsi="Times New Roman"/>
          <w:b/>
          <w:sz w:val="24"/>
          <w:szCs w:val="24"/>
          <w:lang w:eastAsia="ru-RU"/>
        </w:rPr>
        <w:t>20.90.51д</w:t>
      </w:r>
      <w:r w:rsidRPr="008729FE">
        <w:rPr>
          <w:rFonts w:ascii="Times New Roman" w:hAnsi="Times New Roman"/>
          <w:sz w:val="24"/>
          <w:szCs w:val="24"/>
          <w:lang w:eastAsia="ru-RU"/>
        </w:rPr>
        <w:t xml:space="preserve"> «Выгрузка в формате транспортного файла. Абоненты». </w:t>
      </w:r>
    </w:p>
    <w:p w14:paraId="421100E1" w14:textId="77777777" w:rsidR="00E53FE1"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B64075">
        <w:rPr>
          <w:rFonts w:ascii="Times New Roman" w:hAnsi="Times New Roman"/>
          <w:sz w:val="24"/>
          <w:szCs w:val="24"/>
          <w:lang w:eastAsia="ru-RU"/>
        </w:rPr>
        <w:t>В случае добавления новых МКД</w:t>
      </w:r>
      <w:r w:rsidR="000F76D7">
        <w:rPr>
          <w:rFonts w:ascii="Times New Roman" w:hAnsi="Times New Roman"/>
          <w:sz w:val="24"/>
          <w:szCs w:val="24"/>
          <w:lang w:eastAsia="ru-RU"/>
        </w:rPr>
        <w:t>/ИЖС</w:t>
      </w:r>
      <w:r w:rsidRPr="00B64075">
        <w:rPr>
          <w:rFonts w:ascii="Times New Roman" w:hAnsi="Times New Roman"/>
          <w:sz w:val="24"/>
          <w:szCs w:val="24"/>
          <w:lang w:eastAsia="ru-RU"/>
        </w:rPr>
        <w:t xml:space="preserve"> в Приложение №1 к агентскому договору и необходимости передачи Агенту информации о новых ЛС (в случае отсутствия информации в базе данных Агента) Принципал самостоятельно формирует и предоставляет Принципалу электронный реестр, формат, структура и порядок заполнения которого представлена в Приложении №3 к Регламенту.</w:t>
      </w:r>
    </w:p>
    <w:p w14:paraId="215B964D" w14:textId="3E03CA15" w:rsidR="00D50981" w:rsidRPr="00B64075" w:rsidRDefault="00D50981" w:rsidP="00733B01">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D50981">
        <w:rPr>
          <w:rFonts w:ascii="Times New Roman" w:hAnsi="Times New Roman"/>
          <w:sz w:val="24"/>
          <w:szCs w:val="24"/>
          <w:lang w:eastAsia="ru-RU"/>
        </w:rPr>
        <w:t>В случае получения Агентом актуализированных сведений базы данных плательщиков в АСОИ Агента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w:t>
      </w:r>
      <w:r w:rsidR="00733B01">
        <w:rPr>
          <w:rFonts w:ascii="Times New Roman" w:hAnsi="Times New Roman"/>
          <w:sz w:val="24"/>
          <w:szCs w:val="24"/>
          <w:lang w:eastAsia="ru-RU"/>
        </w:rPr>
        <w:t xml:space="preserve"> ФИАС,</w:t>
      </w:r>
      <w:r w:rsidRPr="00D50981">
        <w:rPr>
          <w:rFonts w:ascii="Times New Roman" w:hAnsi="Times New Roman"/>
          <w:sz w:val="24"/>
          <w:szCs w:val="24"/>
          <w:lang w:eastAsia="ru-RU"/>
        </w:rPr>
        <w:t xml:space="preserve"> 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r>
        <w:rPr>
          <w:rFonts w:ascii="Times New Roman" w:hAnsi="Times New Roman"/>
          <w:sz w:val="24"/>
          <w:szCs w:val="24"/>
          <w:lang w:eastAsia="ru-RU"/>
        </w:rPr>
        <w:t>.</w:t>
      </w:r>
    </w:p>
    <w:p w14:paraId="043CFAC0" w14:textId="6A3B94E2" w:rsidR="00733B01" w:rsidRPr="00741011" w:rsidRDefault="00733B01" w:rsidP="00733B01">
      <w:pPr>
        <w:pStyle w:val="1TimesNewRoman12"/>
        <w:numPr>
          <w:ilvl w:val="0"/>
          <w:numId w:val="0"/>
        </w:numPr>
        <w:ind w:firstLine="680"/>
        <w:jc w:val="both"/>
      </w:pPr>
      <w:r w:rsidRPr="00306746">
        <w:t>Принципал</w:t>
      </w:r>
      <w:r>
        <w:t xml:space="preserve"> обязан</w:t>
      </w:r>
      <w:r w:rsidRPr="00306746">
        <w:t xml:space="preserve"> учитывать </w:t>
      </w:r>
      <w:r>
        <w:t>указанные в данном пункте корректировки</w:t>
      </w:r>
      <w:r w:rsidRPr="00306746">
        <w:t xml:space="preserve"> </w:t>
      </w:r>
      <w:r>
        <w:t xml:space="preserve">сведений в АСОИ </w:t>
      </w:r>
      <w:r w:rsidRPr="00306746">
        <w:t xml:space="preserve">при </w:t>
      </w:r>
      <w:r>
        <w:t>обмене информации с Агентом в рамках исполнения Договора</w:t>
      </w:r>
      <w:r w:rsidRPr="00306746">
        <w:t>.</w:t>
      </w:r>
    </w:p>
    <w:p w14:paraId="51A1C44A" w14:textId="77777777" w:rsidR="00E53FE1" w:rsidRPr="00B64075" w:rsidRDefault="00E53FE1" w:rsidP="000F76D7">
      <w:pPr>
        <w:tabs>
          <w:tab w:val="left" w:pos="284"/>
          <w:tab w:val="left" w:pos="993"/>
          <w:tab w:val="left" w:pos="1134"/>
        </w:tabs>
        <w:spacing w:after="0" w:afterAutospacing="0" w:line="240" w:lineRule="auto"/>
        <w:ind w:left="1360" w:firstLine="680"/>
        <w:jc w:val="both"/>
        <w:rPr>
          <w:rFonts w:ascii="Times New Roman" w:hAnsi="Times New Roman"/>
          <w:b/>
          <w:sz w:val="24"/>
          <w:szCs w:val="24"/>
          <w:lang w:eastAsia="ru-RU"/>
        </w:rPr>
      </w:pPr>
    </w:p>
    <w:p w14:paraId="45F42D30" w14:textId="77777777" w:rsidR="00E53FE1" w:rsidRPr="00B64075" w:rsidRDefault="00E53FE1" w:rsidP="000F76D7">
      <w:pPr>
        <w:keepNext/>
        <w:keepLines/>
        <w:numPr>
          <w:ilvl w:val="0"/>
          <w:numId w:val="29"/>
        </w:numPr>
        <w:autoSpaceDE w:val="0"/>
        <w:autoSpaceDN w:val="0"/>
        <w:spacing w:before="40" w:after="0" w:afterAutospacing="0" w:line="240" w:lineRule="auto"/>
        <w:ind w:hanging="436"/>
        <w:jc w:val="both"/>
        <w:outlineLvl w:val="1"/>
        <w:rPr>
          <w:rFonts w:ascii="Times New Roman" w:hAnsi="Times New Roman"/>
          <w:b/>
          <w:bCs/>
          <w:i/>
          <w:iCs/>
          <w:sz w:val="24"/>
          <w:szCs w:val="24"/>
          <w:lang w:eastAsia="ru-RU"/>
        </w:rPr>
      </w:pPr>
      <w:bookmarkStart w:id="11" w:name="_Toc57909237"/>
      <w:r w:rsidRPr="00B64075">
        <w:rPr>
          <w:rFonts w:ascii="Times New Roman" w:hAnsi="Times New Roman"/>
          <w:b/>
          <w:bCs/>
          <w:i/>
          <w:iCs/>
          <w:sz w:val="24"/>
          <w:szCs w:val="24"/>
          <w:lang w:eastAsia="ru-RU"/>
        </w:rPr>
        <w:t xml:space="preserve">Порядок предоставления информации о перерасчетах за </w:t>
      </w:r>
      <w:proofErr w:type="spellStart"/>
      <w:r w:rsidRPr="00B64075">
        <w:rPr>
          <w:rFonts w:ascii="Times New Roman" w:hAnsi="Times New Roman"/>
          <w:b/>
          <w:bCs/>
          <w:i/>
          <w:iCs/>
          <w:sz w:val="24"/>
          <w:szCs w:val="24"/>
          <w:lang w:eastAsia="ru-RU"/>
        </w:rPr>
        <w:t>Добиллинговый</w:t>
      </w:r>
      <w:proofErr w:type="spellEnd"/>
      <w:r w:rsidRPr="00B64075">
        <w:rPr>
          <w:rFonts w:ascii="Times New Roman" w:hAnsi="Times New Roman"/>
          <w:b/>
          <w:bCs/>
          <w:i/>
          <w:iCs/>
          <w:sz w:val="24"/>
          <w:szCs w:val="24"/>
          <w:lang w:eastAsia="ru-RU"/>
        </w:rPr>
        <w:t xml:space="preserve"> период.</w:t>
      </w:r>
      <w:bookmarkEnd w:id="11"/>
    </w:p>
    <w:p w14:paraId="43767044" w14:textId="77777777" w:rsidR="00E53FE1" w:rsidRPr="00B64075" w:rsidRDefault="00E53FE1" w:rsidP="000F76D7">
      <w:pPr>
        <w:tabs>
          <w:tab w:val="left" w:pos="1134"/>
        </w:tabs>
        <w:spacing w:after="0" w:afterAutospacing="0" w:line="240" w:lineRule="auto"/>
        <w:ind w:left="680" w:firstLine="680"/>
        <w:jc w:val="both"/>
        <w:rPr>
          <w:rFonts w:ascii="Times New Roman" w:hAnsi="Times New Roman"/>
          <w:b/>
          <w:sz w:val="24"/>
          <w:szCs w:val="24"/>
          <w:lang w:eastAsia="ru-RU"/>
        </w:rPr>
      </w:pPr>
    </w:p>
    <w:p w14:paraId="31BDB4C6" w14:textId="77777777" w:rsidR="00E53FE1" w:rsidRPr="00B64075" w:rsidRDefault="00E53FE1" w:rsidP="000F76D7">
      <w:pPr>
        <w:numPr>
          <w:ilvl w:val="0"/>
          <w:numId w:val="7"/>
        </w:numPr>
        <w:autoSpaceDE w:val="0"/>
        <w:autoSpaceDN w:val="0"/>
        <w:spacing w:after="0" w:afterAutospacing="0" w:line="240" w:lineRule="auto"/>
        <w:ind w:firstLine="680"/>
        <w:rPr>
          <w:rFonts w:ascii="Times New Roman" w:eastAsia="Calibri" w:hAnsi="Times New Roman"/>
          <w:vanish/>
          <w:sz w:val="24"/>
          <w:szCs w:val="24"/>
        </w:rPr>
      </w:pPr>
    </w:p>
    <w:p w14:paraId="55CCE220" w14:textId="77777777" w:rsidR="00E53FE1" w:rsidRPr="00B64075" w:rsidRDefault="00E53FE1" w:rsidP="000F76D7">
      <w:pPr>
        <w:numPr>
          <w:ilvl w:val="1"/>
          <w:numId w:val="7"/>
        </w:numPr>
        <w:tabs>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B64075">
        <w:rPr>
          <w:rFonts w:ascii="Times New Roman" w:hAnsi="Times New Roman"/>
          <w:sz w:val="24"/>
          <w:szCs w:val="24"/>
          <w:lang w:eastAsia="ru-RU"/>
        </w:rPr>
        <w:t xml:space="preserve">Принципал своими силами выполняет перерасчеты по Услугам и пеням за </w:t>
      </w:r>
      <w:proofErr w:type="spellStart"/>
      <w:r w:rsidRPr="00B64075">
        <w:rPr>
          <w:rFonts w:ascii="Times New Roman" w:hAnsi="Times New Roman"/>
          <w:sz w:val="24"/>
          <w:szCs w:val="24"/>
          <w:lang w:eastAsia="ru-RU"/>
        </w:rPr>
        <w:t>Добиллинговый</w:t>
      </w:r>
      <w:proofErr w:type="spellEnd"/>
      <w:r w:rsidRPr="00B64075">
        <w:rPr>
          <w:rFonts w:ascii="Times New Roman" w:hAnsi="Times New Roman"/>
          <w:sz w:val="24"/>
          <w:szCs w:val="24"/>
          <w:lang w:eastAsia="ru-RU"/>
        </w:rPr>
        <w:t xml:space="preserve"> период.</w:t>
      </w:r>
    </w:p>
    <w:p w14:paraId="300BC96E" w14:textId="537F3E0D" w:rsidR="00E53FE1" w:rsidRPr="00B64075" w:rsidRDefault="00E53FE1" w:rsidP="000F76D7">
      <w:pPr>
        <w:numPr>
          <w:ilvl w:val="1"/>
          <w:numId w:val="7"/>
        </w:numPr>
        <w:tabs>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B64075">
        <w:rPr>
          <w:rFonts w:ascii="Times New Roman" w:hAnsi="Times New Roman"/>
          <w:sz w:val="24"/>
          <w:szCs w:val="24"/>
          <w:lang w:eastAsia="ru-RU"/>
        </w:rPr>
        <w:t xml:space="preserve">Принципал в срок не позднее 22 (двадцать второго) числа текущего расчетного периода, а в случае </w:t>
      </w:r>
      <w:r w:rsidRPr="00B64075">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B64075">
        <w:rPr>
          <w:rFonts w:ascii="Times New Roman" w:hAnsi="Times New Roman"/>
          <w:sz w:val="24"/>
          <w:szCs w:val="24"/>
          <w:lang w:eastAsia="ru-RU"/>
        </w:rPr>
        <w:t xml:space="preserve"> предоставляет Агенту информацию о проведенных перерасчетах (по Услугам и пеням) за </w:t>
      </w:r>
      <w:proofErr w:type="spellStart"/>
      <w:r w:rsidRPr="00B64075">
        <w:rPr>
          <w:rFonts w:ascii="Times New Roman" w:hAnsi="Times New Roman"/>
          <w:sz w:val="24"/>
          <w:szCs w:val="24"/>
          <w:lang w:eastAsia="ru-RU"/>
        </w:rPr>
        <w:t>Добиллинговый</w:t>
      </w:r>
      <w:proofErr w:type="spellEnd"/>
      <w:r w:rsidRPr="00B64075">
        <w:rPr>
          <w:rFonts w:ascii="Times New Roman" w:hAnsi="Times New Roman"/>
          <w:sz w:val="24"/>
          <w:szCs w:val="24"/>
          <w:lang w:eastAsia="ru-RU"/>
        </w:rPr>
        <w:t xml:space="preserve"> период с указанием сумм и оснований перерасчетов в виде электронного реестра, формат, структура и порядок заполнения которого представлена в Приложении №</w:t>
      </w:r>
      <w:r w:rsidR="00941248">
        <w:rPr>
          <w:rFonts w:ascii="Times New Roman" w:hAnsi="Times New Roman"/>
          <w:sz w:val="24"/>
          <w:szCs w:val="24"/>
          <w:lang w:eastAsia="ru-RU"/>
        </w:rPr>
        <w:t xml:space="preserve"> </w:t>
      </w:r>
      <w:r w:rsidRPr="00B64075">
        <w:rPr>
          <w:rFonts w:ascii="Times New Roman" w:hAnsi="Times New Roman"/>
          <w:sz w:val="24"/>
          <w:szCs w:val="24"/>
          <w:lang w:eastAsia="ru-RU"/>
        </w:rPr>
        <w:t xml:space="preserve">4 к Регламенту. </w:t>
      </w:r>
    </w:p>
    <w:p w14:paraId="4F3B58B4" w14:textId="77777777" w:rsidR="00E53FE1" w:rsidRPr="00B64075" w:rsidRDefault="00E53FE1" w:rsidP="000F76D7">
      <w:pPr>
        <w:numPr>
          <w:ilvl w:val="1"/>
          <w:numId w:val="7"/>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B64075">
        <w:rPr>
          <w:rFonts w:ascii="Times New Roman" w:hAnsi="Times New Roman"/>
          <w:sz w:val="24"/>
          <w:szCs w:val="24"/>
          <w:lang w:eastAsia="ru-RU"/>
        </w:rPr>
        <w:t xml:space="preserve">Агент фиксирует ее в базе данных потребителей в АСОИ и учитывает при формировании Счетов информацию о перерасчетах, полученную от Принципала, в текущем расчетном периоде (на Услугах и пенях отдельно). </w:t>
      </w:r>
    </w:p>
    <w:p w14:paraId="32C6BFC4" w14:textId="77777777" w:rsidR="00E53FE1" w:rsidRPr="00B64075" w:rsidRDefault="00E53FE1" w:rsidP="00E53FE1">
      <w:pPr>
        <w:tabs>
          <w:tab w:val="left" w:pos="1134"/>
        </w:tabs>
        <w:spacing w:after="0" w:afterAutospacing="0" w:line="240" w:lineRule="auto"/>
        <w:ind w:left="568"/>
        <w:jc w:val="both"/>
        <w:rPr>
          <w:rFonts w:ascii="Times New Roman" w:hAnsi="Times New Roman"/>
          <w:b/>
          <w:sz w:val="24"/>
          <w:szCs w:val="24"/>
          <w:lang w:eastAsia="ru-RU"/>
        </w:rPr>
      </w:pPr>
    </w:p>
    <w:p w14:paraId="0DB79BE5" w14:textId="77777777" w:rsidR="00E53FE1" w:rsidRPr="00B64075"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2" w:name="_Toc57909238"/>
      <w:r w:rsidRPr="00B64075">
        <w:rPr>
          <w:rFonts w:ascii="Times New Roman" w:hAnsi="Times New Roman"/>
          <w:b/>
          <w:bCs/>
          <w:i/>
          <w:iCs/>
          <w:sz w:val="24"/>
          <w:szCs w:val="24"/>
          <w:lang w:eastAsia="ru-RU"/>
        </w:rPr>
        <w:t>Порядок предоставления информации для проведения перерасчетов за Биллинговый период.</w:t>
      </w:r>
      <w:bookmarkEnd w:id="12"/>
      <w:r w:rsidRPr="00B64075">
        <w:rPr>
          <w:rFonts w:ascii="Times New Roman" w:hAnsi="Times New Roman"/>
          <w:b/>
          <w:bCs/>
          <w:i/>
          <w:iCs/>
          <w:sz w:val="24"/>
          <w:szCs w:val="24"/>
          <w:lang w:eastAsia="ru-RU"/>
        </w:rPr>
        <w:t xml:space="preserve"> </w:t>
      </w:r>
    </w:p>
    <w:p w14:paraId="57E463ED" w14:textId="77777777" w:rsidR="00E53FE1" w:rsidRPr="00B64075"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6FDA5CBA"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27243F69" w14:textId="77777777" w:rsidR="000F76D7" w:rsidRDefault="000F76D7" w:rsidP="00AD4FD5">
      <w:pPr>
        <w:numPr>
          <w:ilvl w:val="1"/>
          <w:numId w:val="7"/>
        </w:numPr>
        <w:tabs>
          <w:tab w:val="left" w:pos="1134"/>
          <w:tab w:val="left" w:pos="1418"/>
        </w:tabs>
        <w:autoSpaceDE w:val="0"/>
        <w:autoSpaceDN w:val="0"/>
        <w:spacing w:after="0" w:afterAutospacing="0" w:line="240" w:lineRule="auto"/>
        <w:ind w:left="0" w:firstLine="680"/>
        <w:jc w:val="both"/>
        <w:rPr>
          <w:rFonts w:ascii="Times New Roman" w:hAnsi="Times New Roman"/>
          <w:sz w:val="24"/>
          <w:szCs w:val="24"/>
          <w:lang w:eastAsia="ru-RU"/>
        </w:rPr>
      </w:pPr>
      <w:r w:rsidRPr="000F76D7">
        <w:rPr>
          <w:rFonts w:ascii="Times New Roman" w:hAnsi="Times New Roman"/>
          <w:sz w:val="24"/>
          <w:szCs w:val="24"/>
          <w:lang w:eastAsia="ru-RU"/>
        </w:rPr>
        <w:t>Принципал на еженедельной основе (по мере аккумуляции данных у Принципала) но не позднее 22 (двадцать второго) числа текущего расчетного периода, а в случае если 22-е число приходится на нерабочий день, то не позднее ближайшего предшествующего рабочего дня, предоставляет Агенту информацию, необходимую для проведения перерасчета платы за Биллинговый период.</w:t>
      </w:r>
    </w:p>
    <w:p w14:paraId="34A17217" w14:textId="77777777" w:rsidR="00E53FE1" w:rsidRPr="00B64075" w:rsidRDefault="00E53FE1" w:rsidP="00AD4FD5">
      <w:pPr>
        <w:numPr>
          <w:ilvl w:val="1"/>
          <w:numId w:val="7"/>
        </w:numPr>
        <w:tabs>
          <w:tab w:val="left" w:pos="1134"/>
          <w:tab w:val="left" w:pos="1418"/>
        </w:tabs>
        <w:autoSpaceDE w:val="0"/>
        <w:autoSpaceDN w:val="0"/>
        <w:spacing w:after="0" w:afterAutospacing="0" w:line="240" w:lineRule="auto"/>
        <w:ind w:left="0" w:firstLine="680"/>
        <w:jc w:val="both"/>
        <w:rPr>
          <w:rFonts w:ascii="Times New Roman" w:hAnsi="Times New Roman"/>
          <w:sz w:val="24"/>
          <w:szCs w:val="24"/>
          <w:lang w:eastAsia="ru-RU"/>
        </w:rPr>
      </w:pPr>
      <w:r w:rsidRPr="00B64075">
        <w:rPr>
          <w:rFonts w:ascii="Times New Roman" w:hAnsi="Times New Roman"/>
          <w:sz w:val="24"/>
          <w:szCs w:val="24"/>
          <w:lang w:eastAsia="ru-RU"/>
        </w:rPr>
        <w:t>Порядок и случаи осуществления перерасчета платы за жилое помещение и коммунальные услуги регулируются действующим законодательством РФ.</w:t>
      </w:r>
    </w:p>
    <w:p w14:paraId="30A2B91E" w14:textId="77777777" w:rsidR="00E53FE1" w:rsidRPr="00B64075"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6DA488CA" w14:textId="77777777" w:rsidR="00E53FE1" w:rsidRPr="00B64075"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3" w:name="_Toc57909241"/>
      <w:r w:rsidRPr="00B64075">
        <w:rPr>
          <w:rFonts w:ascii="Times New Roman" w:hAnsi="Times New Roman"/>
          <w:b/>
          <w:bCs/>
          <w:i/>
          <w:iCs/>
          <w:sz w:val="24"/>
          <w:szCs w:val="24"/>
          <w:lang w:eastAsia="ru-RU"/>
        </w:rPr>
        <w:t>Порядок обмена информацией о принятых платежах, корректировках платежей.</w:t>
      </w:r>
      <w:bookmarkEnd w:id="13"/>
    </w:p>
    <w:p w14:paraId="5C20A5DE" w14:textId="77777777" w:rsidR="00E53FE1" w:rsidRPr="00B64075" w:rsidRDefault="00E53FE1" w:rsidP="00E53FE1">
      <w:pPr>
        <w:tabs>
          <w:tab w:val="left" w:pos="1134"/>
          <w:tab w:val="left" w:pos="1276"/>
        </w:tabs>
        <w:spacing w:after="0" w:afterAutospacing="0" w:line="240" w:lineRule="auto"/>
        <w:jc w:val="both"/>
        <w:rPr>
          <w:rFonts w:ascii="Times New Roman" w:hAnsi="Times New Roman"/>
          <w:sz w:val="24"/>
          <w:szCs w:val="24"/>
          <w:lang w:eastAsia="ru-RU"/>
        </w:rPr>
      </w:pPr>
    </w:p>
    <w:p w14:paraId="6B88127B"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5E39FAE8" w14:textId="7AE6B770" w:rsidR="00E53FE1" w:rsidRPr="00B64075" w:rsidRDefault="00E53FE1" w:rsidP="000F76D7">
      <w:pPr>
        <w:numPr>
          <w:ilvl w:val="1"/>
          <w:numId w:val="7"/>
        </w:numPr>
        <w:tabs>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Принципал в срок до 25 (двадцать пятого) числа отчетного месяца (включительно), а в случае </w:t>
      </w:r>
      <w:r w:rsidRPr="00B64075">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B64075">
        <w:rPr>
          <w:rFonts w:ascii="Times New Roman" w:hAnsi="Times New Roman"/>
          <w:sz w:val="24"/>
          <w:szCs w:val="24"/>
          <w:lang w:eastAsia="ru-RU"/>
        </w:rPr>
        <w:t xml:space="preserve">, направляет Агенту сведения о </w:t>
      </w:r>
      <w:proofErr w:type="spellStart"/>
      <w:r w:rsidRPr="00B64075">
        <w:rPr>
          <w:rFonts w:ascii="Times New Roman" w:hAnsi="Times New Roman"/>
          <w:sz w:val="24"/>
          <w:szCs w:val="24"/>
          <w:lang w:eastAsia="ru-RU"/>
        </w:rPr>
        <w:t>внереестровых</w:t>
      </w:r>
      <w:proofErr w:type="spellEnd"/>
      <w:r w:rsidRPr="00B64075">
        <w:rPr>
          <w:rFonts w:ascii="Times New Roman" w:hAnsi="Times New Roman"/>
          <w:sz w:val="24"/>
          <w:szCs w:val="24"/>
          <w:lang w:eastAsia="ru-RU"/>
        </w:rPr>
        <w:t xml:space="preserve"> платежах, поступивших Принципалу в период с 1 по 22 число отчетного месяца в качестве оплаты потребителями за Услуги и возвращенных</w:t>
      </w:r>
      <w:r w:rsidRPr="00B64075">
        <w:rPr>
          <w:rFonts w:ascii="Times New Roman" w:hAnsi="Times New Roman"/>
          <w:sz w:val="28"/>
          <w:szCs w:val="24"/>
          <w:lang w:eastAsia="ru-RU"/>
        </w:rPr>
        <w:t xml:space="preserve"> </w:t>
      </w:r>
      <w:r w:rsidRPr="00B64075">
        <w:rPr>
          <w:rFonts w:ascii="Times New Roman" w:hAnsi="Times New Roman"/>
          <w:sz w:val="24"/>
          <w:szCs w:val="24"/>
          <w:lang w:eastAsia="ru-RU"/>
        </w:rPr>
        <w:t>Принципалом потребителям за Услуги, и в срок до 0</w:t>
      </w:r>
      <w:r w:rsidR="000F76D7">
        <w:rPr>
          <w:rFonts w:ascii="Times New Roman" w:hAnsi="Times New Roman"/>
          <w:sz w:val="24"/>
          <w:szCs w:val="24"/>
          <w:lang w:eastAsia="ru-RU"/>
        </w:rPr>
        <w:t>2</w:t>
      </w:r>
      <w:r w:rsidRPr="00B64075">
        <w:rPr>
          <w:rFonts w:ascii="Times New Roman" w:hAnsi="Times New Roman"/>
          <w:sz w:val="24"/>
          <w:szCs w:val="24"/>
          <w:lang w:eastAsia="ru-RU"/>
        </w:rPr>
        <w:t xml:space="preserve"> (</w:t>
      </w:r>
      <w:r w:rsidR="000F76D7">
        <w:rPr>
          <w:rFonts w:ascii="Times New Roman" w:hAnsi="Times New Roman"/>
          <w:sz w:val="24"/>
          <w:szCs w:val="24"/>
          <w:lang w:eastAsia="ru-RU"/>
        </w:rPr>
        <w:t>второго</w:t>
      </w:r>
      <w:r w:rsidRPr="00B64075">
        <w:rPr>
          <w:rFonts w:ascii="Times New Roman" w:hAnsi="Times New Roman"/>
          <w:sz w:val="24"/>
          <w:szCs w:val="24"/>
          <w:lang w:eastAsia="ru-RU"/>
        </w:rPr>
        <w:t xml:space="preserve">) числа месяца, следующего за отчетным – сведения о </w:t>
      </w:r>
      <w:proofErr w:type="spellStart"/>
      <w:r w:rsidRPr="00B64075">
        <w:rPr>
          <w:rFonts w:ascii="Times New Roman" w:hAnsi="Times New Roman"/>
          <w:sz w:val="24"/>
          <w:szCs w:val="24"/>
          <w:lang w:eastAsia="ru-RU"/>
        </w:rPr>
        <w:t>внереестровых</w:t>
      </w:r>
      <w:proofErr w:type="spellEnd"/>
      <w:r w:rsidRPr="00B64075">
        <w:rPr>
          <w:rFonts w:ascii="Times New Roman" w:hAnsi="Times New Roman"/>
          <w:sz w:val="24"/>
          <w:szCs w:val="24"/>
          <w:lang w:eastAsia="ru-RU"/>
        </w:rPr>
        <w:t xml:space="preserve"> платежах, поступивших Принципалу в период с 23 по 30(31) число отчетного месяца в качестве оплаты потребителями за Услуги и возвращенных Принципалом потребителям за Услуги, в виде электронного реестра, формат, структура и порядок </w:t>
      </w:r>
      <w:r w:rsidRPr="00B64075">
        <w:rPr>
          <w:rFonts w:ascii="Times New Roman" w:hAnsi="Times New Roman"/>
          <w:sz w:val="24"/>
          <w:szCs w:val="24"/>
          <w:lang w:eastAsia="ru-RU"/>
        </w:rPr>
        <w:lastRenderedPageBreak/>
        <w:t>заполнения которого представлена в Приложении №</w:t>
      </w:r>
      <w:r w:rsidR="00941248">
        <w:rPr>
          <w:rFonts w:ascii="Times New Roman" w:hAnsi="Times New Roman"/>
          <w:sz w:val="24"/>
          <w:szCs w:val="24"/>
          <w:lang w:eastAsia="ru-RU"/>
        </w:rPr>
        <w:t xml:space="preserve"> 5</w:t>
      </w:r>
      <w:r w:rsidRPr="00B64075">
        <w:rPr>
          <w:rFonts w:ascii="Times New Roman" w:hAnsi="Times New Roman"/>
          <w:sz w:val="24"/>
          <w:szCs w:val="24"/>
          <w:lang w:eastAsia="ru-RU"/>
        </w:rPr>
        <w:t xml:space="preserve"> к Регламенту. Информация направляется Агенту посредством электронной почты, с сопроводительным письмом по форме Приложения №</w:t>
      </w:r>
      <w:r w:rsidR="00941248">
        <w:rPr>
          <w:rFonts w:ascii="Times New Roman" w:hAnsi="Times New Roman"/>
          <w:sz w:val="24"/>
          <w:szCs w:val="24"/>
          <w:lang w:eastAsia="ru-RU"/>
        </w:rPr>
        <w:t xml:space="preserve"> 6</w:t>
      </w:r>
      <w:r w:rsidRPr="00B64075">
        <w:rPr>
          <w:rFonts w:ascii="Times New Roman" w:hAnsi="Times New Roman"/>
          <w:sz w:val="24"/>
          <w:szCs w:val="24"/>
          <w:lang w:eastAsia="ru-RU"/>
        </w:rPr>
        <w:t xml:space="preserve"> к Регламенту.</w:t>
      </w:r>
    </w:p>
    <w:p w14:paraId="715B8ACB" w14:textId="77777777" w:rsidR="00E53FE1" w:rsidRPr="00B64075" w:rsidRDefault="00E53FE1" w:rsidP="000F76D7">
      <w:pPr>
        <w:numPr>
          <w:ilvl w:val="1"/>
          <w:numId w:val="7"/>
        </w:numPr>
        <w:tabs>
          <w:tab w:val="left" w:pos="567"/>
          <w:tab w:val="left" w:pos="709"/>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Информация о платежах, поступивших Принципалу в период с 1 по 22 число отчетного месяца, отображается в Счетах, формируемых за текущий расчетный период. </w:t>
      </w:r>
    </w:p>
    <w:p w14:paraId="5FE878E4" w14:textId="77777777" w:rsidR="00E53FE1" w:rsidRPr="00B64075" w:rsidRDefault="00E53FE1" w:rsidP="000F76D7">
      <w:pPr>
        <w:numPr>
          <w:ilvl w:val="1"/>
          <w:numId w:val="7"/>
        </w:numPr>
        <w:tabs>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Начальное сальдо, отображаемое в Счетах следующего расчетного периода, будет изменено с учетом сумм, предоставленных Принципалом после 26 числа текущего расчетного периода и сумм платежей и корректировок платежей, учтенных Агентом с момента формирования Счетов до окончания расчетного периода и закрытия финансового периода, следовательно, сальдо на начало периода, отраженное в следующем Счете, может не совпадать с сальдо на конец периода в текущем Счете.</w:t>
      </w:r>
    </w:p>
    <w:p w14:paraId="7472B970" w14:textId="77777777" w:rsidR="00E53FE1" w:rsidRPr="00B64075" w:rsidRDefault="00E53FE1" w:rsidP="000F76D7">
      <w:pPr>
        <w:numPr>
          <w:ilvl w:val="1"/>
          <w:numId w:val="7"/>
        </w:numPr>
        <w:tabs>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Агент распределяет все платежи, собранные силами Агента и Принципала, на Услуги и пени (в разрезе Услуг) в АСОИ. </w:t>
      </w:r>
    </w:p>
    <w:p w14:paraId="7040EC21" w14:textId="77777777" w:rsidR="00E53FE1" w:rsidRPr="00B64075" w:rsidRDefault="00E53FE1" w:rsidP="000F76D7">
      <w:pPr>
        <w:numPr>
          <w:ilvl w:val="1"/>
          <w:numId w:val="7"/>
        </w:numPr>
        <w:tabs>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Ответственность за достоверность и полноту информации о принятых Принципалом платежах и корректировках платежей, передаваемой Агенту, несет Принципал. Ответственность за достоверность и полноту информации о принятых Агентом платежах и корректировках платежей, выполненных Агентом, несет Агент</w:t>
      </w:r>
      <w:r w:rsidRPr="00B64075">
        <w:rPr>
          <w:rFonts w:ascii="Times New Roman" w:hAnsi="Times New Roman"/>
          <w:color w:val="000000"/>
          <w:sz w:val="24"/>
          <w:szCs w:val="24"/>
          <w:lang w:eastAsia="ru-RU"/>
        </w:rPr>
        <w:t>.</w:t>
      </w:r>
      <w:r w:rsidRPr="00B64075">
        <w:rPr>
          <w:rFonts w:ascii="Times New Roman" w:hAnsi="Times New Roman"/>
          <w:sz w:val="24"/>
          <w:szCs w:val="24"/>
          <w:lang w:eastAsia="ru-RU"/>
        </w:rPr>
        <w:t xml:space="preserve">   </w:t>
      </w:r>
    </w:p>
    <w:p w14:paraId="05AFA44E" w14:textId="77777777" w:rsidR="00E53FE1" w:rsidRPr="00B64075" w:rsidRDefault="00E53FE1" w:rsidP="00E53FE1">
      <w:pPr>
        <w:tabs>
          <w:tab w:val="left" w:pos="1134"/>
          <w:tab w:val="left" w:pos="1276"/>
        </w:tabs>
        <w:spacing w:after="0" w:afterAutospacing="0" w:line="240" w:lineRule="auto"/>
        <w:jc w:val="both"/>
        <w:rPr>
          <w:rFonts w:ascii="Times New Roman" w:hAnsi="Times New Roman"/>
          <w:sz w:val="24"/>
          <w:szCs w:val="24"/>
          <w:lang w:eastAsia="ru-RU"/>
        </w:rPr>
      </w:pPr>
    </w:p>
    <w:p w14:paraId="3E3EF09E" w14:textId="77777777" w:rsidR="00E53FE1" w:rsidRPr="00B64075"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4" w:name="_Toc57909242"/>
      <w:r w:rsidRPr="00B64075">
        <w:rPr>
          <w:rFonts w:ascii="Times New Roman" w:hAnsi="Times New Roman"/>
          <w:b/>
          <w:bCs/>
          <w:i/>
          <w:iCs/>
          <w:sz w:val="24"/>
          <w:szCs w:val="24"/>
          <w:lang w:eastAsia="ru-RU"/>
        </w:rPr>
        <w:t>Порядок обмена информации по пеням. Правила начисления пени, реализованные в АСОИ.</w:t>
      </w:r>
      <w:bookmarkEnd w:id="14"/>
    </w:p>
    <w:p w14:paraId="0FA1C4A7" w14:textId="77777777" w:rsidR="00E53FE1" w:rsidRPr="00B64075" w:rsidRDefault="00E53FE1" w:rsidP="00E53FE1">
      <w:pPr>
        <w:tabs>
          <w:tab w:val="left" w:pos="1134"/>
          <w:tab w:val="left" w:pos="1276"/>
        </w:tabs>
        <w:spacing w:after="0" w:afterAutospacing="0" w:line="240" w:lineRule="auto"/>
        <w:ind w:left="1360"/>
        <w:jc w:val="both"/>
        <w:rPr>
          <w:rFonts w:ascii="Times New Roman" w:hAnsi="Times New Roman"/>
          <w:sz w:val="24"/>
          <w:szCs w:val="24"/>
          <w:lang w:eastAsia="ru-RU"/>
        </w:rPr>
      </w:pPr>
    </w:p>
    <w:p w14:paraId="4C01F9AF"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02D47F33" w14:textId="007F9FBC" w:rsidR="006B3B0C" w:rsidRPr="00310974" w:rsidRDefault="006B3B0C" w:rsidP="006B3B0C">
      <w:pPr>
        <w:numPr>
          <w:ilvl w:val="1"/>
          <w:numId w:val="7"/>
        </w:numPr>
        <w:tabs>
          <w:tab w:val="clear" w:pos="1702"/>
          <w:tab w:val="left" w:pos="1418"/>
        </w:tabs>
        <w:autoSpaceDE w:val="0"/>
        <w:autoSpaceDN w:val="0"/>
        <w:spacing w:after="0" w:afterAutospacing="0" w:line="240" w:lineRule="auto"/>
        <w:ind w:left="0" w:firstLine="709"/>
        <w:contextualSpacing/>
        <w:jc w:val="both"/>
        <w:rPr>
          <w:rFonts w:ascii="Times New Roman" w:hAnsi="Times New Roman"/>
          <w:sz w:val="24"/>
          <w:szCs w:val="24"/>
          <w:lang w:eastAsia="ru-RU"/>
        </w:rPr>
      </w:pPr>
      <w:r w:rsidRPr="006B3B0C">
        <w:rPr>
          <w:rFonts w:ascii="Times New Roman" w:hAnsi="Times New Roman"/>
          <w:sz w:val="24"/>
          <w:szCs w:val="24"/>
          <w:lang w:eastAsia="ru-RU"/>
        </w:rPr>
        <w:t>Принципал предоставляет копию базы в том числе с информацией о сальдо на начало Биллингового</w:t>
      </w:r>
      <w:r>
        <w:rPr>
          <w:rFonts w:ascii="Times New Roman" w:hAnsi="Times New Roman"/>
          <w:sz w:val="24"/>
          <w:szCs w:val="24"/>
          <w:lang w:eastAsia="ru-RU"/>
        </w:rPr>
        <w:t xml:space="preserve"> </w:t>
      </w:r>
      <w:r w:rsidRPr="00310974">
        <w:rPr>
          <w:rFonts w:ascii="Times New Roman" w:hAnsi="Times New Roman"/>
          <w:sz w:val="24"/>
          <w:szCs w:val="24"/>
          <w:lang w:eastAsia="ru-RU"/>
        </w:rPr>
        <w:t xml:space="preserve">периода по всем Услугам и пеням (с разбивкой на Услуги) в соответствии с условиями раздела </w:t>
      </w:r>
      <w:r w:rsidR="002C1EBD" w:rsidRPr="00310974">
        <w:rPr>
          <w:rFonts w:ascii="Times New Roman" w:hAnsi="Times New Roman"/>
          <w:sz w:val="24"/>
          <w:szCs w:val="24"/>
          <w:lang w:eastAsia="ru-RU"/>
        </w:rPr>
        <w:t>4</w:t>
      </w:r>
      <w:r w:rsidRPr="00310974">
        <w:rPr>
          <w:rFonts w:ascii="Times New Roman" w:hAnsi="Times New Roman"/>
          <w:sz w:val="24"/>
          <w:szCs w:val="24"/>
          <w:lang w:eastAsia="ru-RU"/>
        </w:rPr>
        <w:t xml:space="preserve"> настоящего Регламента.</w:t>
      </w:r>
    </w:p>
    <w:p w14:paraId="2D208C17" w14:textId="77777777" w:rsidR="00E53FE1" w:rsidRPr="00310974" w:rsidRDefault="00E53FE1" w:rsidP="006B3B0C">
      <w:pPr>
        <w:numPr>
          <w:ilvl w:val="1"/>
          <w:numId w:val="7"/>
        </w:numPr>
        <w:tabs>
          <w:tab w:val="clear" w:pos="1702"/>
          <w:tab w:val="left" w:pos="1418"/>
        </w:tabs>
        <w:autoSpaceDE w:val="0"/>
        <w:autoSpaceDN w:val="0"/>
        <w:spacing w:after="0" w:afterAutospacing="0" w:line="240" w:lineRule="auto"/>
        <w:ind w:left="0" w:firstLine="709"/>
        <w:contextualSpacing/>
        <w:jc w:val="both"/>
        <w:rPr>
          <w:rFonts w:ascii="Times New Roman" w:hAnsi="Times New Roman"/>
          <w:sz w:val="24"/>
          <w:szCs w:val="24"/>
          <w:lang w:eastAsia="ru-RU"/>
        </w:rPr>
      </w:pPr>
      <w:r w:rsidRPr="00310974">
        <w:rPr>
          <w:rFonts w:ascii="Times New Roman" w:hAnsi="Times New Roman"/>
          <w:sz w:val="24"/>
          <w:szCs w:val="24"/>
          <w:lang w:eastAsia="ru-RU"/>
        </w:rPr>
        <w:t>Агент выполняет начисление пеней по письменному указанию Принципала, содержащему перечень адресов МКД</w:t>
      </w:r>
      <w:r w:rsidR="000F76D7" w:rsidRPr="00310974">
        <w:rPr>
          <w:rFonts w:ascii="Times New Roman" w:hAnsi="Times New Roman"/>
          <w:sz w:val="24"/>
          <w:szCs w:val="24"/>
          <w:lang w:eastAsia="ru-RU"/>
        </w:rPr>
        <w:t>/ИЖС</w:t>
      </w:r>
      <w:r w:rsidRPr="00310974">
        <w:rPr>
          <w:rFonts w:ascii="Times New Roman" w:hAnsi="Times New Roman"/>
          <w:sz w:val="24"/>
          <w:szCs w:val="24"/>
          <w:lang w:eastAsia="ru-RU"/>
        </w:rPr>
        <w:t>, для которых требуется выполнять расчет пеней, но не ранее начала Биллингового периода, с учетом условий настоящего Регламента.</w:t>
      </w:r>
    </w:p>
    <w:p w14:paraId="54AB098D" w14:textId="4F045CB8" w:rsidR="00E53FE1" w:rsidRPr="00B64075" w:rsidRDefault="00E53FE1" w:rsidP="006B3B0C">
      <w:pPr>
        <w:numPr>
          <w:ilvl w:val="1"/>
          <w:numId w:val="7"/>
        </w:numPr>
        <w:tabs>
          <w:tab w:val="clear" w:pos="1702"/>
          <w:tab w:val="left" w:pos="1418"/>
        </w:tabs>
        <w:autoSpaceDE w:val="0"/>
        <w:autoSpaceDN w:val="0"/>
        <w:spacing w:after="0" w:afterAutospacing="0" w:line="240" w:lineRule="auto"/>
        <w:ind w:left="0" w:firstLine="709"/>
        <w:contextualSpacing/>
        <w:jc w:val="both"/>
        <w:rPr>
          <w:rFonts w:ascii="Times New Roman" w:hAnsi="Times New Roman"/>
          <w:sz w:val="24"/>
          <w:szCs w:val="24"/>
          <w:lang w:eastAsia="ru-RU"/>
        </w:rPr>
      </w:pPr>
      <w:r w:rsidRPr="00310974">
        <w:rPr>
          <w:rFonts w:ascii="Times New Roman" w:hAnsi="Times New Roman"/>
          <w:sz w:val="24"/>
          <w:szCs w:val="24"/>
          <w:lang w:eastAsia="ru-RU"/>
        </w:rPr>
        <w:t xml:space="preserve">Порядок предоставления и учета информации о проведенных перерасчетах по пеням за </w:t>
      </w:r>
      <w:proofErr w:type="spellStart"/>
      <w:r w:rsidRPr="00310974">
        <w:rPr>
          <w:rFonts w:ascii="Times New Roman" w:hAnsi="Times New Roman"/>
          <w:sz w:val="24"/>
          <w:szCs w:val="24"/>
          <w:lang w:eastAsia="ru-RU"/>
        </w:rPr>
        <w:t>Добиллинговый</w:t>
      </w:r>
      <w:proofErr w:type="spellEnd"/>
      <w:r w:rsidRPr="00310974">
        <w:rPr>
          <w:rFonts w:ascii="Times New Roman" w:hAnsi="Times New Roman"/>
          <w:sz w:val="24"/>
          <w:szCs w:val="24"/>
          <w:lang w:eastAsia="ru-RU"/>
        </w:rPr>
        <w:t xml:space="preserve"> период представлен в разделе </w:t>
      </w:r>
      <w:r w:rsidR="002C1EBD" w:rsidRPr="00310974">
        <w:rPr>
          <w:rFonts w:ascii="Times New Roman" w:hAnsi="Times New Roman"/>
          <w:sz w:val="24"/>
          <w:szCs w:val="24"/>
          <w:lang w:eastAsia="ru-RU"/>
        </w:rPr>
        <w:t>7</w:t>
      </w:r>
      <w:r w:rsidRPr="00310974">
        <w:rPr>
          <w:rFonts w:ascii="Times New Roman" w:hAnsi="Times New Roman"/>
          <w:sz w:val="24"/>
          <w:szCs w:val="24"/>
          <w:lang w:eastAsia="ru-RU"/>
        </w:rPr>
        <w:t xml:space="preserve"> настоящего</w:t>
      </w:r>
      <w:r w:rsidRPr="00B64075">
        <w:rPr>
          <w:rFonts w:ascii="Times New Roman" w:hAnsi="Times New Roman"/>
          <w:sz w:val="24"/>
          <w:szCs w:val="24"/>
          <w:lang w:eastAsia="ru-RU"/>
        </w:rPr>
        <w:t xml:space="preserve"> Регламента. </w:t>
      </w:r>
    </w:p>
    <w:p w14:paraId="409A43BC" w14:textId="77777777" w:rsidR="00E34219" w:rsidRPr="006B3B0C" w:rsidRDefault="00E53FE1" w:rsidP="006B3B0C">
      <w:pPr>
        <w:numPr>
          <w:ilvl w:val="1"/>
          <w:numId w:val="7"/>
        </w:numPr>
        <w:tabs>
          <w:tab w:val="clear" w:pos="1702"/>
          <w:tab w:val="left" w:pos="1418"/>
        </w:tabs>
        <w:autoSpaceDE w:val="0"/>
        <w:autoSpaceDN w:val="0"/>
        <w:spacing w:after="0" w:afterAutospacing="0" w:line="240" w:lineRule="auto"/>
        <w:ind w:left="0" w:firstLine="709"/>
        <w:contextualSpacing/>
        <w:jc w:val="both"/>
        <w:rPr>
          <w:rFonts w:ascii="Times New Roman" w:hAnsi="Times New Roman"/>
          <w:sz w:val="24"/>
          <w:szCs w:val="24"/>
          <w:lang w:eastAsia="ru-RU"/>
        </w:rPr>
      </w:pPr>
      <w:r w:rsidRPr="006B3B0C">
        <w:rPr>
          <w:rFonts w:ascii="Times New Roman" w:hAnsi="Times New Roman"/>
          <w:sz w:val="24"/>
          <w:szCs w:val="24"/>
          <w:lang w:eastAsia="ru-RU"/>
        </w:rPr>
        <w:t>Правила начисления пени, реализованные в АСОИ Агента:</w:t>
      </w:r>
      <w:r w:rsidR="00E34219" w:rsidRPr="006B3B0C">
        <w:rPr>
          <w:rFonts w:ascii="Times New Roman" w:hAnsi="Times New Roman"/>
          <w:sz w:val="24"/>
          <w:szCs w:val="24"/>
          <w:lang w:eastAsia="ru-RU"/>
        </w:rPr>
        <w:tab/>
      </w:r>
    </w:p>
    <w:p w14:paraId="79255125" w14:textId="0CC09FBA" w:rsidR="00E53FE1" w:rsidRPr="006F48B4" w:rsidRDefault="00E53FE1" w:rsidP="006B3B0C">
      <w:pPr>
        <w:numPr>
          <w:ilvl w:val="2"/>
          <w:numId w:val="7"/>
        </w:numPr>
        <w:tabs>
          <w:tab w:val="left" w:pos="1418"/>
        </w:tabs>
        <w:autoSpaceDE w:val="0"/>
        <w:autoSpaceDN w:val="0"/>
        <w:spacing w:after="0" w:afterAutospacing="0" w:line="240" w:lineRule="auto"/>
        <w:ind w:left="0" w:firstLine="709"/>
        <w:contextualSpacing/>
        <w:jc w:val="both"/>
        <w:rPr>
          <w:rFonts w:ascii="Times New Roman" w:hAnsi="Times New Roman"/>
          <w:sz w:val="24"/>
          <w:szCs w:val="24"/>
          <w:lang w:eastAsia="ru-RU"/>
        </w:rPr>
      </w:pPr>
      <w:r w:rsidRPr="006F48B4">
        <w:rPr>
          <w:rFonts w:ascii="Times New Roman" w:hAnsi="Times New Roman"/>
          <w:sz w:val="24"/>
          <w:szCs w:val="24"/>
          <w:lang w:eastAsia="ru-RU"/>
        </w:rPr>
        <w:t xml:space="preserve">Датой начала исчисления пени за просрочку внесения платы за </w:t>
      </w:r>
      <w:r w:rsidR="006F48B4" w:rsidRPr="006F48B4">
        <w:rPr>
          <w:rFonts w:ascii="Times New Roman" w:hAnsi="Times New Roman"/>
          <w:sz w:val="24"/>
          <w:szCs w:val="24"/>
          <w:lang w:eastAsia="ru-RU"/>
        </w:rPr>
        <w:t>Услуги</w:t>
      </w:r>
      <w:r w:rsidRPr="006F48B4">
        <w:rPr>
          <w:rFonts w:ascii="Times New Roman" w:hAnsi="Times New Roman"/>
          <w:sz w:val="24"/>
          <w:szCs w:val="24"/>
          <w:lang w:eastAsia="ru-RU"/>
        </w:rPr>
        <w:t xml:space="preserve"> является 31-й день с момента окончания срока оплаты. Размер пени увеличивается в зависимости от количества дней просрочки с 1/300 </w:t>
      </w:r>
      <w:r w:rsidR="00741011" w:rsidRPr="006F48B4">
        <w:rPr>
          <w:rFonts w:ascii="Times New Roman" w:hAnsi="Times New Roman"/>
          <w:sz w:val="24"/>
          <w:szCs w:val="24"/>
          <w:lang w:eastAsia="ru-RU"/>
        </w:rPr>
        <w:t xml:space="preserve">ключевой </w:t>
      </w:r>
      <w:r w:rsidRPr="006F48B4">
        <w:rPr>
          <w:rFonts w:ascii="Times New Roman" w:hAnsi="Times New Roman"/>
          <w:sz w:val="24"/>
          <w:szCs w:val="24"/>
          <w:lang w:eastAsia="ru-RU"/>
        </w:rPr>
        <w:t xml:space="preserve">ставки ЦБ РФ от невыплаченной суммы (с 31-го по 90-й день просрочки) до 1/130 </w:t>
      </w:r>
      <w:r w:rsidR="00741011" w:rsidRPr="006F48B4">
        <w:rPr>
          <w:rFonts w:ascii="Times New Roman" w:hAnsi="Times New Roman"/>
          <w:sz w:val="24"/>
          <w:szCs w:val="24"/>
          <w:lang w:eastAsia="ru-RU"/>
        </w:rPr>
        <w:t>ключевой ставки</w:t>
      </w:r>
      <w:r w:rsidRPr="006F48B4">
        <w:rPr>
          <w:rFonts w:ascii="Times New Roman" w:hAnsi="Times New Roman"/>
          <w:sz w:val="24"/>
          <w:szCs w:val="24"/>
          <w:lang w:eastAsia="ru-RU"/>
        </w:rPr>
        <w:t xml:space="preserve"> ЦБ РФ от невыплаченной в срок суммы (начиная с 91-го дня просрочки).</w:t>
      </w:r>
    </w:p>
    <w:p w14:paraId="27A6EE15" w14:textId="77777777" w:rsidR="00E53FE1" w:rsidRPr="006F48B4" w:rsidRDefault="00E53FE1" w:rsidP="006B3B0C">
      <w:pPr>
        <w:numPr>
          <w:ilvl w:val="2"/>
          <w:numId w:val="7"/>
        </w:numPr>
        <w:tabs>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6F48B4">
        <w:rPr>
          <w:rFonts w:ascii="Times New Roman" w:hAnsi="Times New Roman"/>
          <w:sz w:val="24"/>
          <w:szCs w:val="24"/>
          <w:lang w:eastAsia="ru-RU"/>
        </w:rPr>
        <w:t>Датой фактической оплаты Счета (в том числе оплаты задолженности и начисленных пеней) является дата совершения платежа плательщиком (потребителем).</w:t>
      </w:r>
    </w:p>
    <w:p w14:paraId="4A0855FF" w14:textId="77777777" w:rsidR="00E53FE1" w:rsidRPr="006F48B4" w:rsidRDefault="00E53FE1" w:rsidP="006B3B0C">
      <w:pPr>
        <w:numPr>
          <w:ilvl w:val="2"/>
          <w:numId w:val="7"/>
        </w:numPr>
        <w:tabs>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6F48B4">
        <w:rPr>
          <w:rFonts w:ascii="Times New Roman" w:hAnsi="Times New Roman"/>
          <w:sz w:val="24"/>
          <w:szCs w:val="24"/>
          <w:lang w:eastAsia="ru-RU"/>
        </w:rPr>
        <w:t>Начисление пени производится по каждой услуге отдельно.</w:t>
      </w:r>
    </w:p>
    <w:p w14:paraId="3CD80495" w14:textId="77777777" w:rsidR="00E53FE1" w:rsidRPr="00B64075" w:rsidRDefault="00E53FE1" w:rsidP="006B3B0C">
      <w:pPr>
        <w:numPr>
          <w:ilvl w:val="2"/>
          <w:numId w:val="7"/>
        </w:numPr>
        <w:tabs>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Расчет размера пени производится в момент проведения оплаты в АСОИ (обработки реестра, содержащего сведения о совершенной оплате, с учетом даты совершения платежа плательщиком (потребителем) или проведения единичных платежей). Базой для начисления пени в случае частичной оплаты задолженности является погашаемая часть просроченной задолженности. На образовавшуюся сумму пени не начисляется новая пеня.</w:t>
      </w:r>
    </w:p>
    <w:p w14:paraId="4634A604" w14:textId="77777777" w:rsidR="00E53FE1" w:rsidRPr="00B332F4" w:rsidRDefault="00E53FE1" w:rsidP="006B3B0C">
      <w:pPr>
        <w:numPr>
          <w:ilvl w:val="2"/>
          <w:numId w:val="7"/>
        </w:numPr>
        <w:tabs>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 xml:space="preserve">Размер начисленной пени </w:t>
      </w:r>
      <w:r w:rsidRPr="00B332F4">
        <w:rPr>
          <w:rFonts w:ascii="Times New Roman" w:hAnsi="Times New Roman"/>
          <w:sz w:val="24"/>
          <w:szCs w:val="24"/>
          <w:lang w:eastAsia="ru-RU"/>
        </w:rPr>
        <w:t>включается в Счет в строку «Итого к оплате за ЖКУ», а также отображается отдельной строкой (суммарно по всем услугам) с указанием даты оплаты задолженности (дня фактической оплаты). Кроме того, размер начисленной пени отображается в Счете с разбивкой по исполнителям услуг (в графе 19 «Штрафы, пени») в таблице «Сведения об исполнителях/получателях».</w:t>
      </w:r>
    </w:p>
    <w:p w14:paraId="6CD1B1C8" w14:textId="77777777" w:rsidR="00E53FE1" w:rsidRPr="00B332F4" w:rsidRDefault="00E53FE1" w:rsidP="006B3B0C">
      <w:pPr>
        <w:numPr>
          <w:ilvl w:val="2"/>
          <w:numId w:val="7"/>
        </w:numPr>
        <w:tabs>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B332F4">
        <w:rPr>
          <w:rFonts w:ascii="Times New Roman" w:hAnsi="Times New Roman"/>
          <w:sz w:val="24"/>
          <w:szCs w:val="24"/>
          <w:lang w:eastAsia="ru-RU"/>
        </w:rPr>
        <w:t>Размер пени, начисленной на всю сумму просроченной задолженности на момент выдачи Счета (на последнее число расчетного месяца) отображается для информации плательщику (потребителю) в графе «</w:t>
      </w:r>
      <w:proofErr w:type="spellStart"/>
      <w:r w:rsidRPr="00B332F4">
        <w:rPr>
          <w:rFonts w:ascii="Times New Roman" w:hAnsi="Times New Roman"/>
          <w:sz w:val="24"/>
          <w:szCs w:val="24"/>
          <w:lang w:eastAsia="ru-RU"/>
        </w:rPr>
        <w:t>Справочно</w:t>
      </w:r>
      <w:proofErr w:type="spellEnd"/>
      <w:r w:rsidRPr="00B332F4">
        <w:rPr>
          <w:rFonts w:ascii="Times New Roman" w:hAnsi="Times New Roman"/>
          <w:sz w:val="24"/>
          <w:szCs w:val="24"/>
          <w:lang w:eastAsia="ru-RU"/>
        </w:rPr>
        <w:t>». Расчет размера данной справочной суммы пеней происходит в момент формирования Счета и не хранится в параметрах расчета в АСОИ Агента, ведение сальдо по справочной пене в АСОИ не осуществляется.</w:t>
      </w:r>
    </w:p>
    <w:p w14:paraId="439E26B0" w14:textId="77777777" w:rsidR="00E53FE1" w:rsidRPr="00B332F4" w:rsidRDefault="00E53FE1" w:rsidP="006B3B0C">
      <w:pPr>
        <w:numPr>
          <w:ilvl w:val="2"/>
          <w:numId w:val="7"/>
        </w:numPr>
        <w:tabs>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B332F4">
        <w:rPr>
          <w:rFonts w:ascii="Times New Roman" w:hAnsi="Times New Roman"/>
          <w:sz w:val="24"/>
          <w:szCs w:val="24"/>
          <w:lang w:eastAsia="ru-RU"/>
        </w:rPr>
        <w:lastRenderedPageBreak/>
        <w:t xml:space="preserve">При изменении </w:t>
      </w:r>
      <w:r w:rsidR="00741011" w:rsidRPr="00B332F4">
        <w:rPr>
          <w:rFonts w:ascii="Times New Roman" w:hAnsi="Times New Roman"/>
          <w:sz w:val="24"/>
          <w:szCs w:val="24"/>
          <w:lang w:eastAsia="ru-RU"/>
        </w:rPr>
        <w:t xml:space="preserve">ключевой ставки </w:t>
      </w:r>
      <w:r w:rsidRPr="00B332F4">
        <w:rPr>
          <w:rFonts w:ascii="Times New Roman" w:hAnsi="Times New Roman"/>
          <w:sz w:val="24"/>
          <w:szCs w:val="24"/>
          <w:lang w:eastAsia="ru-RU"/>
        </w:rPr>
        <w:t>ЦБ РФ расчет размера пени производится за весь период ее начисления с учетом ставки рефинансирования ЦБ РФ, действующей на момент совершения платежа плетельщиком (потребителем).</w:t>
      </w:r>
    </w:p>
    <w:p w14:paraId="7F679FF6" w14:textId="40A8A774" w:rsidR="00E53FE1" w:rsidRPr="00B332F4" w:rsidRDefault="00E53FE1" w:rsidP="006B3B0C">
      <w:pPr>
        <w:numPr>
          <w:ilvl w:val="1"/>
          <w:numId w:val="7"/>
        </w:numPr>
        <w:tabs>
          <w:tab w:val="clear" w:pos="1702"/>
          <w:tab w:val="left" w:pos="1134"/>
          <w:tab w:val="left" w:pos="1418"/>
        </w:tabs>
        <w:autoSpaceDE w:val="0"/>
        <w:autoSpaceDN w:val="0"/>
        <w:spacing w:after="0" w:afterAutospacing="0" w:line="240" w:lineRule="auto"/>
        <w:ind w:left="0" w:firstLine="709"/>
        <w:jc w:val="both"/>
        <w:rPr>
          <w:rFonts w:ascii="Times New Roman" w:hAnsi="Times New Roman"/>
          <w:sz w:val="24"/>
          <w:szCs w:val="24"/>
          <w:lang w:eastAsia="ru-RU"/>
        </w:rPr>
      </w:pPr>
      <w:r w:rsidRPr="00B332F4">
        <w:rPr>
          <w:rFonts w:ascii="Times New Roman" w:hAnsi="Times New Roman"/>
          <w:sz w:val="24"/>
          <w:szCs w:val="24"/>
          <w:lang w:eastAsia="ru-RU"/>
        </w:rPr>
        <w:t xml:space="preserve">Порядок начисления пени </w:t>
      </w:r>
      <w:r w:rsidR="006F48B4" w:rsidRPr="00B332F4">
        <w:rPr>
          <w:rFonts w:ascii="Times New Roman" w:hAnsi="Times New Roman"/>
          <w:sz w:val="24"/>
          <w:szCs w:val="24"/>
          <w:lang w:eastAsia="ru-RU"/>
        </w:rPr>
        <w:t>производится в соответствии с</w:t>
      </w:r>
      <w:r w:rsidRPr="00B332F4">
        <w:rPr>
          <w:rFonts w:ascii="Times New Roman" w:hAnsi="Times New Roman"/>
          <w:sz w:val="24"/>
          <w:szCs w:val="24"/>
          <w:lang w:eastAsia="ru-RU"/>
        </w:rPr>
        <w:t xml:space="preserve"> действующим законодательством РФ</w:t>
      </w:r>
      <w:r w:rsidR="006F48B4" w:rsidRPr="00B332F4">
        <w:rPr>
          <w:rFonts w:ascii="Times New Roman" w:hAnsi="Times New Roman"/>
          <w:sz w:val="24"/>
          <w:szCs w:val="24"/>
          <w:lang w:eastAsia="ru-RU"/>
        </w:rPr>
        <w:t xml:space="preserve"> (ч. 14 ст. 155 ЖК РФ)</w:t>
      </w:r>
      <w:r w:rsidRPr="00B332F4">
        <w:rPr>
          <w:rFonts w:ascii="Times New Roman" w:hAnsi="Times New Roman"/>
          <w:sz w:val="24"/>
          <w:szCs w:val="24"/>
          <w:lang w:eastAsia="ru-RU"/>
        </w:rPr>
        <w:t>. В случае внесения в законодательство РФ изменений, устанавливающих иной порядок расчета пеней, Агент руководствуется требованиями законодательства без изменения настоящего Регламента.</w:t>
      </w:r>
    </w:p>
    <w:p w14:paraId="011B56FF" w14:textId="77777777" w:rsidR="00E53FE1" w:rsidRPr="00B64075"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10E51CF4" w14:textId="77777777" w:rsidR="00E53FE1" w:rsidRPr="00B64075"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5" w:name="_Toc57909244"/>
      <w:r w:rsidRPr="00B64075">
        <w:rPr>
          <w:rFonts w:ascii="Times New Roman" w:hAnsi="Times New Roman"/>
          <w:b/>
          <w:bCs/>
          <w:i/>
          <w:iCs/>
          <w:sz w:val="24"/>
          <w:szCs w:val="24"/>
          <w:lang w:eastAsia="ru-RU"/>
        </w:rPr>
        <w:t>Порядок обмена информацией в случае обращений граждан, органов государственной власти и контролирующих органов.</w:t>
      </w:r>
      <w:bookmarkEnd w:id="15"/>
    </w:p>
    <w:p w14:paraId="4094657A" w14:textId="77777777" w:rsidR="00E53FE1" w:rsidRPr="00B64075"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1805DE70"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34333A11" w14:textId="77777777" w:rsidR="00E53FE1" w:rsidRPr="00310974" w:rsidRDefault="00E53FE1" w:rsidP="00D02963">
      <w:pPr>
        <w:numPr>
          <w:ilvl w:val="1"/>
          <w:numId w:val="7"/>
        </w:numPr>
        <w:tabs>
          <w:tab w:val="clear" w:pos="1702"/>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t>Агент подготавливает и направляет в адрес Принципала информацию, необходимую для подготовки ответов на обращения граждан, на запросы органов государственной власти и государственного надзора, в том числе посредством электронной почты, в срок не более 5 (пяти) рабочих дней с момента получения запроса от Принципала, если более короткий срок не обусловлен требованиями законодательства РФ или не указан в запросе органов государственной власти и государственного надзора.</w:t>
      </w:r>
      <w:r w:rsidRPr="00B64075">
        <w:rPr>
          <w:rFonts w:ascii="Times New Roman" w:hAnsi="Times New Roman"/>
          <w:color w:val="000000"/>
          <w:sz w:val="24"/>
          <w:szCs w:val="24"/>
          <w:lang w:eastAsia="ru-RU"/>
        </w:rPr>
        <w:t xml:space="preserve"> При этом в случае, если сроки рассмотрения данного запроса, установленные в самом запросе, не соот</w:t>
      </w:r>
      <w:r w:rsidRPr="00310974">
        <w:rPr>
          <w:rFonts w:ascii="Times New Roman" w:hAnsi="Times New Roman"/>
          <w:color w:val="000000"/>
          <w:sz w:val="24"/>
          <w:szCs w:val="24"/>
          <w:lang w:eastAsia="ru-RU"/>
        </w:rPr>
        <w:t xml:space="preserve">ветствуют </w:t>
      </w:r>
      <w:r w:rsidRPr="00310974">
        <w:rPr>
          <w:rFonts w:ascii="Times New Roman" w:hAnsi="Times New Roman"/>
          <w:sz w:val="24"/>
          <w:szCs w:val="24"/>
          <w:lang w:eastAsia="ru-RU"/>
        </w:rPr>
        <w:t>требованиям законодательства РФ, Агент вправе предоставить необходимую информацию в обычные сроки, предусмотренные настоящим пунктом.</w:t>
      </w:r>
    </w:p>
    <w:p w14:paraId="2C476DAD" w14:textId="467825D4" w:rsidR="00E53FE1" w:rsidRPr="00310974" w:rsidRDefault="00E53FE1" w:rsidP="00D02963">
      <w:pPr>
        <w:numPr>
          <w:ilvl w:val="1"/>
          <w:numId w:val="7"/>
        </w:numPr>
        <w:tabs>
          <w:tab w:val="clear" w:pos="1702"/>
          <w:tab w:val="left" w:pos="1134"/>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310974">
        <w:rPr>
          <w:rFonts w:ascii="Times New Roman" w:hAnsi="Times New Roman"/>
          <w:sz w:val="24"/>
          <w:szCs w:val="24"/>
          <w:lang w:eastAsia="ru-RU"/>
        </w:rPr>
        <w:t>С учетом положений раздела 1</w:t>
      </w:r>
      <w:r w:rsidR="002C1EBD" w:rsidRPr="00310974">
        <w:rPr>
          <w:rFonts w:ascii="Times New Roman" w:hAnsi="Times New Roman"/>
          <w:sz w:val="24"/>
          <w:szCs w:val="24"/>
          <w:lang w:eastAsia="ru-RU"/>
        </w:rPr>
        <w:t>2</w:t>
      </w:r>
      <w:r w:rsidRPr="00310974">
        <w:rPr>
          <w:rFonts w:ascii="Times New Roman" w:hAnsi="Times New Roman"/>
          <w:sz w:val="24"/>
          <w:szCs w:val="24"/>
          <w:lang w:eastAsia="ru-RU"/>
        </w:rPr>
        <w:t xml:space="preserve"> настоящего Регламента, в случае необходимости Принципал самостоятельно формирует Счета посредством доступа в АСОИ.</w:t>
      </w:r>
    </w:p>
    <w:p w14:paraId="4B4754F9" w14:textId="77777777" w:rsidR="00E53FE1" w:rsidRPr="00310974"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0A93A71B" w14:textId="77777777" w:rsidR="00E53FE1" w:rsidRPr="00310974"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6" w:name="_Toc57909245"/>
      <w:r w:rsidRPr="00310974">
        <w:rPr>
          <w:rFonts w:ascii="Times New Roman" w:hAnsi="Times New Roman"/>
          <w:b/>
          <w:bCs/>
          <w:i/>
          <w:iCs/>
          <w:sz w:val="24"/>
          <w:szCs w:val="24"/>
          <w:lang w:eastAsia="ru-RU"/>
        </w:rPr>
        <w:t>Порядок предоставления удаленного доступа к АСОИ.</w:t>
      </w:r>
      <w:bookmarkEnd w:id="16"/>
    </w:p>
    <w:p w14:paraId="5D7E77B2" w14:textId="77777777" w:rsidR="00E53FE1" w:rsidRPr="00310974"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57C2CD0A" w14:textId="77777777" w:rsidR="00E53FE1" w:rsidRPr="00310974"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6740EF9E" w14:textId="77777777" w:rsidR="00E53FE1" w:rsidRPr="00310974" w:rsidRDefault="00E53FE1" w:rsidP="00D02963">
      <w:pPr>
        <w:numPr>
          <w:ilvl w:val="1"/>
          <w:numId w:val="7"/>
        </w:numPr>
        <w:tabs>
          <w:tab w:val="clear" w:pos="1702"/>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310974">
        <w:rPr>
          <w:rFonts w:ascii="Times New Roman" w:hAnsi="Times New Roman"/>
          <w:sz w:val="24"/>
          <w:szCs w:val="24"/>
          <w:lang w:eastAsia="ru-RU"/>
        </w:rPr>
        <w:t xml:space="preserve">Принципал для обеспечения безопасности персональных данных, получаемых в ходе удаленного подключения работников Принципала к АСОИ, обязан организовать канал связи с учетом требований Федерального закона от 27.07.2006 № 152-ФЗ «О персональных данных» и технических условий, предоставляемых Агентом. </w:t>
      </w:r>
    </w:p>
    <w:p w14:paraId="41356B52" w14:textId="77777777" w:rsidR="00E53FE1" w:rsidRPr="00B64075" w:rsidRDefault="00E53FE1" w:rsidP="00D02963">
      <w:pPr>
        <w:tabs>
          <w:tab w:val="left" w:pos="284"/>
          <w:tab w:val="num" w:pos="1276"/>
        </w:tabs>
        <w:spacing w:after="0" w:afterAutospacing="0" w:line="240" w:lineRule="auto"/>
        <w:ind w:firstLine="680"/>
        <w:jc w:val="both"/>
        <w:rPr>
          <w:rFonts w:ascii="Times New Roman" w:hAnsi="Times New Roman"/>
          <w:sz w:val="24"/>
          <w:szCs w:val="24"/>
          <w:lang w:eastAsia="ru-RU"/>
        </w:rPr>
      </w:pPr>
      <w:r w:rsidRPr="00310974">
        <w:rPr>
          <w:rFonts w:ascii="Times New Roman" w:hAnsi="Times New Roman"/>
          <w:sz w:val="24"/>
          <w:szCs w:val="24"/>
          <w:lang w:eastAsia="ru-RU"/>
        </w:rPr>
        <w:t>Регламент подключения к АСОИ размещен</w:t>
      </w:r>
      <w:r w:rsidRPr="00B64075">
        <w:rPr>
          <w:rFonts w:ascii="Times New Roman" w:hAnsi="Times New Roman"/>
          <w:sz w:val="24"/>
          <w:szCs w:val="24"/>
          <w:lang w:eastAsia="ru-RU"/>
        </w:rPr>
        <w:t xml:space="preserve"> на официальном сайте АО «ЕИРЦ ЛО» в сети «Интернет» в разделе «Корпоративным клиентам – Личный кабинет». </w:t>
      </w:r>
    </w:p>
    <w:p w14:paraId="39630A59" w14:textId="77777777" w:rsidR="00E53FE1" w:rsidRPr="00103B46" w:rsidRDefault="00E53FE1" w:rsidP="00D02963">
      <w:pPr>
        <w:numPr>
          <w:ilvl w:val="1"/>
          <w:numId w:val="7"/>
        </w:numPr>
        <w:tabs>
          <w:tab w:val="clear" w:pos="1702"/>
          <w:tab w:val="left" w:pos="284"/>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B64075">
        <w:rPr>
          <w:rFonts w:ascii="Times New Roman" w:hAnsi="Times New Roman"/>
          <w:sz w:val="24"/>
          <w:szCs w:val="24"/>
          <w:lang w:eastAsia="ru-RU"/>
        </w:rPr>
        <w:t xml:space="preserve">Удаленный доступ организуется Агентом круглосуточно за исключением </w:t>
      </w:r>
      <w:r w:rsidRPr="00103B46">
        <w:rPr>
          <w:rFonts w:ascii="Times New Roman" w:hAnsi="Times New Roman"/>
          <w:sz w:val="24"/>
          <w:szCs w:val="24"/>
          <w:lang w:eastAsia="ru-RU"/>
        </w:rPr>
        <w:t>технологических перерывов и времени на проведение плановых профилактических и ремонтно-восстановительных работ, техническая поддержка по вопросам удаленного доступа предоставляется в рабочие дни с 9:00 до 18:00.</w:t>
      </w:r>
    </w:p>
    <w:p w14:paraId="2C61F611" w14:textId="77777777" w:rsidR="005F4B2F" w:rsidRPr="00103B46" w:rsidRDefault="005F4B2F" w:rsidP="005F4B2F">
      <w:pPr>
        <w:pStyle w:val="af6"/>
        <w:tabs>
          <w:tab w:val="left" w:pos="284"/>
          <w:tab w:val="left" w:pos="1276"/>
        </w:tabs>
        <w:spacing w:after="0" w:afterAutospacing="0" w:line="240" w:lineRule="auto"/>
        <w:ind w:left="0" w:firstLine="709"/>
        <w:jc w:val="both"/>
        <w:rPr>
          <w:rFonts w:ascii="Times New Roman" w:hAnsi="Times New Roman"/>
          <w:sz w:val="24"/>
          <w:szCs w:val="24"/>
          <w:lang w:eastAsia="ru-RU"/>
        </w:rPr>
      </w:pPr>
      <w:r w:rsidRPr="00103B46">
        <w:rPr>
          <w:rFonts w:ascii="Times New Roman" w:hAnsi="Times New Roman"/>
          <w:sz w:val="24"/>
          <w:szCs w:val="24"/>
          <w:lang w:eastAsia="ru-RU"/>
        </w:rPr>
        <w:t>Агент организует доступ к Личному кабинету конкретным сотрудникам Принципала в АСОИ только на основании заявок Принципала по форме, находящейся на сайте Агента (https://epd47.ru/organizatsiyam/lichnyj-kabinet-organizatsii/). В случае изменения данных о лицах, имеющих доступ к Личному кабинету Принципала в АСОИ, Принципал направляет Агенту заявку по форме, находящейся на сайте Агента (</w:t>
      </w:r>
      <w:hyperlink r:id="rId9" w:history="1">
        <w:r w:rsidRPr="00103B46">
          <w:rPr>
            <w:rStyle w:val="afa"/>
            <w:rFonts w:ascii="Times New Roman" w:hAnsi="Times New Roman"/>
            <w:sz w:val="24"/>
            <w:szCs w:val="24"/>
            <w:lang w:eastAsia="ru-RU"/>
          </w:rPr>
          <w:t>https://epd47.ru/organizatsiyam/lichnyj-kabinet-organizatsii/</w:t>
        </w:r>
      </w:hyperlink>
      <w:r w:rsidRPr="00103B46">
        <w:rPr>
          <w:rFonts w:ascii="Times New Roman" w:hAnsi="Times New Roman"/>
          <w:sz w:val="24"/>
          <w:szCs w:val="24"/>
          <w:lang w:eastAsia="ru-RU"/>
        </w:rPr>
        <w:t>).</w:t>
      </w:r>
    </w:p>
    <w:p w14:paraId="36BF82AF" w14:textId="3A61050C" w:rsidR="005F4B2F" w:rsidRPr="00103B46" w:rsidRDefault="005F4B2F" w:rsidP="005F4B2F">
      <w:pPr>
        <w:tabs>
          <w:tab w:val="left" w:pos="284"/>
          <w:tab w:val="left" w:pos="1276"/>
        </w:tabs>
        <w:autoSpaceDE w:val="0"/>
        <w:autoSpaceDN w:val="0"/>
        <w:spacing w:after="0" w:afterAutospacing="0" w:line="240" w:lineRule="auto"/>
        <w:ind w:firstLine="709"/>
        <w:jc w:val="both"/>
        <w:rPr>
          <w:rFonts w:ascii="Times New Roman" w:hAnsi="Times New Roman"/>
          <w:sz w:val="24"/>
          <w:szCs w:val="24"/>
          <w:lang w:eastAsia="ru-RU"/>
        </w:rPr>
      </w:pPr>
      <w:r w:rsidRPr="00103B46">
        <w:rPr>
          <w:rFonts w:ascii="Times New Roman" w:hAnsi="Times New Roman"/>
          <w:sz w:val="24"/>
          <w:szCs w:val="24"/>
          <w:lang w:eastAsia="ru-RU"/>
        </w:rPr>
        <w:t>В случае отсутствия активности в Личном кабинете в течение 3 месяцев Агент приостанавливает Принципалу доступ в Личный кабинет. Для возобновления доступа в Личный кабинет Принципалу необходимо направить Агенту заявку по форме, находящейся на сайте Агента (</w:t>
      </w:r>
      <w:hyperlink r:id="rId10" w:history="1">
        <w:r w:rsidRPr="00103B46">
          <w:rPr>
            <w:rStyle w:val="afa"/>
            <w:rFonts w:ascii="Times New Roman" w:hAnsi="Times New Roman"/>
            <w:sz w:val="24"/>
            <w:szCs w:val="24"/>
            <w:lang w:eastAsia="ru-RU"/>
          </w:rPr>
          <w:t>https://epd47.ru/organizatsiyam/lichnyj-kabinet-organizatsii/</w:t>
        </w:r>
      </w:hyperlink>
      <w:r w:rsidRPr="00103B46">
        <w:rPr>
          <w:rFonts w:ascii="Times New Roman" w:hAnsi="Times New Roman"/>
          <w:sz w:val="24"/>
          <w:szCs w:val="24"/>
          <w:lang w:eastAsia="ru-RU"/>
        </w:rPr>
        <w:t xml:space="preserve">). </w:t>
      </w:r>
    </w:p>
    <w:p w14:paraId="2790BED7" w14:textId="77777777" w:rsidR="00E53FE1" w:rsidRPr="00103B46" w:rsidRDefault="00E53FE1" w:rsidP="00D02963">
      <w:pPr>
        <w:numPr>
          <w:ilvl w:val="1"/>
          <w:numId w:val="7"/>
        </w:numPr>
        <w:tabs>
          <w:tab w:val="clear" w:pos="1702"/>
          <w:tab w:val="left" w:pos="284"/>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103B46">
        <w:rPr>
          <w:rFonts w:ascii="Times New Roman" w:hAnsi="Times New Roman"/>
          <w:sz w:val="24"/>
          <w:szCs w:val="24"/>
          <w:lang w:eastAsia="ru-RU"/>
        </w:rPr>
        <w:t xml:space="preserve">При возникновении технических проблем при удаленном доступе, Принципал вправе обратиться в службу поддержки Агента, направив информацию об инциденте на </w:t>
      </w:r>
      <w:proofErr w:type="spellStart"/>
      <w:r w:rsidRPr="00103B46">
        <w:rPr>
          <w:rFonts w:ascii="Times New Roman" w:hAnsi="Times New Roman"/>
          <w:sz w:val="24"/>
          <w:szCs w:val="24"/>
          <w:lang w:eastAsia="ru-RU"/>
        </w:rPr>
        <w:t>e-mail</w:t>
      </w:r>
      <w:proofErr w:type="spellEnd"/>
      <w:r w:rsidRPr="00103B46">
        <w:rPr>
          <w:rFonts w:ascii="Times New Roman" w:hAnsi="Times New Roman"/>
          <w:sz w:val="24"/>
          <w:szCs w:val="24"/>
          <w:lang w:eastAsia="ru-RU"/>
        </w:rPr>
        <w:t xml:space="preserve"> orgsupport@epd47.ru</w:t>
      </w:r>
      <w:r w:rsidRPr="00103B46" w:rsidDel="00C521D4">
        <w:rPr>
          <w:rFonts w:ascii="Times New Roman" w:hAnsi="Times New Roman"/>
          <w:sz w:val="24"/>
          <w:szCs w:val="24"/>
          <w:lang w:eastAsia="ru-RU"/>
        </w:rPr>
        <w:t xml:space="preserve"> </w:t>
      </w:r>
      <w:r w:rsidRPr="00103B46">
        <w:rPr>
          <w:rFonts w:ascii="Times New Roman" w:hAnsi="Times New Roman"/>
          <w:sz w:val="24"/>
          <w:szCs w:val="24"/>
          <w:lang w:eastAsia="ru-RU"/>
        </w:rPr>
        <w:t xml:space="preserve">или по номеру телефона 8-921-099-4340 (Отдел </w:t>
      </w:r>
      <w:r w:rsidR="00D02963" w:rsidRPr="00103B46">
        <w:rPr>
          <w:rFonts w:ascii="Times New Roman" w:hAnsi="Times New Roman"/>
          <w:sz w:val="24"/>
          <w:szCs w:val="24"/>
          <w:lang w:eastAsia="ru-RU"/>
        </w:rPr>
        <w:t>сопровождения и развития информационных систем и модулей</w:t>
      </w:r>
      <w:r w:rsidRPr="00103B46">
        <w:rPr>
          <w:rFonts w:ascii="Times New Roman" w:hAnsi="Times New Roman"/>
          <w:sz w:val="24"/>
          <w:szCs w:val="24"/>
          <w:lang w:eastAsia="ru-RU"/>
        </w:rPr>
        <w:t>).</w:t>
      </w:r>
    </w:p>
    <w:p w14:paraId="76F61505" w14:textId="77777777" w:rsidR="00E53FE1" w:rsidRPr="00103B46" w:rsidRDefault="00E53FE1" w:rsidP="00E53FE1">
      <w:pPr>
        <w:tabs>
          <w:tab w:val="left" w:pos="284"/>
          <w:tab w:val="left" w:pos="1276"/>
        </w:tabs>
        <w:spacing w:after="0" w:afterAutospacing="0" w:line="240" w:lineRule="auto"/>
        <w:ind w:left="680"/>
        <w:jc w:val="both"/>
        <w:rPr>
          <w:rFonts w:ascii="Times New Roman" w:hAnsi="Times New Roman"/>
          <w:sz w:val="24"/>
          <w:szCs w:val="24"/>
          <w:lang w:eastAsia="ru-RU"/>
        </w:rPr>
      </w:pPr>
    </w:p>
    <w:p w14:paraId="599155A1" w14:textId="77777777" w:rsidR="00E53FE1" w:rsidRPr="00103B46"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7" w:name="_Toc57909246"/>
      <w:r w:rsidRPr="00103B46">
        <w:rPr>
          <w:rFonts w:ascii="Times New Roman" w:hAnsi="Times New Roman"/>
          <w:b/>
          <w:bCs/>
          <w:i/>
          <w:iCs/>
          <w:sz w:val="24"/>
          <w:szCs w:val="24"/>
          <w:lang w:eastAsia="ru-RU"/>
        </w:rPr>
        <w:t>Особые условия Регламента</w:t>
      </w:r>
      <w:bookmarkEnd w:id="17"/>
    </w:p>
    <w:p w14:paraId="378EE239" w14:textId="77777777" w:rsidR="00E53FE1" w:rsidRPr="00B64075"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7F896B49" w14:textId="77777777" w:rsidR="00E53FE1" w:rsidRPr="00B64075"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55E5D3C4" w14:textId="77777777" w:rsidR="00E53FE1" w:rsidRPr="00B64075" w:rsidRDefault="00E53FE1" w:rsidP="00211236">
      <w:pPr>
        <w:numPr>
          <w:ilvl w:val="1"/>
          <w:numId w:val="7"/>
        </w:numPr>
        <w:tabs>
          <w:tab w:val="clear" w:pos="1702"/>
          <w:tab w:val="num" w:pos="1418"/>
        </w:tabs>
        <w:autoSpaceDE w:val="0"/>
        <w:autoSpaceDN w:val="0"/>
        <w:spacing w:after="0" w:afterAutospacing="0" w:line="240" w:lineRule="auto"/>
        <w:ind w:left="0" w:firstLine="709"/>
        <w:jc w:val="both"/>
        <w:rPr>
          <w:rFonts w:ascii="Times New Roman" w:hAnsi="Times New Roman"/>
          <w:b/>
          <w:sz w:val="24"/>
          <w:szCs w:val="24"/>
          <w:lang w:eastAsia="ru-RU"/>
        </w:rPr>
      </w:pPr>
      <w:r w:rsidRPr="00B64075">
        <w:rPr>
          <w:rFonts w:ascii="Times New Roman" w:hAnsi="Times New Roman"/>
          <w:sz w:val="24"/>
          <w:szCs w:val="24"/>
          <w:lang w:eastAsia="ru-RU"/>
        </w:rPr>
        <w:t>Отношения Сторон, не урегулированные Регламентом, регулируются действующим законодательством РФ.</w:t>
      </w:r>
    </w:p>
    <w:p w14:paraId="6CF9F6F8" w14:textId="77777777" w:rsidR="00E53FE1" w:rsidRPr="00B64075" w:rsidRDefault="00E53FE1" w:rsidP="00211236">
      <w:pPr>
        <w:numPr>
          <w:ilvl w:val="1"/>
          <w:numId w:val="7"/>
        </w:numPr>
        <w:tabs>
          <w:tab w:val="clear" w:pos="1702"/>
          <w:tab w:val="left" w:pos="567"/>
          <w:tab w:val="num" w:pos="1134"/>
          <w:tab w:val="num" w:pos="1418"/>
        </w:tabs>
        <w:autoSpaceDE w:val="0"/>
        <w:autoSpaceDN w:val="0"/>
        <w:spacing w:after="0" w:afterAutospacing="0" w:line="240" w:lineRule="auto"/>
        <w:ind w:left="0" w:firstLine="709"/>
        <w:jc w:val="both"/>
        <w:rPr>
          <w:rFonts w:ascii="Times New Roman" w:hAnsi="Times New Roman"/>
          <w:sz w:val="24"/>
          <w:szCs w:val="24"/>
          <w:lang w:eastAsia="ru-RU"/>
        </w:rPr>
      </w:pPr>
      <w:r w:rsidRPr="00B64075">
        <w:rPr>
          <w:rFonts w:ascii="Times New Roman" w:hAnsi="Times New Roman"/>
          <w:sz w:val="24"/>
          <w:szCs w:val="24"/>
          <w:lang w:eastAsia="ru-RU"/>
        </w:rPr>
        <w:lastRenderedPageBreak/>
        <w:t>Все изменения и дополнения к Регламенту оформляются в письменной форме и должны быть подписаны надлежаще уполномоченными представителями Сторон.</w:t>
      </w:r>
    </w:p>
    <w:p w14:paraId="4C847018" w14:textId="77777777" w:rsidR="00E53FE1" w:rsidRPr="00B64075" w:rsidRDefault="00E53FE1" w:rsidP="00E53FE1">
      <w:pPr>
        <w:tabs>
          <w:tab w:val="left" w:pos="1134"/>
        </w:tabs>
        <w:spacing w:after="0" w:afterAutospacing="0" w:line="240" w:lineRule="auto"/>
        <w:ind w:left="680"/>
        <w:jc w:val="both"/>
        <w:rPr>
          <w:rFonts w:ascii="Times New Roman" w:hAnsi="Times New Roman"/>
          <w:sz w:val="24"/>
          <w:szCs w:val="24"/>
          <w:lang w:eastAsia="ru-RU"/>
        </w:rPr>
      </w:pPr>
    </w:p>
    <w:p w14:paraId="0FCD270F" w14:textId="77777777" w:rsidR="00E53FE1" w:rsidRPr="00B64075"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8" w:name="_Toc57909247"/>
      <w:r w:rsidRPr="00B64075">
        <w:rPr>
          <w:rFonts w:ascii="Times New Roman" w:hAnsi="Times New Roman"/>
          <w:b/>
          <w:bCs/>
          <w:i/>
          <w:iCs/>
          <w:sz w:val="24"/>
          <w:szCs w:val="24"/>
          <w:lang w:eastAsia="ru-RU"/>
        </w:rPr>
        <w:t>Список приложений</w:t>
      </w:r>
      <w:bookmarkEnd w:id="18"/>
    </w:p>
    <w:p w14:paraId="4C6011DC"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p>
    <w:p w14:paraId="1C9A1398"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r w:rsidRPr="00B64075">
        <w:rPr>
          <w:rFonts w:ascii="Times New Roman" w:hAnsi="Times New Roman"/>
          <w:sz w:val="24"/>
          <w:szCs w:val="24"/>
          <w:lang w:eastAsia="ru-RU"/>
        </w:rPr>
        <w:t>Приложение №1 – Перечень информации, получателей и сроков предоставления данных;</w:t>
      </w:r>
    </w:p>
    <w:p w14:paraId="5DEE6C8F"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r w:rsidRPr="00B64075">
        <w:rPr>
          <w:rFonts w:ascii="Times New Roman" w:hAnsi="Times New Roman"/>
          <w:sz w:val="24"/>
          <w:szCs w:val="24"/>
          <w:lang w:eastAsia="ru-RU"/>
        </w:rPr>
        <w:t>Приложение №2 – Шаблон реестра для корректировки данных по ЛС. Шаблон реестра для корректировки данных по паспорту дома;</w:t>
      </w:r>
    </w:p>
    <w:p w14:paraId="1EC78896"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r w:rsidRPr="00B64075">
        <w:rPr>
          <w:rFonts w:ascii="Times New Roman" w:hAnsi="Times New Roman"/>
          <w:sz w:val="24"/>
          <w:szCs w:val="24"/>
          <w:lang w:eastAsia="ru-RU"/>
        </w:rPr>
        <w:t>Приложение №3 – Шаблон реестра для передачи информации о новых ЛС (при добавлении новых МКД</w:t>
      </w:r>
      <w:r w:rsidR="00D02963">
        <w:rPr>
          <w:rFonts w:ascii="Times New Roman" w:hAnsi="Times New Roman"/>
          <w:sz w:val="24"/>
          <w:szCs w:val="24"/>
          <w:lang w:eastAsia="ru-RU"/>
        </w:rPr>
        <w:t>/ИЖС</w:t>
      </w:r>
      <w:r w:rsidRPr="00B64075">
        <w:rPr>
          <w:rFonts w:ascii="Times New Roman" w:hAnsi="Times New Roman"/>
          <w:sz w:val="24"/>
          <w:szCs w:val="24"/>
          <w:lang w:eastAsia="ru-RU"/>
        </w:rPr>
        <w:t>);</w:t>
      </w:r>
    </w:p>
    <w:p w14:paraId="67CFA5C7"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r w:rsidRPr="00B64075">
        <w:rPr>
          <w:rFonts w:ascii="Times New Roman" w:hAnsi="Times New Roman"/>
          <w:sz w:val="24"/>
          <w:szCs w:val="24"/>
          <w:lang w:eastAsia="ru-RU"/>
        </w:rPr>
        <w:t xml:space="preserve">Приложение №4 – Шаблон реестра для внесения в АСОИ перерасчетов за </w:t>
      </w:r>
      <w:proofErr w:type="spellStart"/>
      <w:r w:rsidRPr="00B64075">
        <w:rPr>
          <w:rFonts w:ascii="Times New Roman" w:hAnsi="Times New Roman"/>
          <w:sz w:val="24"/>
          <w:szCs w:val="24"/>
          <w:lang w:eastAsia="ru-RU"/>
        </w:rPr>
        <w:t>Добиллинговый</w:t>
      </w:r>
      <w:proofErr w:type="spellEnd"/>
      <w:r w:rsidRPr="00B64075">
        <w:rPr>
          <w:rFonts w:ascii="Times New Roman" w:hAnsi="Times New Roman"/>
          <w:sz w:val="24"/>
          <w:szCs w:val="24"/>
          <w:lang w:eastAsia="ru-RU"/>
        </w:rPr>
        <w:t xml:space="preserve"> период;</w:t>
      </w:r>
    </w:p>
    <w:p w14:paraId="2417A17B" w14:textId="77777777" w:rsidR="00E53FE1" w:rsidRPr="00B64075" w:rsidRDefault="00E53FE1" w:rsidP="00E53FE1">
      <w:pPr>
        <w:tabs>
          <w:tab w:val="left" w:pos="1134"/>
        </w:tabs>
        <w:spacing w:after="0" w:afterAutospacing="0" w:line="240" w:lineRule="auto"/>
        <w:jc w:val="both"/>
        <w:rPr>
          <w:rFonts w:ascii="Times New Roman" w:hAnsi="Times New Roman"/>
          <w:bCs/>
          <w:sz w:val="24"/>
          <w:szCs w:val="24"/>
          <w:lang w:eastAsia="ru-RU"/>
        </w:rPr>
      </w:pPr>
      <w:r w:rsidRPr="00B64075">
        <w:rPr>
          <w:rFonts w:ascii="Times New Roman" w:hAnsi="Times New Roman"/>
          <w:sz w:val="24"/>
          <w:szCs w:val="24"/>
          <w:lang w:eastAsia="ru-RU"/>
        </w:rPr>
        <w:t>Приложение №</w:t>
      </w:r>
      <w:r w:rsidR="00D02963">
        <w:rPr>
          <w:rFonts w:ascii="Times New Roman" w:hAnsi="Times New Roman"/>
          <w:sz w:val="24"/>
          <w:szCs w:val="24"/>
          <w:lang w:eastAsia="ru-RU"/>
        </w:rPr>
        <w:t>5</w:t>
      </w:r>
      <w:r w:rsidRPr="00B64075">
        <w:rPr>
          <w:rFonts w:ascii="Times New Roman" w:hAnsi="Times New Roman"/>
          <w:sz w:val="24"/>
          <w:szCs w:val="24"/>
          <w:lang w:eastAsia="ru-RU"/>
        </w:rPr>
        <w:t xml:space="preserve"> – </w:t>
      </w:r>
      <w:r w:rsidRPr="00B64075">
        <w:rPr>
          <w:rFonts w:ascii="Times New Roman" w:hAnsi="Times New Roman"/>
          <w:bCs/>
          <w:sz w:val="24"/>
          <w:szCs w:val="24"/>
          <w:lang w:eastAsia="ru-RU"/>
        </w:rPr>
        <w:t>Шаблон реестров платежей, поступающих на расчетный счет Принципала («</w:t>
      </w:r>
      <w:proofErr w:type="spellStart"/>
      <w:r w:rsidRPr="00B64075">
        <w:rPr>
          <w:rFonts w:ascii="Times New Roman" w:hAnsi="Times New Roman"/>
          <w:bCs/>
          <w:sz w:val="24"/>
          <w:szCs w:val="24"/>
          <w:lang w:eastAsia="ru-RU"/>
        </w:rPr>
        <w:t>внереестровые</w:t>
      </w:r>
      <w:proofErr w:type="spellEnd"/>
      <w:r w:rsidRPr="00B64075">
        <w:rPr>
          <w:rFonts w:ascii="Times New Roman" w:hAnsi="Times New Roman"/>
          <w:bCs/>
          <w:sz w:val="24"/>
          <w:szCs w:val="24"/>
          <w:lang w:eastAsia="ru-RU"/>
        </w:rPr>
        <w:t>» платежи);</w:t>
      </w:r>
    </w:p>
    <w:p w14:paraId="399AAB86"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r w:rsidRPr="00B64075">
        <w:rPr>
          <w:rFonts w:ascii="Times New Roman" w:hAnsi="Times New Roman"/>
          <w:sz w:val="24"/>
          <w:szCs w:val="24"/>
          <w:lang w:eastAsia="ru-RU"/>
        </w:rPr>
        <w:t>Приложение №</w:t>
      </w:r>
      <w:r w:rsidR="00D02963">
        <w:rPr>
          <w:rFonts w:ascii="Times New Roman" w:hAnsi="Times New Roman"/>
          <w:sz w:val="24"/>
          <w:szCs w:val="24"/>
          <w:lang w:eastAsia="ru-RU"/>
        </w:rPr>
        <w:t>6</w:t>
      </w:r>
      <w:r w:rsidRPr="00B64075">
        <w:rPr>
          <w:rFonts w:ascii="Times New Roman" w:hAnsi="Times New Roman"/>
          <w:sz w:val="24"/>
          <w:szCs w:val="24"/>
          <w:lang w:eastAsia="ru-RU"/>
        </w:rPr>
        <w:t xml:space="preserve"> – </w:t>
      </w:r>
      <w:r w:rsidRPr="00B64075">
        <w:rPr>
          <w:rFonts w:ascii="Times New Roman" w:eastAsia="Calibri" w:hAnsi="Times New Roman"/>
          <w:sz w:val="24"/>
          <w:szCs w:val="24"/>
          <w:lang w:eastAsia="ru-RU"/>
        </w:rPr>
        <w:t xml:space="preserve">Форма сопроводительного письма для передачи Агенту информации о </w:t>
      </w:r>
      <w:proofErr w:type="spellStart"/>
      <w:r w:rsidRPr="00B64075">
        <w:rPr>
          <w:rFonts w:ascii="Times New Roman" w:eastAsia="Calibri" w:hAnsi="Times New Roman"/>
          <w:sz w:val="24"/>
          <w:szCs w:val="24"/>
          <w:lang w:eastAsia="ru-RU"/>
        </w:rPr>
        <w:t>внереестровых</w:t>
      </w:r>
      <w:proofErr w:type="spellEnd"/>
      <w:r w:rsidRPr="00B64075">
        <w:rPr>
          <w:rFonts w:ascii="Times New Roman" w:eastAsia="Calibri" w:hAnsi="Times New Roman"/>
          <w:sz w:val="24"/>
          <w:szCs w:val="24"/>
          <w:lang w:eastAsia="ru-RU"/>
        </w:rPr>
        <w:t xml:space="preserve"> платежах</w:t>
      </w:r>
      <w:r w:rsidRPr="00B64075">
        <w:rPr>
          <w:rFonts w:ascii="Times New Roman" w:hAnsi="Times New Roman"/>
          <w:sz w:val="24"/>
          <w:szCs w:val="24"/>
          <w:lang w:eastAsia="ru-RU"/>
        </w:rPr>
        <w:t>;</w:t>
      </w:r>
    </w:p>
    <w:p w14:paraId="7DB30439" w14:textId="77777777" w:rsidR="00E53FE1" w:rsidRPr="00B64075" w:rsidRDefault="00E53FE1" w:rsidP="00E53FE1">
      <w:pPr>
        <w:tabs>
          <w:tab w:val="left" w:pos="1134"/>
        </w:tabs>
        <w:spacing w:after="0" w:afterAutospacing="0" w:line="240" w:lineRule="auto"/>
        <w:jc w:val="both"/>
        <w:rPr>
          <w:rFonts w:ascii="Times New Roman" w:hAnsi="Times New Roman"/>
          <w:sz w:val="24"/>
          <w:szCs w:val="24"/>
          <w:lang w:eastAsia="ru-RU"/>
        </w:rPr>
      </w:pPr>
      <w:r w:rsidRPr="00B64075">
        <w:rPr>
          <w:rFonts w:ascii="Times New Roman" w:hAnsi="Times New Roman"/>
          <w:sz w:val="24"/>
          <w:szCs w:val="24"/>
          <w:lang w:eastAsia="ru-RU"/>
        </w:rPr>
        <w:t>Приложение №</w:t>
      </w:r>
      <w:r w:rsidR="00D02963">
        <w:rPr>
          <w:rFonts w:ascii="Times New Roman" w:hAnsi="Times New Roman"/>
          <w:sz w:val="24"/>
          <w:szCs w:val="24"/>
          <w:lang w:eastAsia="ru-RU"/>
        </w:rPr>
        <w:t>7</w:t>
      </w:r>
      <w:r w:rsidRPr="00B64075">
        <w:rPr>
          <w:rFonts w:ascii="Times New Roman" w:hAnsi="Times New Roman"/>
          <w:sz w:val="24"/>
          <w:szCs w:val="24"/>
          <w:lang w:eastAsia="ru-RU"/>
        </w:rPr>
        <w:t xml:space="preserve"> – Шаблоны ТФ. </w:t>
      </w:r>
    </w:p>
    <w:p w14:paraId="74EA4DCB" w14:textId="77777777" w:rsidR="00E53FE1" w:rsidRPr="00B64075" w:rsidRDefault="00E53FE1" w:rsidP="00E53FE1">
      <w:pPr>
        <w:autoSpaceDE w:val="0"/>
        <w:autoSpaceDN w:val="0"/>
        <w:spacing w:after="160" w:afterAutospacing="0" w:line="240" w:lineRule="auto"/>
        <w:rPr>
          <w:rFonts w:ascii="Times New Roman" w:hAnsi="Times New Roman"/>
          <w:sz w:val="20"/>
          <w:szCs w:val="20"/>
          <w:lang w:eastAsia="ru-RU"/>
        </w:rPr>
        <w:sectPr w:rsidR="00E53FE1" w:rsidRPr="00B64075" w:rsidSect="00E34219">
          <w:footerReference w:type="default" r:id="rId11"/>
          <w:pgSz w:w="11906" w:h="16838"/>
          <w:pgMar w:top="709" w:right="567" w:bottom="709" w:left="1134" w:header="142" w:footer="0" w:gutter="0"/>
          <w:cols w:space="708"/>
          <w:titlePg/>
          <w:docGrid w:linePitch="360"/>
        </w:sectPr>
      </w:pPr>
      <w:r w:rsidRPr="00B64075">
        <w:rPr>
          <w:rFonts w:ascii="Times New Roman" w:hAnsi="Times New Roman"/>
          <w:sz w:val="20"/>
          <w:szCs w:val="20"/>
          <w:lang w:eastAsia="ru-RU"/>
        </w:rPr>
        <w:tab/>
      </w:r>
      <w:r w:rsidRPr="00B64075">
        <w:rPr>
          <w:rFonts w:ascii="Times New Roman" w:hAnsi="Times New Roman"/>
          <w:sz w:val="20"/>
          <w:szCs w:val="20"/>
          <w:lang w:eastAsia="ru-RU"/>
        </w:rPr>
        <w:tab/>
      </w:r>
    </w:p>
    <w:p w14:paraId="5BB75D74" w14:textId="77777777" w:rsidR="00E53FE1" w:rsidRPr="00B64075" w:rsidRDefault="00E53FE1" w:rsidP="00E53FE1">
      <w:pPr>
        <w:tabs>
          <w:tab w:val="left" w:pos="180"/>
          <w:tab w:val="left" w:pos="1418"/>
          <w:tab w:val="left" w:pos="6804"/>
          <w:tab w:val="right" w:pos="9921"/>
        </w:tabs>
        <w:autoSpaceDE w:val="0"/>
        <w:autoSpaceDN w:val="0"/>
        <w:spacing w:after="0" w:afterAutospacing="0" w:line="240" w:lineRule="auto"/>
        <w:jc w:val="right"/>
        <w:rPr>
          <w:rFonts w:ascii="Times New Roman" w:hAnsi="Times New Roman"/>
          <w:sz w:val="24"/>
          <w:szCs w:val="20"/>
          <w:lang w:eastAsia="ru-RU"/>
        </w:rPr>
      </w:pPr>
      <w:r w:rsidRPr="00B64075">
        <w:rPr>
          <w:rFonts w:ascii="Times New Roman" w:hAnsi="Times New Roman"/>
          <w:sz w:val="24"/>
          <w:szCs w:val="20"/>
          <w:lang w:eastAsia="ru-RU"/>
        </w:rPr>
        <w:lastRenderedPageBreak/>
        <w:t xml:space="preserve"> Приложение № 1</w:t>
      </w:r>
    </w:p>
    <w:p w14:paraId="24891CF5" w14:textId="77777777" w:rsidR="00E53FE1" w:rsidRPr="00B64075" w:rsidRDefault="00E53FE1" w:rsidP="00E53FE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B64075">
        <w:rPr>
          <w:rFonts w:ascii="Times New Roman" w:hAnsi="Times New Roman"/>
          <w:sz w:val="24"/>
          <w:szCs w:val="20"/>
          <w:lang w:eastAsia="ru-RU"/>
        </w:rPr>
        <w:t xml:space="preserve">к Регламенту информационного взаимодействия </w:t>
      </w:r>
    </w:p>
    <w:p w14:paraId="3B28B979" w14:textId="77777777" w:rsidR="00E53FE1" w:rsidRPr="00B64075" w:rsidRDefault="00E53FE1" w:rsidP="00E53FE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246021F6" w14:textId="77777777" w:rsidR="00E53FE1" w:rsidRPr="00B64075" w:rsidRDefault="00E53FE1" w:rsidP="00E53FE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Перечень информации, получателей и сроков предоставления данных</w:t>
      </w:r>
    </w:p>
    <w:p w14:paraId="1703AD64" w14:textId="77777777" w:rsidR="00E53FE1" w:rsidRPr="00B64075" w:rsidRDefault="00E53FE1" w:rsidP="00E53FE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728"/>
        <w:gridCol w:w="2126"/>
        <w:gridCol w:w="2126"/>
        <w:gridCol w:w="3686"/>
      </w:tblGrid>
      <w:tr w:rsidR="00E53FE1" w:rsidRPr="00B64075" w14:paraId="3F4C0700" w14:textId="77777777" w:rsidTr="00F845C5">
        <w:trPr>
          <w:tblHeader/>
        </w:trPr>
        <w:tc>
          <w:tcPr>
            <w:tcW w:w="541" w:type="dxa"/>
            <w:shd w:val="clear" w:color="auto" w:fill="D0CECE"/>
          </w:tcPr>
          <w:p w14:paraId="031F92B3" w14:textId="77777777" w:rsidR="00E53FE1" w:rsidRPr="00B64075" w:rsidRDefault="00E53FE1" w:rsidP="00F845C5">
            <w:pPr>
              <w:spacing w:after="200" w:afterAutospacing="0" w:line="240" w:lineRule="auto"/>
              <w:contextualSpacing/>
              <w:jc w:val="center"/>
              <w:rPr>
                <w:rFonts w:ascii="Times New Roman" w:eastAsia="Calibri" w:hAnsi="Times New Roman"/>
              </w:rPr>
            </w:pPr>
            <w:r w:rsidRPr="00B64075">
              <w:rPr>
                <w:rFonts w:ascii="Times New Roman" w:eastAsia="Calibri" w:hAnsi="Times New Roman"/>
              </w:rPr>
              <w:t>№</w:t>
            </w:r>
          </w:p>
          <w:p w14:paraId="6D4B876F" w14:textId="77777777" w:rsidR="00E53FE1" w:rsidRPr="00B64075" w:rsidRDefault="00E53FE1" w:rsidP="00F845C5">
            <w:pPr>
              <w:spacing w:after="200" w:afterAutospacing="0" w:line="240" w:lineRule="auto"/>
              <w:contextualSpacing/>
              <w:jc w:val="center"/>
              <w:rPr>
                <w:rFonts w:ascii="Times New Roman" w:eastAsia="Calibri" w:hAnsi="Times New Roman"/>
              </w:rPr>
            </w:pPr>
            <w:r w:rsidRPr="00B64075">
              <w:rPr>
                <w:rFonts w:ascii="Times New Roman" w:eastAsia="Calibri" w:hAnsi="Times New Roman"/>
              </w:rPr>
              <w:t>п/п</w:t>
            </w:r>
          </w:p>
        </w:tc>
        <w:tc>
          <w:tcPr>
            <w:tcW w:w="1728" w:type="dxa"/>
            <w:shd w:val="clear" w:color="auto" w:fill="D0CECE"/>
          </w:tcPr>
          <w:p w14:paraId="0597A631" w14:textId="77777777" w:rsidR="00E53FE1" w:rsidRPr="00B64075" w:rsidRDefault="00E53FE1" w:rsidP="00F845C5">
            <w:pPr>
              <w:spacing w:after="200" w:afterAutospacing="0" w:line="240" w:lineRule="auto"/>
              <w:contextualSpacing/>
              <w:jc w:val="center"/>
              <w:rPr>
                <w:rFonts w:ascii="Times New Roman" w:eastAsia="Calibri" w:hAnsi="Times New Roman"/>
                <w:sz w:val="20"/>
                <w:szCs w:val="20"/>
              </w:rPr>
            </w:pPr>
            <w:r w:rsidRPr="00B64075">
              <w:rPr>
                <w:rFonts w:ascii="Times New Roman" w:eastAsia="Calibri" w:hAnsi="Times New Roman"/>
                <w:sz w:val="20"/>
                <w:szCs w:val="20"/>
              </w:rPr>
              <w:t>Отправитель</w:t>
            </w:r>
          </w:p>
        </w:tc>
        <w:tc>
          <w:tcPr>
            <w:tcW w:w="2126" w:type="dxa"/>
            <w:shd w:val="clear" w:color="auto" w:fill="D0CECE"/>
          </w:tcPr>
          <w:p w14:paraId="25CF4965" w14:textId="77777777" w:rsidR="00E53FE1" w:rsidRPr="00B64075" w:rsidRDefault="00E53FE1" w:rsidP="00F845C5">
            <w:pPr>
              <w:spacing w:after="200" w:afterAutospacing="0" w:line="240" w:lineRule="auto"/>
              <w:contextualSpacing/>
              <w:jc w:val="center"/>
              <w:rPr>
                <w:rFonts w:ascii="Times New Roman" w:eastAsia="Calibri" w:hAnsi="Times New Roman"/>
                <w:sz w:val="20"/>
                <w:szCs w:val="20"/>
              </w:rPr>
            </w:pPr>
            <w:r w:rsidRPr="00B64075">
              <w:rPr>
                <w:rFonts w:ascii="Times New Roman" w:eastAsia="Calibri" w:hAnsi="Times New Roman"/>
                <w:sz w:val="20"/>
                <w:szCs w:val="20"/>
              </w:rPr>
              <w:t>Получатель</w:t>
            </w:r>
          </w:p>
        </w:tc>
        <w:tc>
          <w:tcPr>
            <w:tcW w:w="2126" w:type="dxa"/>
            <w:shd w:val="clear" w:color="auto" w:fill="D0CECE"/>
          </w:tcPr>
          <w:p w14:paraId="1C3F65E2" w14:textId="77777777" w:rsidR="00E53FE1" w:rsidRPr="00B64075" w:rsidRDefault="00E53FE1" w:rsidP="00F845C5">
            <w:pPr>
              <w:spacing w:after="200" w:afterAutospacing="0" w:line="240" w:lineRule="auto"/>
              <w:contextualSpacing/>
              <w:jc w:val="center"/>
              <w:rPr>
                <w:rFonts w:ascii="Times New Roman" w:eastAsia="Calibri" w:hAnsi="Times New Roman"/>
                <w:sz w:val="20"/>
                <w:szCs w:val="20"/>
              </w:rPr>
            </w:pPr>
            <w:r w:rsidRPr="00B64075">
              <w:rPr>
                <w:rFonts w:ascii="Times New Roman" w:eastAsia="Calibri" w:hAnsi="Times New Roman"/>
                <w:sz w:val="20"/>
                <w:szCs w:val="20"/>
              </w:rPr>
              <w:t>Содержание</w:t>
            </w:r>
          </w:p>
        </w:tc>
        <w:tc>
          <w:tcPr>
            <w:tcW w:w="3686" w:type="dxa"/>
            <w:shd w:val="clear" w:color="auto" w:fill="D0CECE"/>
          </w:tcPr>
          <w:p w14:paraId="47345FCD" w14:textId="77777777" w:rsidR="00E53FE1" w:rsidRPr="00B64075" w:rsidRDefault="00E53FE1" w:rsidP="00F845C5">
            <w:pPr>
              <w:spacing w:after="200" w:afterAutospacing="0" w:line="240" w:lineRule="auto"/>
              <w:contextualSpacing/>
              <w:jc w:val="center"/>
              <w:rPr>
                <w:rFonts w:ascii="Times New Roman" w:eastAsia="Calibri" w:hAnsi="Times New Roman"/>
                <w:sz w:val="20"/>
                <w:szCs w:val="20"/>
              </w:rPr>
            </w:pPr>
            <w:r w:rsidRPr="00B64075">
              <w:rPr>
                <w:rFonts w:ascii="Times New Roman" w:eastAsia="Calibri" w:hAnsi="Times New Roman"/>
                <w:sz w:val="20"/>
                <w:szCs w:val="20"/>
              </w:rPr>
              <w:t>Срок предоставления</w:t>
            </w:r>
          </w:p>
        </w:tc>
      </w:tr>
      <w:tr w:rsidR="00E53FE1" w:rsidRPr="00B64075" w14:paraId="7D0F98A7" w14:textId="77777777" w:rsidTr="00F845C5">
        <w:tc>
          <w:tcPr>
            <w:tcW w:w="541" w:type="dxa"/>
          </w:tcPr>
          <w:p w14:paraId="62B5686F" w14:textId="77777777" w:rsidR="00E53FE1" w:rsidRPr="00B64075" w:rsidRDefault="00E53FE1" w:rsidP="00AD4FD5">
            <w:pPr>
              <w:numPr>
                <w:ilvl w:val="0"/>
                <w:numId w:val="11"/>
              </w:numPr>
              <w:autoSpaceDE w:val="0"/>
              <w:autoSpaceDN w:val="0"/>
              <w:spacing w:after="0" w:afterAutospacing="0" w:line="240" w:lineRule="auto"/>
              <w:contextualSpacing/>
              <w:jc w:val="both"/>
              <w:rPr>
                <w:rFonts w:ascii="Times New Roman" w:eastAsia="Calibri" w:hAnsi="Times New Roman"/>
                <w:sz w:val="20"/>
                <w:szCs w:val="20"/>
              </w:rPr>
            </w:pPr>
          </w:p>
        </w:tc>
        <w:tc>
          <w:tcPr>
            <w:tcW w:w="1728" w:type="dxa"/>
          </w:tcPr>
          <w:p w14:paraId="64745791"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5E504F6F"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p w14:paraId="4A043588"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/центральный офис</w:t>
            </w:r>
          </w:p>
        </w:tc>
        <w:tc>
          <w:tcPr>
            <w:tcW w:w="2126" w:type="dxa"/>
          </w:tcPr>
          <w:p w14:paraId="1E8684F0"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Перечень обслуживаемых МКД</w:t>
            </w:r>
          </w:p>
        </w:tc>
        <w:tc>
          <w:tcPr>
            <w:tcW w:w="3686" w:type="dxa"/>
          </w:tcPr>
          <w:p w14:paraId="29A6BF8F"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Не позднее 22 числа текущего месяца</w:t>
            </w:r>
          </w:p>
        </w:tc>
      </w:tr>
      <w:tr w:rsidR="00E53FE1" w:rsidRPr="00B64075" w14:paraId="76733097" w14:textId="77777777" w:rsidTr="00F845C5">
        <w:tc>
          <w:tcPr>
            <w:tcW w:w="541" w:type="dxa"/>
          </w:tcPr>
          <w:p w14:paraId="5A60385A"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385EADF0"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2343907A"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720A6C50"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Информация о новых ОДПУ (установка, замена, поверка)</w:t>
            </w:r>
          </w:p>
        </w:tc>
        <w:tc>
          <w:tcPr>
            <w:tcW w:w="3686" w:type="dxa"/>
          </w:tcPr>
          <w:p w14:paraId="14EA2AA8"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B64075">
              <w:rPr>
                <w:rFonts w:ascii="Times New Roman" w:eastAsia="Calibri" w:hAnsi="Times New Roman"/>
                <w:sz w:val="20"/>
                <w:szCs w:val="20"/>
              </w:rPr>
              <w:t>раб.день</w:t>
            </w:r>
            <w:proofErr w:type="spellEnd"/>
          </w:p>
        </w:tc>
      </w:tr>
      <w:tr w:rsidR="00E53FE1" w:rsidRPr="00B64075" w14:paraId="3F23D2B8" w14:textId="77777777" w:rsidTr="00F845C5">
        <w:tc>
          <w:tcPr>
            <w:tcW w:w="541" w:type="dxa"/>
          </w:tcPr>
          <w:p w14:paraId="3C1C0E96"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1B68628B"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0E991E01"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2320C5FC"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Информация о показаниях ОДПУ</w:t>
            </w:r>
          </w:p>
        </w:tc>
        <w:tc>
          <w:tcPr>
            <w:tcW w:w="3686" w:type="dxa"/>
          </w:tcPr>
          <w:p w14:paraId="3B58222C"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Не позднее 25 числа расчетного периода</w:t>
            </w:r>
          </w:p>
        </w:tc>
      </w:tr>
      <w:tr w:rsidR="00E53FE1" w:rsidRPr="00B64075" w14:paraId="41EC9E71" w14:textId="77777777" w:rsidTr="00F845C5">
        <w:tc>
          <w:tcPr>
            <w:tcW w:w="541" w:type="dxa"/>
          </w:tcPr>
          <w:p w14:paraId="5C57A36D"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29256A7C"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1B72E161"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213D00E9"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 xml:space="preserve">1.Сведения о Принципале для отображения в Счете, </w:t>
            </w:r>
          </w:p>
          <w:p w14:paraId="3C58A6BD"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2. тексты объявлений для размещения в Счете,</w:t>
            </w:r>
          </w:p>
          <w:p w14:paraId="30016E10"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3. сведения, влияющие на начисление платы,</w:t>
            </w:r>
          </w:p>
          <w:p w14:paraId="41E827A4"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 xml:space="preserve">4. сведения о перерасчетах за </w:t>
            </w:r>
            <w:proofErr w:type="spellStart"/>
            <w:r w:rsidRPr="00B64075">
              <w:rPr>
                <w:rFonts w:ascii="Times New Roman" w:eastAsia="Calibri" w:hAnsi="Times New Roman"/>
                <w:sz w:val="20"/>
                <w:szCs w:val="20"/>
              </w:rPr>
              <w:t>Добиллинговый</w:t>
            </w:r>
            <w:proofErr w:type="spellEnd"/>
            <w:r w:rsidRPr="00B64075">
              <w:rPr>
                <w:rFonts w:ascii="Times New Roman" w:eastAsia="Calibri" w:hAnsi="Times New Roman"/>
                <w:sz w:val="20"/>
                <w:szCs w:val="20"/>
              </w:rPr>
              <w:t xml:space="preserve"> период</w:t>
            </w:r>
          </w:p>
        </w:tc>
        <w:tc>
          <w:tcPr>
            <w:tcW w:w="3686" w:type="dxa"/>
          </w:tcPr>
          <w:p w14:paraId="02459187"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B64075">
              <w:rPr>
                <w:rFonts w:ascii="Times New Roman" w:eastAsia="Calibri" w:hAnsi="Times New Roman"/>
                <w:sz w:val="20"/>
                <w:szCs w:val="20"/>
              </w:rPr>
              <w:t>раб.день</w:t>
            </w:r>
            <w:proofErr w:type="spellEnd"/>
          </w:p>
        </w:tc>
      </w:tr>
      <w:tr w:rsidR="00E53FE1" w:rsidRPr="00B64075" w14:paraId="556ED48A" w14:textId="77777777" w:rsidTr="00F845C5">
        <w:tc>
          <w:tcPr>
            <w:tcW w:w="541" w:type="dxa"/>
          </w:tcPr>
          <w:p w14:paraId="2D8729F3"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3561120A"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67FDDD67"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1123951C"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 xml:space="preserve">Информация для перерасчетов в </w:t>
            </w:r>
            <w:proofErr w:type="spellStart"/>
            <w:r w:rsidRPr="00B64075">
              <w:rPr>
                <w:rFonts w:ascii="Times New Roman" w:eastAsia="Calibri" w:hAnsi="Times New Roman"/>
                <w:sz w:val="20"/>
                <w:szCs w:val="20"/>
              </w:rPr>
              <w:t>билиинговый</w:t>
            </w:r>
            <w:proofErr w:type="spellEnd"/>
            <w:r w:rsidRPr="00B64075">
              <w:rPr>
                <w:rFonts w:ascii="Times New Roman" w:eastAsia="Calibri" w:hAnsi="Times New Roman"/>
                <w:sz w:val="20"/>
                <w:szCs w:val="20"/>
              </w:rPr>
              <w:t xml:space="preserve"> период</w:t>
            </w:r>
          </w:p>
        </w:tc>
        <w:tc>
          <w:tcPr>
            <w:tcW w:w="3686" w:type="dxa"/>
          </w:tcPr>
          <w:p w14:paraId="1D1BFABD"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B64075">
              <w:rPr>
                <w:rFonts w:ascii="Times New Roman" w:eastAsia="Calibri" w:hAnsi="Times New Roman"/>
                <w:sz w:val="20"/>
                <w:szCs w:val="20"/>
              </w:rPr>
              <w:t>раб.день</w:t>
            </w:r>
            <w:proofErr w:type="spellEnd"/>
          </w:p>
        </w:tc>
      </w:tr>
      <w:tr w:rsidR="00E53FE1" w:rsidRPr="00B64075" w14:paraId="2D8D8C40" w14:textId="77777777" w:rsidTr="00F845C5">
        <w:tc>
          <w:tcPr>
            <w:tcW w:w="541" w:type="dxa"/>
          </w:tcPr>
          <w:p w14:paraId="17DC8E99"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3573C9B"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44BCC28D"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18807690"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Информация о новых ИПУ (установка, замена, поверка)</w:t>
            </w:r>
          </w:p>
        </w:tc>
        <w:tc>
          <w:tcPr>
            <w:tcW w:w="3686" w:type="dxa"/>
          </w:tcPr>
          <w:p w14:paraId="135135E7"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B64075">
              <w:rPr>
                <w:rFonts w:ascii="Times New Roman" w:eastAsia="Calibri" w:hAnsi="Times New Roman"/>
                <w:sz w:val="20"/>
                <w:szCs w:val="20"/>
              </w:rPr>
              <w:t>раб.день</w:t>
            </w:r>
            <w:proofErr w:type="spellEnd"/>
          </w:p>
        </w:tc>
      </w:tr>
      <w:tr w:rsidR="00E53FE1" w:rsidRPr="00B64075" w14:paraId="1FF8AB3A" w14:textId="77777777" w:rsidTr="00F845C5">
        <w:tc>
          <w:tcPr>
            <w:tcW w:w="541" w:type="dxa"/>
          </w:tcPr>
          <w:p w14:paraId="2A4A48F8"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7EDE2423"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2B1D4EF3"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1E6A7A0D"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Информация о показаниях ИПУ</w:t>
            </w:r>
          </w:p>
        </w:tc>
        <w:tc>
          <w:tcPr>
            <w:tcW w:w="3686" w:type="dxa"/>
          </w:tcPr>
          <w:p w14:paraId="75D8F9EB"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Не позднее 11.00 часов 26-го числа расчетного периода (в случае выпадения на нерабочий день, срок не переносится!)</w:t>
            </w:r>
          </w:p>
        </w:tc>
      </w:tr>
      <w:tr w:rsidR="00E53FE1" w:rsidRPr="00B64075" w14:paraId="1AC7B5E6" w14:textId="77777777" w:rsidTr="00F845C5">
        <w:tc>
          <w:tcPr>
            <w:tcW w:w="541" w:type="dxa"/>
          </w:tcPr>
          <w:p w14:paraId="21CD977B"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67390121"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10ED38B7"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 xml:space="preserve">Агент </w:t>
            </w:r>
          </w:p>
          <w:p w14:paraId="77A58344" w14:textId="77777777" w:rsidR="00E53FE1" w:rsidRPr="00B64075" w:rsidRDefault="00E53FE1" w:rsidP="00F845C5">
            <w:pPr>
              <w:spacing w:after="200" w:afterAutospacing="0" w:line="240" w:lineRule="auto"/>
              <w:contextualSpacing/>
              <w:rPr>
                <w:rFonts w:ascii="Times New Roman" w:eastAsia="Calibri" w:hAnsi="Times New Roman"/>
                <w:b/>
                <w:sz w:val="20"/>
                <w:szCs w:val="20"/>
              </w:rPr>
            </w:pPr>
            <w:r w:rsidRPr="00B64075">
              <w:rPr>
                <w:rFonts w:ascii="Times New Roman" w:eastAsia="Calibri" w:hAnsi="Times New Roman"/>
                <w:b/>
                <w:sz w:val="20"/>
                <w:szCs w:val="20"/>
              </w:rPr>
              <w:t>/центральный офис</w:t>
            </w:r>
          </w:p>
        </w:tc>
        <w:tc>
          <w:tcPr>
            <w:tcW w:w="2126" w:type="dxa"/>
          </w:tcPr>
          <w:p w14:paraId="23A9D026"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Информация о платежах, поступивших на р/</w:t>
            </w:r>
            <w:proofErr w:type="spellStart"/>
            <w:r w:rsidRPr="00B64075">
              <w:rPr>
                <w:rFonts w:ascii="Times New Roman" w:eastAsia="Calibri" w:hAnsi="Times New Roman"/>
                <w:sz w:val="20"/>
                <w:szCs w:val="20"/>
              </w:rPr>
              <w:t>сч</w:t>
            </w:r>
            <w:proofErr w:type="spellEnd"/>
            <w:r w:rsidRPr="00B64075">
              <w:rPr>
                <w:rFonts w:ascii="Times New Roman" w:eastAsia="Calibri" w:hAnsi="Times New Roman"/>
                <w:sz w:val="20"/>
                <w:szCs w:val="20"/>
              </w:rPr>
              <w:t xml:space="preserve"> Принципала </w:t>
            </w:r>
          </w:p>
          <w:p w14:paraId="44A312CD" w14:textId="77777777" w:rsidR="00E53FE1" w:rsidRPr="00B64075" w:rsidRDefault="00E53FE1" w:rsidP="00F845C5">
            <w:pPr>
              <w:spacing w:after="200" w:afterAutospacing="0" w:line="240" w:lineRule="auto"/>
              <w:contextualSpacing/>
              <w:rPr>
                <w:rFonts w:ascii="Times New Roman" w:eastAsia="Calibri" w:hAnsi="Times New Roman"/>
                <w:b/>
                <w:sz w:val="20"/>
                <w:szCs w:val="20"/>
              </w:rPr>
            </w:pPr>
            <w:r w:rsidRPr="00B64075">
              <w:rPr>
                <w:rFonts w:ascii="Times New Roman" w:eastAsia="Calibri" w:hAnsi="Times New Roman"/>
                <w:b/>
                <w:sz w:val="20"/>
                <w:szCs w:val="20"/>
              </w:rPr>
              <w:t>(</w:t>
            </w:r>
            <w:proofErr w:type="spellStart"/>
            <w:r w:rsidRPr="00B64075">
              <w:rPr>
                <w:rFonts w:ascii="Times New Roman" w:eastAsia="Calibri" w:hAnsi="Times New Roman"/>
                <w:b/>
                <w:sz w:val="20"/>
                <w:szCs w:val="20"/>
              </w:rPr>
              <w:t>внереестровые</w:t>
            </w:r>
            <w:proofErr w:type="spellEnd"/>
            <w:r w:rsidRPr="00B64075">
              <w:rPr>
                <w:rFonts w:ascii="Times New Roman" w:eastAsia="Calibri" w:hAnsi="Times New Roman"/>
                <w:b/>
                <w:sz w:val="20"/>
                <w:szCs w:val="20"/>
              </w:rPr>
              <w:t xml:space="preserve"> платежи)</w:t>
            </w:r>
          </w:p>
        </w:tc>
        <w:tc>
          <w:tcPr>
            <w:tcW w:w="3686" w:type="dxa"/>
          </w:tcPr>
          <w:p w14:paraId="3F1529E0"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 xml:space="preserve">До 25 числа отчетного месяца (включительно), сведения о </w:t>
            </w:r>
            <w:proofErr w:type="spellStart"/>
            <w:r w:rsidRPr="00B64075">
              <w:rPr>
                <w:rFonts w:ascii="Times New Roman" w:eastAsia="Calibri" w:hAnsi="Times New Roman"/>
                <w:sz w:val="20"/>
                <w:szCs w:val="20"/>
              </w:rPr>
              <w:t>внереестровых</w:t>
            </w:r>
            <w:proofErr w:type="spellEnd"/>
            <w:r w:rsidRPr="00B64075">
              <w:rPr>
                <w:rFonts w:ascii="Times New Roman" w:eastAsia="Calibri" w:hAnsi="Times New Roman"/>
                <w:sz w:val="20"/>
                <w:szCs w:val="20"/>
              </w:rPr>
              <w:t xml:space="preserve"> платежах, поступивших Принципалу в период </w:t>
            </w:r>
            <w:r w:rsidRPr="00B64075">
              <w:rPr>
                <w:rFonts w:ascii="Times New Roman" w:eastAsia="Calibri" w:hAnsi="Times New Roman"/>
                <w:b/>
                <w:sz w:val="20"/>
                <w:szCs w:val="20"/>
              </w:rPr>
              <w:t>с 1 по 22 число</w:t>
            </w:r>
            <w:r w:rsidRPr="00B64075">
              <w:rPr>
                <w:rFonts w:ascii="Times New Roman" w:eastAsia="Calibri" w:hAnsi="Times New Roman"/>
                <w:sz w:val="20"/>
                <w:szCs w:val="20"/>
              </w:rPr>
              <w:t xml:space="preserve"> отчетного месяца; </w:t>
            </w:r>
          </w:p>
          <w:p w14:paraId="29F44354" w14:textId="2E897CA4"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До 0</w:t>
            </w:r>
            <w:r w:rsidR="002E12A9">
              <w:rPr>
                <w:rFonts w:ascii="Times New Roman" w:eastAsia="Calibri" w:hAnsi="Times New Roman"/>
                <w:sz w:val="20"/>
                <w:szCs w:val="20"/>
              </w:rPr>
              <w:t>3</w:t>
            </w:r>
            <w:r w:rsidRPr="00B64075">
              <w:rPr>
                <w:rFonts w:ascii="Times New Roman" w:eastAsia="Calibri" w:hAnsi="Times New Roman"/>
                <w:sz w:val="20"/>
                <w:szCs w:val="20"/>
              </w:rPr>
              <w:t xml:space="preserve"> числа месяца, следующего за отчетным – сведения о </w:t>
            </w:r>
            <w:proofErr w:type="spellStart"/>
            <w:r w:rsidRPr="00B64075">
              <w:rPr>
                <w:rFonts w:ascii="Times New Roman" w:eastAsia="Calibri" w:hAnsi="Times New Roman"/>
                <w:sz w:val="20"/>
                <w:szCs w:val="20"/>
              </w:rPr>
              <w:t>внереестровых</w:t>
            </w:r>
            <w:proofErr w:type="spellEnd"/>
            <w:r w:rsidRPr="00B64075">
              <w:rPr>
                <w:rFonts w:ascii="Times New Roman" w:eastAsia="Calibri" w:hAnsi="Times New Roman"/>
                <w:sz w:val="20"/>
                <w:szCs w:val="20"/>
              </w:rPr>
              <w:t xml:space="preserve"> платежах, поступивших ПРИНЦИПАЛУ в период </w:t>
            </w:r>
            <w:r w:rsidRPr="00B64075">
              <w:rPr>
                <w:rFonts w:ascii="Times New Roman" w:eastAsia="Calibri" w:hAnsi="Times New Roman"/>
                <w:b/>
                <w:sz w:val="20"/>
                <w:szCs w:val="20"/>
              </w:rPr>
              <w:t>с 23 по 30(31) число</w:t>
            </w:r>
            <w:r w:rsidRPr="00B64075">
              <w:rPr>
                <w:rFonts w:ascii="Times New Roman" w:eastAsia="Calibri" w:hAnsi="Times New Roman"/>
                <w:sz w:val="20"/>
                <w:szCs w:val="20"/>
              </w:rPr>
              <w:t xml:space="preserve"> отчетного месяца</w:t>
            </w:r>
          </w:p>
        </w:tc>
      </w:tr>
      <w:tr w:rsidR="00E53FE1" w:rsidRPr="00B64075" w14:paraId="2D6C9A66" w14:textId="77777777" w:rsidTr="00F845C5">
        <w:tc>
          <w:tcPr>
            <w:tcW w:w="541" w:type="dxa"/>
          </w:tcPr>
          <w:p w14:paraId="7A99FDDC" w14:textId="77777777" w:rsidR="00E53FE1" w:rsidRPr="00B64075"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0ACE1CD"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Агент/ соответствующее Территориальное управление</w:t>
            </w:r>
          </w:p>
        </w:tc>
        <w:tc>
          <w:tcPr>
            <w:tcW w:w="2126" w:type="dxa"/>
          </w:tcPr>
          <w:p w14:paraId="035F3923"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Принципал</w:t>
            </w:r>
          </w:p>
        </w:tc>
        <w:tc>
          <w:tcPr>
            <w:tcW w:w="2126" w:type="dxa"/>
          </w:tcPr>
          <w:p w14:paraId="771FA803" w14:textId="77777777" w:rsidR="00E53FE1" w:rsidRPr="00B64075" w:rsidRDefault="00E53FE1" w:rsidP="00F845C5">
            <w:pPr>
              <w:spacing w:after="200" w:afterAutospacing="0" w:line="240" w:lineRule="auto"/>
              <w:contextualSpacing/>
              <w:rPr>
                <w:rFonts w:ascii="Times New Roman" w:eastAsia="Calibri" w:hAnsi="Times New Roman"/>
                <w:sz w:val="20"/>
                <w:szCs w:val="20"/>
              </w:rPr>
            </w:pPr>
            <w:r w:rsidRPr="00B64075">
              <w:rPr>
                <w:rFonts w:ascii="Times New Roman" w:eastAsia="Calibri" w:hAnsi="Times New Roman"/>
                <w:sz w:val="20"/>
                <w:szCs w:val="20"/>
              </w:rPr>
              <w:t xml:space="preserve">Отчетные формы, бухгалтерские документы на оплату </w:t>
            </w:r>
          </w:p>
        </w:tc>
        <w:tc>
          <w:tcPr>
            <w:tcW w:w="3686" w:type="dxa"/>
          </w:tcPr>
          <w:p w14:paraId="147D7E8D" w14:textId="77777777" w:rsidR="00E53FE1" w:rsidRPr="00B64075" w:rsidRDefault="00E53FE1" w:rsidP="00F845C5">
            <w:pPr>
              <w:spacing w:after="200" w:afterAutospacing="0" w:line="240" w:lineRule="auto"/>
              <w:contextualSpacing/>
              <w:jc w:val="both"/>
              <w:rPr>
                <w:rFonts w:ascii="Times New Roman" w:eastAsia="Calibri" w:hAnsi="Times New Roman"/>
                <w:sz w:val="20"/>
                <w:szCs w:val="20"/>
              </w:rPr>
            </w:pPr>
            <w:r w:rsidRPr="00B64075">
              <w:rPr>
                <w:rFonts w:ascii="Times New Roman" w:eastAsia="Calibri" w:hAnsi="Times New Roman"/>
                <w:sz w:val="20"/>
                <w:szCs w:val="20"/>
              </w:rPr>
              <w:t>В соответствии со сроками, установленными соответствующими пунктами агентского договора</w:t>
            </w:r>
          </w:p>
        </w:tc>
      </w:tr>
    </w:tbl>
    <w:p w14:paraId="3A6C1738" w14:textId="77777777" w:rsidR="00E53FE1" w:rsidRPr="00B64075" w:rsidRDefault="00E53FE1" w:rsidP="00E53FE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5FC382DA" w14:textId="77777777" w:rsidR="00E53FE1" w:rsidRPr="00B64075" w:rsidRDefault="00E53FE1" w:rsidP="00E53FE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sectPr w:rsidR="00E53FE1" w:rsidRPr="00B64075" w:rsidSect="00A232AB">
          <w:pgSz w:w="11906" w:h="16838"/>
          <w:pgMar w:top="567" w:right="992" w:bottom="1134" w:left="1276" w:header="0" w:footer="709" w:gutter="0"/>
          <w:cols w:space="708"/>
          <w:titlePg/>
          <w:docGrid w:linePitch="360"/>
        </w:sectPr>
      </w:pPr>
    </w:p>
    <w:p w14:paraId="6A7FD848" w14:textId="77777777" w:rsidR="00E34219" w:rsidRPr="00B64075" w:rsidRDefault="00E34219" w:rsidP="00E34219">
      <w:pPr>
        <w:autoSpaceDE w:val="0"/>
        <w:autoSpaceDN w:val="0"/>
        <w:spacing w:after="0" w:afterAutospacing="0" w:line="240" w:lineRule="auto"/>
        <w:ind w:firstLine="720"/>
        <w:jc w:val="right"/>
        <w:rPr>
          <w:rFonts w:ascii="Times New Roman" w:hAnsi="Times New Roman"/>
          <w:sz w:val="24"/>
          <w:szCs w:val="24"/>
          <w:lang w:eastAsia="ru-RU"/>
        </w:rPr>
      </w:pPr>
      <w:r w:rsidRPr="00B64075">
        <w:rPr>
          <w:rFonts w:ascii="Times New Roman" w:hAnsi="Times New Roman"/>
          <w:sz w:val="24"/>
          <w:szCs w:val="24"/>
          <w:lang w:eastAsia="ru-RU"/>
        </w:rPr>
        <w:lastRenderedPageBreak/>
        <w:t>Приложение № 2</w:t>
      </w:r>
    </w:p>
    <w:p w14:paraId="4599425C" w14:textId="77777777" w:rsidR="00E34219" w:rsidRPr="00B64075" w:rsidRDefault="00E34219" w:rsidP="00E34219">
      <w:pPr>
        <w:autoSpaceDE w:val="0"/>
        <w:autoSpaceDN w:val="0"/>
        <w:spacing w:after="0" w:afterAutospacing="0" w:line="240" w:lineRule="auto"/>
        <w:ind w:firstLine="720"/>
        <w:jc w:val="right"/>
        <w:rPr>
          <w:rFonts w:ascii="Times New Roman" w:hAnsi="Times New Roman"/>
          <w:sz w:val="24"/>
          <w:szCs w:val="24"/>
          <w:lang w:eastAsia="ru-RU"/>
        </w:rPr>
      </w:pPr>
      <w:r w:rsidRPr="00B64075">
        <w:rPr>
          <w:rFonts w:ascii="Times New Roman" w:hAnsi="Times New Roman"/>
          <w:sz w:val="24"/>
          <w:szCs w:val="24"/>
          <w:lang w:eastAsia="ru-RU"/>
        </w:rPr>
        <w:t xml:space="preserve">к Регламенту информационного взаимодействия </w:t>
      </w:r>
    </w:p>
    <w:p w14:paraId="23939519" w14:textId="77777777" w:rsidR="00E34219" w:rsidRPr="00B64075" w:rsidRDefault="00E34219" w:rsidP="00E34219">
      <w:pPr>
        <w:tabs>
          <w:tab w:val="left" w:pos="1440"/>
          <w:tab w:val="left" w:pos="6804"/>
        </w:tabs>
        <w:autoSpaceDE w:val="0"/>
        <w:autoSpaceDN w:val="0"/>
        <w:spacing w:after="0" w:afterAutospacing="0" w:line="240" w:lineRule="auto"/>
        <w:jc w:val="right"/>
        <w:rPr>
          <w:rFonts w:ascii="Times New Roman" w:hAnsi="Times New Roman"/>
          <w:sz w:val="20"/>
          <w:szCs w:val="20"/>
          <w:lang w:eastAsia="ru-RU"/>
        </w:rPr>
      </w:pPr>
    </w:p>
    <w:p w14:paraId="6FCB931B" w14:textId="77777777" w:rsidR="00E34219" w:rsidRPr="00B64075" w:rsidRDefault="00E34219" w:rsidP="00E34219">
      <w:pPr>
        <w:tabs>
          <w:tab w:val="left" w:pos="1418"/>
          <w:tab w:val="left" w:pos="6804"/>
        </w:tabs>
        <w:spacing w:after="200" w:afterAutospacing="0"/>
        <w:ind w:left="720"/>
        <w:contextualSpacing/>
        <w:rPr>
          <w:rFonts w:ascii="Times New Roman" w:eastAsia="Calibri" w:hAnsi="Times New Roman"/>
          <w:b/>
        </w:rPr>
      </w:pPr>
      <w:r w:rsidRPr="00B64075">
        <w:rPr>
          <w:rFonts w:ascii="Times New Roman" w:eastAsia="Calibri" w:hAnsi="Times New Roman"/>
          <w:b/>
        </w:rPr>
        <w:t>Шаблон реестра для корректировки данных по ЛС.</w:t>
      </w:r>
    </w:p>
    <w:p w14:paraId="6FD7676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p w14:paraId="35A67FCF"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sz w:val="20"/>
          <w:szCs w:val="20"/>
          <w:lang w:eastAsia="ru-RU"/>
        </w:rPr>
      </w:pPr>
      <w:r w:rsidRPr="00B64075">
        <w:rPr>
          <w:rFonts w:ascii="Times New Roman" w:hAnsi="Times New Roman"/>
          <w:sz w:val="20"/>
          <w:szCs w:val="20"/>
          <w:lang w:eastAsia="ru-RU"/>
        </w:rPr>
        <w:t xml:space="preserve">Для корректировки данных по ответственным и общей информации о лицевом счете необходимо в АСОИ выгрузить отчет </w:t>
      </w:r>
      <w:r w:rsidRPr="00B64075">
        <w:rPr>
          <w:rFonts w:ascii="Times New Roman" w:hAnsi="Times New Roman"/>
          <w:b/>
          <w:sz w:val="20"/>
          <w:szCs w:val="20"/>
          <w:lang w:eastAsia="ru-RU"/>
        </w:rPr>
        <w:t>20.90.51д</w:t>
      </w:r>
      <w:r w:rsidRPr="00B64075">
        <w:rPr>
          <w:rFonts w:ascii="Times New Roman" w:hAnsi="Times New Roman"/>
          <w:sz w:val="20"/>
          <w:szCs w:val="20"/>
          <w:lang w:eastAsia="ru-RU"/>
        </w:rPr>
        <w:t xml:space="preserve"> «Выгрузка в формате транспортного файла. Абоненты» и заполнить или обновить необходимые поля.</w:t>
      </w:r>
    </w:p>
    <w:p w14:paraId="4F81F440"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r w:rsidRPr="00B64075">
        <w:rPr>
          <w:rFonts w:ascii="Times New Roman" w:hAnsi="Times New Roman"/>
          <w:sz w:val="20"/>
          <w:szCs w:val="20"/>
          <w:lang w:eastAsia="ru-RU"/>
        </w:rPr>
        <w:t xml:space="preserve">Выгрузка в </w:t>
      </w:r>
      <w:r w:rsidRPr="00B64075">
        <w:rPr>
          <w:rFonts w:ascii="Times New Roman" w:hAnsi="Times New Roman"/>
          <w:bCs/>
          <w:iCs/>
          <w:sz w:val="20"/>
          <w:szCs w:val="20"/>
          <w:lang w:eastAsia="ru-RU"/>
        </w:rPr>
        <w:t xml:space="preserve">формате </w:t>
      </w:r>
      <w:r w:rsidRPr="00B64075">
        <w:rPr>
          <w:rFonts w:ascii="Times New Roman" w:hAnsi="Times New Roman"/>
          <w:bCs/>
          <w:iCs/>
          <w:sz w:val="20"/>
          <w:szCs w:val="20"/>
          <w:lang w:val="en-US" w:eastAsia="ru-RU"/>
        </w:rPr>
        <w:t>csv</w:t>
      </w:r>
      <w:r w:rsidRPr="00B64075">
        <w:rPr>
          <w:rFonts w:ascii="Times New Roman" w:hAnsi="Times New Roman"/>
          <w:bCs/>
          <w:iCs/>
          <w:sz w:val="20"/>
          <w:szCs w:val="20"/>
          <w:lang w:eastAsia="ru-RU"/>
        </w:rPr>
        <w:t xml:space="preserve">, кодировка кириллица DOS/OS2-866/русский. </w:t>
      </w:r>
    </w:p>
    <w:p w14:paraId="4784231A" w14:textId="77777777" w:rsidR="00E34219" w:rsidRPr="00B64075" w:rsidRDefault="00E34219" w:rsidP="00E34219">
      <w:pPr>
        <w:autoSpaceDE w:val="0"/>
        <w:autoSpaceDN w:val="0"/>
        <w:spacing w:after="0" w:afterAutospacing="0" w:line="240" w:lineRule="auto"/>
        <w:ind w:firstLine="708"/>
        <w:rPr>
          <w:rFonts w:ascii="Times New Roman" w:hAnsi="Times New Roman"/>
          <w:sz w:val="20"/>
          <w:szCs w:val="20"/>
          <w:lang w:eastAsia="ru-RU"/>
        </w:rPr>
      </w:pPr>
      <w:r w:rsidRPr="00B64075">
        <w:rPr>
          <w:rFonts w:ascii="Times New Roman" w:hAnsi="Times New Roman"/>
          <w:sz w:val="20"/>
          <w:szCs w:val="20"/>
          <w:lang w:eastAsia="ru-RU"/>
        </w:rPr>
        <w:t>Наименование реестра формируется по следующему правилу: [Принципал]_[</w:t>
      </w:r>
      <w:proofErr w:type="spellStart"/>
      <w:r w:rsidRPr="00B64075">
        <w:rPr>
          <w:rFonts w:ascii="Times New Roman" w:hAnsi="Times New Roman"/>
          <w:sz w:val="20"/>
          <w:szCs w:val="20"/>
          <w:lang w:eastAsia="ru-RU"/>
        </w:rPr>
        <w:t>корректЛС</w:t>
      </w:r>
      <w:proofErr w:type="spellEnd"/>
      <w:r w:rsidRPr="00B64075">
        <w:rPr>
          <w:rFonts w:ascii="Times New Roman" w:hAnsi="Times New Roman"/>
          <w:sz w:val="20"/>
          <w:szCs w:val="20"/>
          <w:lang w:eastAsia="ru-RU"/>
        </w:rPr>
        <w:t>]_[ММГГГГ]__[ГГГГ_ММ_ДД].</w:t>
      </w:r>
      <w:r w:rsidRPr="00B64075">
        <w:rPr>
          <w:rFonts w:ascii="Times New Roman" w:hAnsi="Times New Roman"/>
          <w:bCs/>
          <w:iCs/>
          <w:sz w:val="20"/>
          <w:szCs w:val="20"/>
          <w:lang w:eastAsia="ru-RU"/>
        </w:rPr>
        <w:t xml:space="preserve"> </w:t>
      </w:r>
      <w:r w:rsidRPr="00B64075">
        <w:rPr>
          <w:rFonts w:ascii="Times New Roman" w:hAnsi="Times New Roman"/>
          <w:bCs/>
          <w:iCs/>
          <w:sz w:val="20"/>
          <w:szCs w:val="20"/>
          <w:lang w:val="en-US" w:eastAsia="ru-RU"/>
        </w:rPr>
        <w:t>csv</w:t>
      </w:r>
      <w:r w:rsidRPr="00B64075">
        <w:rPr>
          <w:rFonts w:ascii="Times New Roman" w:hAnsi="Times New Roman"/>
          <w:sz w:val="20"/>
          <w:szCs w:val="20"/>
          <w:lang w:eastAsia="ru-RU"/>
        </w:rPr>
        <w:t>,</w:t>
      </w:r>
    </w:p>
    <w:p w14:paraId="33436CD8" w14:textId="77777777" w:rsidR="00E34219" w:rsidRPr="00B64075"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где:</w:t>
      </w:r>
    </w:p>
    <w:p w14:paraId="3CB3707D" w14:textId="77777777" w:rsidR="00E34219" w:rsidRPr="00B64075"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B64075">
        <w:rPr>
          <w:rFonts w:ascii="Times New Roman" w:hAnsi="Times New Roman"/>
          <w:sz w:val="20"/>
          <w:szCs w:val="20"/>
          <w:lang w:eastAsia="ru-RU"/>
        </w:rPr>
        <w:t>[Принципал] – краткое наименование Принципала;</w:t>
      </w:r>
    </w:p>
    <w:p w14:paraId="4AEF32F7"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w:t>
      </w:r>
      <w:proofErr w:type="spellStart"/>
      <w:r w:rsidRPr="00B64075">
        <w:rPr>
          <w:rFonts w:ascii="Times New Roman" w:hAnsi="Times New Roman"/>
          <w:sz w:val="20"/>
          <w:szCs w:val="20"/>
          <w:lang w:eastAsia="ru-RU"/>
        </w:rPr>
        <w:t>корректЛС</w:t>
      </w:r>
      <w:proofErr w:type="spellEnd"/>
      <w:r w:rsidRPr="00B64075">
        <w:rPr>
          <w:rFonts w:ascii="Times New Roman" w:hAnsi="Times New Roman"/>
          <w:sz w:val="20"/>
          <w:szCs w:val="20"/>
          <w:lang w:eastAsia="ru-RU"/>
        </w:rPr>
        <w:t>] – фиксированная часть;</w:t>
      </w:r>
    </w:p>
    <w:p w14:paraId="5583197A"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[ММГГГГ] – расчетный период (месяц, год);</w:t>
      </w:r>
    </w:p>
    <w:p w14:paraId="21753ECE"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B64075">
        <w:rPr>
          <w:rFonts w:ascii="Times New Roman" w:hAnsi="Times New Roman"/>
          <w:sz w:val="20"/>
          <w:szCs w:val="20"/>
          <w:lang w:eastAsia="ru-RU"/>
        </w:rPr>
        <w:t>[ГГГГ_ММ_ДД] – дата направления реестра;</w:t>
      </w:r>
    </w:p>
    <w:p w14:paraId="29F72460"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B64075">
        <w:rPr>
          <w:rFonts w:ascii="Times New Roman" w:hAnsi="Times New Roman"/>
          <w:bCs/>
          <w:iCs/>
          <w:sz w:val="20"/>
          <w:szCs w:val="20"/>
          <w:lang w:val="en-US" w:eastAsia="ru-RU"/>
        </w:rPr>
        <w:t>csv</w:t>
      </w:r>
      <w:r w:rsidRPr="00B64075">
        <w:rPr>
          <w:rFonts w:ascii="Times New Roman" w:hAnsi="Times New Roman"/>
          <w:sz w:val="20"/>
          <w:szCs w:val="20"/>
          <w:lang w:eastAsia="ru-RU"/>
        </w:rPr>
        <w:t xml:space="preserve"> – расширение файла</w:t>
      </w:r>
      <w:r w:rsidRPr="00B64075">
        <w:rPr>
          <w:rFonts w:ascii="Times New Roman" w:hAnsi="Times New Roman"/>
          <w:sz w:val="20"/>
          <w:szCs w:val="20"/>
          <w:lang w:val="en-US" w:eastAsia="ru-RU"/>
        </w:rPr>
        <w:t>.</w:t>
      </w:r>
    </w:p>
    <w:p w14:paraId="093B51EB"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p>
    <w:p w14:paraId="43C24C15"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b/>
          <w:sz w:val="20"/>
          <w:szCs w:val="20"/>
          <w:lang w:eastAsia="ru-RU"/>
        </w:rPr>
      </w:pPr>
      <w:r w:rsidRPr="00B64075">
        <w:rPr>
          <w:rFonts w:ascii="Times New Roman" w:hAnsi="Times New Roman"/>
          <w:b/>
          <w:bCs/>
          <w:iCs/>
          <w:sz w:val="20"/>
          <w:szCs w:val="20"/>
          <w:lang w:eastAsia="ru-RU"/>
        </w:rPr>
        <w:t>Поля реестра, где в столбце «Примечание» указано «для редактирования», изменяются Принципалом, остальные поля, выгруженные из системы, должны оставаться неизменными.</w:t>
      </w:r>
    </w:p>
    <w:p w14:paraId="0FEDA5D0" w14:textId="77777777" w:rsidR="00E34219" w:rsidRPr="00B64075" w:rsidRDefault="00E34219" w:rsidP="00E34219">
      <w:pPr>
        <w:tabs>
          <w:tab w:val="left" w:pos="1440"/>
          <w:tab w:val="left" w:pos="6804"/>
        </w:tabs>
        <w:autoSpaceDE w:val="0"/>
        <w:autoSpaceDN w:val="0"/>
        <w:spacing w:after="0" w:afterAutospacing="0" w:line="240" w:lineRule="auto"/>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328"/>
        <w:gridCol w:w="1417"/>
        <w:gridCol w:w="2552"/>
        <w:gridCol w:w="4082"/>
      </w:tblGrid>
      <w:tr w:rsidR="00E34219" w:rsidRPr="00B64075" w14:paraId="65DB2DA3" w14:textId="77777777" w:rsidTr="00E34219">
        <w:trPr>
          <w:tblHeader/>
        </w:trPr>
        <w:tc>
          <w:tcPr>
            <w:tcW w:w="544" w:type="dxa"/>
            <w:tcBorders>
              <w:top w:val="single" w:sz="4" w:space="0" w:color="auto"/>
              <w:left w:val="single" w:sz="4" w:space="0" w:color="auto"/>
              <w:bottom w:val="single" w:sz="4" w:space="0" w:color="auto"/>
              <w:right w:val="single" w:sz="4" w:space="0" w:color="auto"/>
            </w:tcBorders>
            <w:shd w:val="clear" w:color="auto" w:fill="D9D9D9"/>
            <w:hideMark/>
          </w:tcPr>
          <w:p w14:paraId="2AFECA6C" w14:textId="77777777" w:rsidR="00E34219" w:rsidRPr="00B64075" w:rsidRDefault="00E34219" w:rsidP="00E34219">
            <w:pPr>
              <w:autoSpaceDE w:val="0"/>
              <w:autoSpaceDN w:val="0"/>
              <w:spacing w:after="0" w:afterAutospacing="0" w:line="240" w:lineRule="auto"/>
              <w:rPr>
                <w:rFonts w:ascii="Times New Roman" w:hAnsi="Times New Roman"/>
                <w:sz w:val="20"/>
                <w:szCs w:val="20"/>
                <w:lang w:val="x-none" w:eastAsia="ru-RU"/>
              </w:rPr>
            </w:pPr>
            <w:r w:rsidRPr="00B64075">
              <w:rPr>
                <w:rFonts w:ascii="Times New Roman" w:eastAsia="Calibri" w:hAnsi="Times New Roman"/>
                <w:sz w:val="20"/>
                <w:szCs w:val="20"/>
                <w:lang w:eastAsia="ru-RU"/>
              </w:rPr>
              <w:t>№</w:t>
            </w:r>
          </w:p>
          <w:p w14:paraId="0BA84B0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525240E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38919C9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531143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06E04C4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Примечание</w:t>
            </w:r>
          </w:p>
        </w:tc>
      </w:tr>
      <w:tr w:rsidR="00E34219" w:rsidRPr="00B64075" w14:paraId="6ADA924E" w14:textId="77777777" w:rsidTr="00E34219">
        <w:tc>
          <w:tcPr>
            <w:tcW w:w="544" w:type="dxa"/>
            <w:tcBorders>
              <w:top w:val="single" w:sz="4" w:space="0" w:color="auto"/>
              <w:left w:val="single" w:sz="4" w:space="0" w:color="auto"/>
              <w:bottom w:val="single" w:sz="4" w:space="0" w:color="auto"/>
              <w:right w:val="single" w:sz="4" w:space="0" w:color="auto"/>
            </w:tcBorders>
          </w:tcPr>
          <w:p w14:paraId="2472AAFF"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E16B7E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2898F1E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0E85097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Лицевой счет </w:t>
            </w:r>
          </w:p>
        </w:tc>
        <w:tc>
          <w:tcPr>
            <w:tcW w:w="4082" w:type="dxa"/>
            <w:tcBorders>
              <w:top w:val="single" w:sz="4" w:space="0" w:color="auto"/>
              <w:left w:val="single" w:sz="4" w:space="0" w:color="auto"/>
              <w:bottom w:val="single" w:sz="4" w:space="0" w:color="auto"/>
              <w:right w:val="single" w:sz="4" w:space="0" w:color="auto"/>
            </w:tcBorders>
            <w:hideMark/>
          </w:tcPr>
          <w:p w14:paraId="20C97001"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76A5D710" w14:textId="77777777" w:rsidTr="00E34219">
        <w:tc>
          <w:tcPr>
            <w:tcW w:w="544" w:type="dxa"/>
            <w:tcBorders>
              <w:top w:val="single" w:sz="4" w:space="0" w:color="auto"/>
              <w:left w:val="single" w:sz="4" w:space="0" w:color="auto"/>
              <w:bottom w:val="single" w:sz="4" w:space="0" w:color="auto"/>
              <w:right w:val="single" w:sz="4" w:space="0" w:color="auto"/>
            </w:tcBorders>
          </w:tcPr>
          <w:p w14:paraId="5E2BA029"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AAC3F6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4D092B9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3D9D2C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Фамилия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06794DAF"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52BD9F5C" w14:textId="77777777" w:rsidTr="00E34219">
        <w:tc>
          <w:tcPr>
            <w:tcW w:w="544" w:type="dxa"/>
            <w:tcBorders>
              <w:top w:val="single" w:sz="4" w:space="0" w:color="auto"/>
              <w:left w:val="single" w:sz="4" w:space="0" w:color="auto"/>
              <w:bottom w:val="single" w:sz="4" w:space="0" w:color="auto"/>
              <w:right w:val="single" w:sz="4" w:space="0" w:color="auto"/>
            </w:tcBorders>
          </w:tcPr>
          <w:p w14:paraId="53386C42"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69E0C1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6842F90A"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C58EC4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2A6DD629"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51521F51" w14:textId="77777777" w:rsidTr="00E34219">
        <w:tc>
          <w:tcPr>
            <w:tcW w:w="544" w:type="dxa"/>
            <w:tcBorders>
              <w:top w:val="single" w:sz="4" w:space="0" w:color="auto"/>
              <w:left w:val="single" w:sz="4" w:space="0" w:color="auto"/>
              <w:bottom w:val="single" w:sz="4" w:space="0" w:color="auto"/>
              <w:right w:val="single" w:sz="4" w:space="0" w:color="auto"/>
            </w:tcBorders>
          </w:tcPr>
          <w:p w14:paraId="4F977CAA"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196635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016DFBC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3613F8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Отчество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74CF5739"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5418EA" w:rsidRPr="00B64075" w14:paraId="52917F71" w14:textId="77777777" w:rsidTr="00E34219">
        <w:tc>
          <w:tcPr>
            <w:tcW w:w="544" w:type="dxa"/>
            <w:tcBorders>
              <w:top w:val="single" w:sz="4" w:space="0" w:color="auto"/>
              <w:left w:val="single" w:sz="4" w:space="0" w:color="auto"/>
              <w:bottom w:val="single" w:sz="4" w:space="0" w:color="auto"/>
              <w:right w:val="single" w:sz="4" w:space="0" w:color="auto"/>
            </w:tcBorders>
          </w:tcPr>
          <w:p w14:paraId="568838C5" w14:textId="77777777" w:rsidR="005418EA" w:rsidRPr="00B64075" w:rsidRDefault="005418EA" w:rsidP="005418EA">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2F6CF4F"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117BD934"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74848A7"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документа, удостоверяющего личность</w:t>
            </w:r>
          </w:p>
        </w:tc>
        <w:tc>
          <w:tcPr>
            <w:tcW w:w="4082" w:type="dxa"/>
            <w:tcBorders>
              <w:top w:val="single" w:sz="4" w:space="0" w:color="auto"/>
              <w:left w:val="single" w:sz="4" w:space="0" w:color="auto"/>
              <w:bottom w:val="single" w:sz="4" w:space="0" w:color="auto"/>
              <w:right w:val="single" w:sz="4" w:space="0" w:color="auto"/>
            </w:tcBorders>
            <w:hideMark/>
          </w:tcPr>
          <w:p w14:paraId="32F74151" w14:textId="4E8B96A3"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0AD76868" w14:textId="77777777" w:rsidTr="00E34219">
        <w:tc>
          <w:tcPr>
            <w:tcW w:w="544" w:type="dxa"/>
            <w:tcBorders>
              <w:top w:val="single" w:sz="4" w:space="0" w:color="auto"/>
              <w:left w:val="single" w:sz="4" w:space="0" w:color="auto"/>
              <w:bottom w:val="single" w:sz="4" w:space="0" w:color="auto"/>
              <w:right w:val="single" w:sz="4" w:space="0" w:color="auto"/>
            </w:tcBorders>
          </w:tcPr>
          <w:p w14:paraId="32D2E2AD" w14:textId="77777777" w:rsidR="005418EA" w:rsidRPr="00B64075" w:rsidRDefault="005418EA" w:rsidP="005418EA">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F4ECB68"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6CDE3656"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23D76E1D"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Серия документа</w:t>
            </w:r>
          </w:p>
        </w:tc>
        <w:tc>
          <w:tcPr>
            <w:tcW w:w="4082" w:type="dxa"/>
            <w:vMerge w:val="restart"/>
            <w:tcBorders>
              <w:top w:val="single" w:sz="4" w:space="0" w:color="auto"/>
              <w:left w:val="single" w:sz="4" w:space="0" w:color="auto"/>
              <w:right w:val="single" w:sz="4" w:space="0" w:color="auto"/>
            </w:tcBorders>
          </w:tcPr>
          <w:p w14:paraId="21A03119" w14:textId="77777777"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p w14:paraId="3FB48176" w14:textId="19885AE9"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1BB2B17D" w14:textId="77777777" w:rsidTr="00E34219">
        <w:tc>
          <w:tcPr>
            <w:tcW w:w="544" w:type="dxa"/>
            <w:tcBorders>
              <w:top w:val="single" w:sz="4" w:space="0" w:color="auto"/>
              <w:left w:val="single" w:sz="4" w:space="0" w:color="auto"/>
              <w:bottom w:val="single" w:sz="4" w:space="0" w:color="auto"/>
              <w:right w:val="single" w:sz="4" w:space="0" w:color="auto"/>
            </w:tcBorders>
          </w:tcPr>
          <w:p w14:paraId="04CD1DC6" w14:textId="77777777" w:rsidR="005418EA" w:rsidRPr="00B64075" w:rsidRDefault="005418EA" w:rsidP="005418EA">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BFBED0D"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1AC1E770"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1BD873C1"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документа</w:t>
            </w:r>
          </w:p>
          <w:p w14:paraId="59DD7234" w14:textId="77777777" w:rsidR="005418EA" w:rsidRPr="00B64075" w:rsidRDefault="005418EA" w:rsidP="005418EA">
            <w:pPr>
              <w:autoSpaceDE w:val="0"/>
              <w:autoSpaceDN w:val="0"/>
              <w:spacing w:after="0" w:afterAutospacing="0" w:line="240" w:lineRule="auto"/>
              <w:jc w:val="right"/>
              <w:rPr>
                <w:rFonts w:ascii="Times New Roman" w:hAnsi="Times New Roman"/>
                <w:sz w:val="20"/>
                <w:szCs w:val="20"/>
                <w:lang w:eastAsia="ru-RU"/>
              </w:rPr>
            </w:pPr>
          </w:p>
        </w:tc>
        <w:tc>
          <w:tcPr>
            <w:tcW w:w="4082" w:type="dxa"/>
            <w:vMerge/>
            <w:tcBorders>
              <w:left w:val="single" w:sz="4" w:space="0" w:color="auto"/>
              <w:bottom w:val="single" w:sz="4" w:space="0" w:color="auto"/>
              <w:right w:val="single" w:sz="4" w:space="0" w:color="auto"/>
            </w:tcBorders>
            <w:hideMark/>
          </w:tcPr>
          <w:p w14:paraId="1F730C7C" w14:textId="77777777"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p>
        </w:tc>
      </w:tr>
      <w:tr w:rsidR="005418EA" w:rsidRPr="00B64075" w14:paraId="7495D420" w14:textId="77777777" w:rsidTr="00E34219">
        <w:tc>
          <w:tcPr>
            <w:tcW w:w="544" w:type="dxa"/>
            <w:tcBorders>
              <w:top w:val="single" w:sz="4" w:space="0" w:color="auto"/>
              <w:left w:val="single" w:sz="4" w:space="0" w:color="auto"/>
              <w:bottom w:val="single" w:sz="4" w:space="0" w:color="auto"/>
              <w:right w:val="single" w:sz="4" w:space="0" w:color="auto"/>
            </w:tcBorders>
          </w:tcPr>
          <w:p w14:paraId="314FC3FB" w14:textId="77777777" w:rsidR="005418EA" w:rsidRPr="00B64075" w:rsidRDefault="005418EA" w:rsidP="005418EA">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C1E372B"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0E37554D"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7BD014EE"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Выдан</w:t>
            </w:r>
          </w:p>
        </w:tc>
        <w:tc>
          <w:tcPr>
            <w:tcW w:w="4082" w:type="dxa"/>
            <w:tcBorders>
              <w:top w:val="single" w:sz="4" w:space="0" w:color="auto"/>
              <w:left w:val="single" w:sz="4" w:space="0" w:color="auto"/>
              <w:bottom w:val="single" w:sz="4" w:space="0" w:color="auto"/>
              <w:right w:val="single" w:sz="4" w:space="0" w:color="auto"/>
            </w:tcBorders>
          </w:tcPr>
          <w:p w14:paraId="78BFE3DF" w14:textId="69D1013E"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1C9FCCDB" w14:textId="77777777" w:rsidTr="00E34219">
        <w:tc>
          <w:tcPr>
            <w:tcW w:w="544" w:type="dxa"/>
            <w:tcBorders>
              <w:top w:val="single" w:sz="4" w:space="0" w:color="auto"/>
              <w:left w:val="single" w:sz="4" w:space="0" w:color="auto"/>
              <w:bottom w:val="single" w:sz="4" w:space="0" w:color="auto"/>
              <w:right w:val="single" w:sz="4" w:space="0" w:color="auto"/>
            </w:tcBorders>
          </w:tcPr>
          <w:p w14:paraId="32F7C20B" w14:textId="77777777" w:rsidR="005418EA" w:rsidRPr="00B64075" w:rsidRDefault="005418EA" w:rsidP="005418EA">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5DBE18E"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3F690251"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A8AAF53"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Выдан кем</w:t>
            </w:r>
          </w:p>
        </w:tc>
        <w:tc>
          <w:tcPr>
            <w:tcW w:w="4082" w:type="dxa"/>
            <w:tcBorders>
              <w:top w:val="single" w:sz="4" w:space="0" w:color="auto"/>
              <w:left w:val="single" w:sz="4" w:space="0" w:color="auto"/>
              <w:bottom w:val="single" w:sz="4" w:space="0" w:color="auto"/>
              <w:right w:val="single" w:sz="4" w:space="0" w:color="auto"/>
            </w:tcBorders>
            <w:hideMark/>
          </w:tcPr>
          <w:p w14:paraId="7574CB15" w14:textId="5ED5CD20"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E34219" w:rsidRPr="00B64075" w14:paraId="6E7C8286" w14:textId="77777777" w:rsidTr="00E34219">
        <w:tc>
          <w:tcPr>
            <w:tcW w:w="544" w:type="dxa"/>
            <w:tcBorders>
              <w:top w:val="single" w:sz="4" w:space="0" w:color="auto"/>
              <w:left w:val="single" w:sz="4" w:space="0" w:color="auto"/>
              <w:bottom w:val="single" w:sz="4" w:space="0" w:color="auto"/>
              <w:right w:val="single" w:sz="4" w:space="0" w:color="auto"/>
            </w:tcBorders>
          </w:tcPr>
          <w:p w14:paraId="3982BA83"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739FBF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368444C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0B4EEDB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Почтовый индекс</w:t>
            </w:r>
          </w:p>
        </w:tc>
        <w:tc>
          <w:tcPr>
            <w:tcW w:w="4082" w:type="dxa"/>
            <w:tcBorders>
              <w:top w:val="single" w:sz="4" w:space="0" w:color="auto"/>
              <w:left w:val="single" w:sz="4" w:space="0" w:color="auto"/>
              <w:right w:val="single" w:sz="4" w:space="0" w:color="auto"/>
            </w:tcBorders>
            <w:hideMark/>
          </w:tcPr>
          <w:p w14:paraId="6E026F8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533391B4" w14:textId="77777777" w:rsidTr="00E34219">
        <w:tc>
          <w:tcPr>
            <w:tcW w:w="544" w:type="dxa"/>
            <w:tcBorders>
              <w:top w:val="single" w:sz="4" w:space="0" w:color="auto"/>
              <w:left w:val="single" w:sz="4" w:space="0" w:color="auto"/>
              <w:bottom w:val="single" w:sz="4" w:space="0" w:color="auto"/>
              <w:right w:val="single" w:sz="4" w:space="0" w:color="auto"/>
            </w:tcBorders>
          </w:tcPr>
          <w:p w14:paraId="39A846CA"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7B093D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1C238A00"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1A71EA0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Район</w:t>
            </w:r>
          </w:p>
        </w:tc>
        <w:tc>
          <w:tcPr>
            <w:tcW w:w="4082" w:type="dxa"/>
            <w:tcBorders>
              <w:left w:val="single" w:sz="4" w:space="0" w:color="auto"/>
              <w:bottom w:val="single" w:sz="4" w:space="0" w:color="auto"/>
              <w:right w:val="single" w:sz="4" w:space="0" w:color="auto"/>
            </w:tcBorders>
            <w:vAlign w:val="center"/>
            <w:hideMark/>
          </w:tcPr>
          <w:p w14:paraId="1F2B178F"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1E2BBBDB" w14:textId="77777777" w:rsidTr="00E34219">
        <w:tc>
          <w:tcPr>
            <w:tcW w:w="544" w:type="dxa"/>
            <w:tcBorders>
              <w:top w:val="single" w:sz="4" w:space="0" w:color="auto"/>
              <w:left w:val="single" w:sz="4" w:space="0" w:color="auto"/>
              <w:bottom w:val="single" w:sz="4" w:space="0" w:color="auto"/>
              <w:right w:val="single" w:sz="4" w:space="0" w:color="auto"/>
            </w:tcBorders>
          </w:tcPr>
          <w:p w14:paraId="7C698E8A"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88E306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01E3CB6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1AFE8B6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tcPr>
          <w:p w14:paraId="3237B51C"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01AB9A2C" w14:textId="77777777" w:rsidTr="00E34219">
        <w:tc>
          <w:tcPr>
            <w:tcW w:w="544" w:type="dxa"/>
            <w:tcBorders>
              <w:top w:val="single" w:sz="4" w:space="0" w:color="auto"/>
              <w:left w:val="single" w:sz="4" w:space="0" w:color="auto"/>
              <w:bottom w:val="single" w:sz="4" w:space="0" w:color="auto"/>
              <w:right w:val="single" w:sz="4" w:space="0" w:color="auto"/>
            </w:tcBorders>
          </w:tcPr>
          <w:p w14:paraId="0ED27B61"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BD4024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4F67D63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5D923BA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tcPr>
          <w:p w14:paraId="4E071B35"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60D982FE" w14:textId="77777777" w:rsidTr="00E34219">
        <w:tc>
          <w:tcPr>
            <w:tcW w:w="544" w:type="dxa"/>
            <w:tcBorders>
              <w:top w:val="single" w:sz="4" w:space="0" w:color="auto"/>
              <w:left w:val="single" w:sz="4" w:space="0" w:color="auto"/>
              <w:bottom w:val="single" w:sz="4" w:space="0" w:color="auto"/>
              <w:right w:val="single" w:sz="4" w:space="0" w:color="auto"/>
            </w:tcBorders>
          </w:tcPr>
          <w:p w14:paraId="2F463C43"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482AB9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13FE654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18013F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Дом</w:t>
            </w:r>
          </w:p>
        </w:tc>
        <w:tc>
          <w:tcPr>
            <w:tcW w:w="4082" w:type="dxa"/>
            <w:tcBorders>
              <w:top w:val="single" w:sz="4" w:space="0" w:color="auto"/>
              <w:left w:val="single" w:sz="4" w:space="0" w:color="auto"/>
              <w:bottom w:val="single" w:sz="4" w:space="0" w:color="auto"/>
              <w:right w:val="single" w:sz="4" w:space="0" w:color="auto"/>
            </w:tcBorders>
          </w:tcPr>
          <w:p w14:paraId="498A7C9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1A233848" w14:textId="77777777" w:rsidTr="00E34219">
        <w:tc>
          <w:tcPr>
            <w:tcW w:w="544" w:type="dxa"/>
            <w:tcBorders>
              <w:top w:val="single" w:sz="4" w:space="0" w:color="auto"/>
              <w:left w:val="single" w:sz="4" w:space="0" w:color="auto"/>
              <w:bottom w:val="single" w:sz="4" w:space="0" w:color="auto"/>
              <w:right w:val="single" w:sz="4" w:space="0" w:color="auto"/>
            </w:tcBorders>
          </w:tcPr>
          <w:p w14:paraId="13832C95"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A520F9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281552">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292D0E4A"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4089FF1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090B8613"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02D2878C" w14:textId="77777777" w:rsidTr="00E34219">
        <w:tc>
          <w:tcPr>
            <w:tcW w:w="544" w:type="dxa"/>
            <w:tcBorders>
              <w:top w:val="single" w:sz="4" w:space="0" w:color="auto"/>
              <w:left w:val="single" w:sz="4" w:space="0" w:color="auto"/>
              <w:bottom w:val="single" w:sz="4" w:space="0" w:color="auto"/>
              <w:right w:val="single" w:sz="4" w:space="0" w:color="auto"/>
            </w:tcBorders>
          </w:tcPr>
          <w:p w14:paraId="5432F088"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1426B1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2C1361D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7E9C708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Квартира</w:t>
            </w:r>
          </w:p>
        </w:tc>
        <w:tc>
          <w:tcPr>
            <w:tcW w:w="4082" w:type="dxa"/>
            <w:tcBorders>
              <w:top w:val="single" w:sz="4" w:space="0" w:color="auto"/>
              <w:left w:val="single" w:sz="4" w:space="0" w:color="auto"/>
              <w:bottom w:val="single" w:sz="4" w:space="0" w:color="auto"/>
              <w:right w:val="single" w:sz="4" w:space="0" w:color="auto"/>
            </w:tcBorders>
          </w:tcPr>
          <w:p w14:paraId="5296EB6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изменять</w:t>
            </w:r>
          </w:p>
        </w:tc>
      </w:tr>
      <w:tr w:rsidR="00E34219" w:rsidRPr="00B64075" w14:paraId="7F5D1138" w14:textId="77777777" w:rsidTr="00E34219">
        <w:tc>
          <w:tcPr>
            <w:tcW w:w="544" w:type="dxa"/>
            <w:tcBorders>
              <w:top w:val="single" w:sz="4" w:space="0" w:color="auto"/>
              <w:left w:val="single" w:sz="4" w:space="0" w:color="auto"/>
              <w:bottom w:val="single" w:sz="4" w:space="0" w:color="auto"/>
              <w:right w:val="single" w:sz="4" w:space="0" w:color="auto"/>
            </w:tcBorders>
          </w:tcPr>
          <w:p w14:paraId="61A6BC41"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49104D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5A74C82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4D2EBA7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Подъезд</w:t>
            </w:r>
          </w:p>
        </w:tc>
        <w:tc>
          <w:tcPr>
            <w:tcW w:w="4082" w:type="dxa"/>
            <w:tcBorders>
              <w:top w:val="single" w:sz="4" w:space="0" w:color="auto"/>
              <w:left w:val="single" w:sz="4" w:space="0" w:color="auto"/>
              <w:bottom w:val="single" w:sz="4" w:space="0" w:color="auto"/>
              <w:right w:val="single" w:sz="4" w:space="0" w:color="auto"/>
            </w:tcBorders>
          </w:tcPr>
          <w:p w14:paraId="14B503BC"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62F647C5" w14:textId="77777777" w:rsidTr="00E34219">
        <w:tc>
          <w:tcPr>
            <w:tcW w:w="544" w:type="dxa"/>
            <w:tcBorders>
              <w:top w:val="single" w:sz="4" w:space="0" w:color="auto"/>
              <w:left w:val="single" w:sz="4" w:space="0" w:color="auto"/>
              <w:bottom w:val="single" w:sz="4" w:space="0" w:color="auto"/>
              <w:right w:val="single" w:sz="4" w:space="0" w:color="auto"/>
            </w:tcBorders>
          </w:tcPr>
          <w:p w14:paraId="306A8DF3"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2D47FD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2D3834E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6052D37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Телефон</w:t>
            </w:r>
          </w:p>
        </w:tc>
        <w:tc>
          <w:tcPr>
            <w:tcW w:w="4082" w:type="dxa"/>
            <w:tcBorders>
              <w:top w:val="single" w:sz="4" w:space="0" w:color="auto"/>
              <w:left w:val="single" w:sz="4" w:space="0" w:color="auto"/>
              <w:bottom w:val="single" w:sz="4" w:space="0" w:color="auto"/>
              <w:right w:val="single" w:sz="4" w:space="0" w:color="auto"/>
            </w:tcBorders>
          </w:tcPr>
          <w:p w14:paraId="64887B7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1D21CA45" w14:textId="77777777" w:rsidTr="00E34219">
        <w:tc>
          <w:tcPr>
            <w:tcW w:w="544" w:type="dxa"/>
            <w:tcBorders>
              <w:top w:val="single" w:sz="4" w:space="0" w:color="auto"/>
              <w:left w:val="single" w:sz="4" w:space="0" w:color="auto"/>
              <w:bottom w:val="single" w:sz="4" w:space="0" w:color="auto"/>
              <w:right w:val="single" w:sz="4" w:space="0" w:color="auto"/>
            </w:tcBorders>
          </w:tcPr>
          <w:p w14:paraId="1D2C36D9"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440D3F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06114A6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05F514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"Форма собственности:</w:t>
            </w:r>
          </w:p>
          <w:p w14:paraId="43BE6CD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1 - Муниципальное,</w:t>
            </w:r>
          </w:p>
          <w:p w14:paraId="7B62F9C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2 - Частное,</w:t>
            </w:r>
          </w:p>
          <w:p w14:paraId="1F14460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3 - Приватизированное      4 - Служебное                  </w:t>
            </w:r>
          </w:p>
          <w:p w14:paraId="67CFE13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5 - Кооперативное                 6 - Государственное"</w:t>
            </w:r>
          </w:p>
        </w:tc>
        <w:tc>
          <w:tcPr>
            <w:tcW w:w="4082" w:type="dxa"/>
            <w:tcBorders>
              <w:top w:val="single" w:sz="4" w:space="0" w:color="auto"/>
              <w:left w:val="single" w:sz="4" w:space="0" w:color="auto"/>
              <w:bottom w:val="single" w:sz="4" w:space="0" w:color="auto"/>
              <w:right w:val="single" w:sz="4" w:space="0" w:color="auto"/>
            </w:tcBorders>
          </w:tcPr>
          <w:p w14:paraId="2D011224"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44EB19FA" w14:textId="77777777" w:rsidTr="00E34219">
        <w:tc>
          <w:tcPr>
            <w:tcW w:w="544" w:type="dxa"/>
            <w:tcBorders>
              <w:top w:val="single" w:sz="4" w:space="0" w:color="auto"/>
              <w:left w:val="single" w:sz="4" w:space="0" w:color="auto"/>
              <w:bottom w:val="single" w:sz="4" w:space="0" w:color="auto"/>
              <w:right w:val="single" w:sz="4" w:space="0" w:color="auto"/>
            </w:tcBorders>
          </w:tcPr>
          <w:p w14:paraId="34596EB7"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5F93E6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25DC63D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12EF083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Этаж</w:t>
            </w:r>
          </w:p>
        </w:tc>
        <w:tc>
          <w:tcPr>
            <w:tcW w:w="4082" w:type="dxa"/>
            <w:tcBorders>
              <w:top w:val="single" w:sz="4" w:space="0" w:color="auto"/>
              <w:left w:val="single" w:sz="4" w:space="0" w:color="auto"/>
              <w:bottom w:val="single" w:sz="4" w:space="0" w:color="auto"/>
              <w:right w:val="single" w:sz="4" w:space="0" w:color="auto"/>
            </w:tcBorders>
          </w:tcPr>
          <w:p w14:paraId="771A3EE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44D2DD9F" w14:textId="77777777" w:rsidTr="00E34219">
        <w:tc>
          <w:tcPr>
            <w:tcW w:w="544" w:type="dxa"/>
            <w:tcBorders>
              <w:top w:val="single" w:sz="4" w:space="0" w:color="auto"/>
              <w:left w:val="single" w:sz="4" w:space="0" w:color="auto"/>
              <w:bottom w:val="single" w:sz="4" w:space="0" w:color="auto"/>
              <w:right w:val="single" w:sz="4" w:space="0" w:color="auto"/>
            </w:tcBorders>
          </w:tcPr>
          <w:p w14:paraId="0A505661"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70E707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0FFCC1E0"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6EA6568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Кол-во комнат</w:t>
            </w:r>
          </w:p>
        </w:tc>
        <w:tc>
          <w:tcPr>
            <w:tcW w:w="4082" w:type="dxa"/>
            <w:tcBorders>
              <w:top w:val="single" w:sz="4" w:space="0" w:color="auto"/>
              <w:left w:val="single" w:sz="4" w:space="0" w:color="auto"/>
              <w:bottom w:val="single" w:sz="4" w:space="0" w:color="auto"/>
              <w:right w:val="single" w:sz="4" w:space="0" w:color="auto"/>
            </w:tcBorders>
          </w:tcPr>
          <w:p w14:paraId="7E52AD64"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40D25D69" w14:textId="77777777" w:rsidTr="00E34219">
        <w:tc>
          <w:tcPr>
            <w:tcW w:w="544" w:type="dxa"/>
            <w:tcBorders>
              <w:top w:val="single" w:sz="4" w:space="0" w:color="auto"/>
              <w:left w:val="single" w:sz="4" w:space="0" w:color="auto"/>
              <w:bottom w:val="single" w:sz="4" w:space="0" w:color="auto"/>
              <w:right w:val="single" w:sz="4" w:space="0" w:color="auto"/>
            </w:tcBorders>
          </w:tcPr>
          <w:p w14:paraId="688D062F"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53328B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16ADE70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88586C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Общая площадь, м2</w:t>
            </w:r>
          </w:p>
        </w:tc>
        <w:tc>
          <w:tcPr>
            <w:tcW w:w="4082" w:type="dxa"/>
            <w:vMerge w:val="restart"/>
            <w:tcBorders>
              <w:top w:val="single" w:sz="4" w:space="0" w:color="auto"/>
              <w:left w:val="single" w:sz="4" w:space="0" w:color="auto"/>
              <w:right w:val="single" w:sz="4" w:space="0" w:color="auto"/>
            </w:tcBorders>
          </w:tcPr>
          <w:p w14:paraId="2590952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xml:space="preserve">*для редактирования </w:t>
            </w:r>
          </w:p>
          <w:p w14:paraId="36B7B61E"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103B46">
              <w:rPr>
                <w:rFonts w:ascii="Times New Roman" w:hAnsi="Times New Roman"/>
                <w:sz w:val="20"/>
                <w:szCs w:val="20"/>
                <w:lang w:eastAsia="ru-RU"/>
              </w:rPr>
              <w:tab/>
            </w:r>
            <w:r w:rsidRPr="00103B46">
              <w:rPr>
                <w:rFonts w:ascii="Times New Roman" w:hAnsi="Times New Roman"/>
                <w:sz w:val="20"/>
                <w:szCs w:val="20"/>
                <w:lang w:eastAsia="ru-RU"/>
              </w:rPr>
              <w:tab/>
            </w:r>
            <w:r w:rsidRPr="00103B46">
              <w:rPr>
                <w:rFonts w:ascii="Times New Roman" w:hAnsi="Times New Roman"/>
                <w:sz w:val="20"/>
                <w:szCs w:val="20"/>
                <w:lang w:eastAsia="ru-RU"/>
              </w:rPr>
              <w:tab/>
            </w:r>
          </w:p>
        </w:tc>
      </w:tr>
      <w:tr w:rsidR="00E34219" w:rsidRPr="00B64075" w14:paraId="4BA57C7F" w14:textId="77777777" w:rsidTr="00E34219">
        <w:tc>
          <w:tcPr>
            <w:tcW w:w="544" w:type="dxa"/>
            <w:tcBorders>
              <w:top w:val="single" w:sz="4" w:space="0" w:color="auto"/>
              <w:left w:val="single" w:sz="4" w:space="0" w:color="auto"/>
              <w:bottom w:val="single" w:sz="4" w:space="0" w:color="auto"/>
              <w:right w:val="single" w:sz="4" w:space="0" w:color="auto"/>
            </w:tcBorders>
          </w:tcPr>
          <w:p w14:paraId="61566E0B"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BC8813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661250C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7B0EF4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Жилая площадь, м2</w:t>
            </w:r>
          </w:p>
        </w:tc>
        <w:tc>
          <w:tcPr>
            <w:tcW w:w="4082" w:type="dxa"/>
            <w:vMerge/>
            <w:tcBorders>
              <w:left w:val="single" w:sz="4" w:space="0" w:color="auto"/>
              <w:right w:val="single" w:sz="4" w:space="0" w:color="auto"/>
            </w:tcBorders>
          </w:tcPr>
          <w:p w14:paraId="09D8579B"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71429A8A" w14:textId="77777777" w:rsidTr="00E34219">
        <w:tc>
          <w:tcPr>
            <w:tcW w:w="544" w:type="dxa"/>
            <w:tcBorders>
              <w:top w:val="single" w:sz="4" w:space="0" w:color="auto"/>
              <w:left w:val="single" w:sz="4" w:space="0" w:color="auto"/>
              <w:bottom w:val="single" w:sz="4" w:space="0" w:color="auto"/>
              <w:right w:val="single" w:sz="4" w:space="0" w:color="auto"/>
            </w:tcBorders>
          </w:tcPr>
          <w:p w14:paraId="26A5EDE7"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6A4819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300D8E4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1317E14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Отапливаемая площадь, м2</w:t>
            </w:r>
          </w:p>
        </w:tc>
        <w:tc>
          <w:tcPr>
            <w:tcW w:w="4082" w:type="dxa"/>
            <w:vMerge/>
            <w:tcBorders>
              <w:left w:val="single" w:sz="4" w:space="0" w:color="auto"/>
              <w:right w:val="single" w:sz="4" w:space="0" w:color="auto"/>
            </w:tcBorders>
          </w:tcPr>
          <w:p w14:paraId="162A566F"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1AC368F3" w14:textId="77777777" w:rsidTr="00E34219">
        <w:tc>
          <w:tcPr>
            <w:tcW w:w="544" w:type="dxa"/>
            <w:tcBorders>
              <w:top w:val="single" w:sz="4" w:space="0" w:color="auto"/>
              <w:left w:val="single" w:sz="4" w:space="0" w:color="auto"/>
              <w:bottom w:val="single" w:sz="4" w:space="0" w:color="auto"/>
              <w:right w:val="single" w:sz="4" w:space="0" w:color="auto"/>
            </w:tcBorders>
          </w:tcPr>
          <w:p w14:paraId="232FA582"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5ED2BF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26BD78D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4DD22B6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Площадь балконов, м2</w:t>
            </w:r>
          </w:p>
        </w:tc>
        <w:tc>
          <w:tcPr>
            <w:tcW w:w="4082" w:type="dxa"/>
            <w:vMerge/>
            <w:tcBorders>
              <w:left w:val="single" w:sz="4" w:space="0" w:color="auto"/>
              <w:right w:val="single" w:sz="4" w:space="0" w:color="auto"/>
            </w:tcBorders>
          </w:tcPr>
          <w:p w14:paraId="12D89B1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5AF03559" w14:textId="77777777" w:rsidTr="00E34219">
        <w:tc>
          <w:tcPr>
            <w:tcW w:w="544" w:type="dxa"/>
            <w:tcBorders>
              <w:top w:val="single" w:sz="4" w:space="0" w:color="auto"/>
              <w:left w:val="single" w:sz="4" w:space="0" w:color="auto"/>
              <w:bottom w:val="single" w:sz="4" w:space="0" w:color="auto"/>
              <w:right w:val="single" w:sz="4" w:space="0" w:color="auto"/>
            </w:tcBorders>
          </w:tcPr>
          <w:p w14:paraId="559DFBB5"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8CE28E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0803A06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0E2C4BC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прописанных</w:t>
            </w:r>
          </w:p>
        </w:tc>
        <w:tc>
          <w:tcPr>
            <w:tcW w:w="4082" w:type="dxa"/>
            <w:vMerge w:val="restart"/>
            <w:tcBorders>
              <w:left w:val="single" w:sz="4" w:space="0" w:color="auto"/>
              <w:right w:val="single" w:sz="4" w:space="0" w:color="auto"/>
            </w:tcBorders>
          </w:tcPr>
          <w:p w14:paraId="54640761"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xml:space="preserve">*для редактирования </w:t>
            </w:r>
          </w:p>
          <w:p w14:paraId="1C7BF845"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103B46">
              <w:rPr>
                <w:rFonts w:ascii="Times New Roman" w:hAnsi="Times New Roman"/>
                <w:sz w:val="20"/>
                <w:szCs w:val="20"/>
                <w:lang w:eastAsia="ru-RU"/>
              </w:rPr>
              <w:tab/>
            </w:r>
          </w:p>
        </w:tc>
      </w:tr>
      <w:tr w:rsidR="00E34219" w:rsidRPr="00B64075" w14:paraId="0CEC7E55" w14:textId="77777777" w:rsidTr="00E34219">
        <w:tc>
          <w:tcPr>
            <w:tcW w:w="544" w:type="dxa"/>
            <w:tcBorders>
              <w:top w:val="single" w:sz="4" w:space="0" w:color="auto"/>
              <w:left w:val="single" w:sz="4" w:space="0" w:color="auto"/>
              <w:bottom w:val="single" w:sz="4" w:space="0" w:color="auto"/>
              <w:right w:val="single" w:sz="4" w:space="0" w:color="auto"/>
            </w:tcBorders>
          </w:tcPr>
          <w:p w14:paraId="4C3B7FB5"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19F1D9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703E233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1AD998C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проживающих</w:t>
            </w:r>
          </w:p>
        </w:tc>
        <w:tc>
          <w:tcPr>
            <w:tcW w:w="4082" w:type="dxa"/>
            <w:vMerge/>
            <w:tcBorders>
              <w:left w:val="single" w:sz="4" w:space="0" w:color="auto"/>
              <w:right w:val="single" w:sz="4" w:space="0" w:color="auto"/>
            </w:tcBorders>
          </w:tcPr>
          <w:p w14:paraId="28C79D5B"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534B9625" w14:textId="77777777" w:rsidTr="00E34219">
        <w:tc>
          <w:tcPr>
            <w:tcW w:w="544" w:type="dxa"/>
            <w:tcBorders>
              <w:top w:val="single" w:sz="4" w:space="0" w:color="auto"/>
              <w:left w:val="single" w:sz="4" w:space="0" w:color="auto"/>
              <w:bottom w:val="single" w:sz="4" w:space="0" w:color="auto"/>
              <w:right w:val="single" w:sz="4" w:space="0" w:color="auto"/>
            </w:tcBorders>
          </w:tcPr>
          <w:p w14:paraId="67B74749"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D36B58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36DDE49D"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998314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Многоквартирный дом - 1, индивидуальный - 2</w:t>
            </w:r>
          </w:p>
        </w:tc>
        <w:tc>
          <w:tcPr>
            <w:tcW w:w="4082" w:type="dxa"/>
            <w:tcBorders>
              <w:left w:val="single" w:sz="4" w:space="0" w:color="auto"/>
              <w:right w:val="single" w:sz="4" w:space="0" w:color="auto"/>
            </w:tcBorders>
          </w:tcPr>
          <w:p w14:paraId="5EA74D41"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3A024F2F" w14:textId="77777777" w:rsidTr="00E34219">
        <w:tc>
          <w:tcPr>
            <w:tcW w:w="544" w:type="dxa"/>
            <w:tcBorders>
              <w:top w:val="single" w:sz="4" w:space="0" w:color="auto"/>
              <w:left w:val="single" w:sz="4" w:space="0" w:color="auto"/>
              <w:bottom w:val="single" w:sz="4" w:space="0" w:color="auto"/>
              <w:right w:val="single" w:sz="4" w:space="0" w:color="auto"/>
            </w:tcBorders>
          </w:tcPr>
          <w:p w14:paraId="15CBF9FD"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D420BA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79C57D4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2863D97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Управляющая компания</w:t>
            </w:r>
          </w:p>
        </w:tc>
        <w:tc>
          <w:tcPr>
            <w:tcW w:w="4082" w:type="dxa"/>
            <w:tcBorders>
              <w:left w:val="single" w:sz="4" w:space="0" w:color="auto"/>
              <w:right w:val="single" w:sz="4" w:space="0" w:color="auto"/>
            </w:tcBorders>
          </w:tcPr>
          <w:p w14:paraId="1999BD5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*для редактирования</w:t>
            </w:r>
          </w:p>
        </w:tc>
      </w:tr>
      <w:tr w:rsidR="00E34219" w:rsidRPr="00B64075" w14:paraId="1D8C73E8" w14:textId="77777777" w:rsidTr="00E34219">
        <w:tc>
          <w:tcPr>
            <w:tcW w:w="544" w:type="dxa"/>
            <w:tcBorders>
              <w:top w:val="single" w:sz="4" w:space="0" w:color="auto"/>
              <w:left w:val="single" w:sz="4" w:space="0" w:color="auto"/>
              <w:bottom w:val="single" w:sz="4" w:space="0" w:color="auto"/>
              <w:right w:val="single" w:sz="4" w:space="0" w:color="auto"/>
            </w:tcBorders>
          </w:tcPr>
          <w:p w14:paraId="05A492F9"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5A7063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43A648D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5D4455C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Является ли жилье нежилым</w:t>
            </w:r>
          </w:p>
        </w:tc>
        <w:tc>
          <w:tcPr>
            <w:tcW w:w="4082" w:type="dxa"/>
            <w:tcBorders>
              <w:left w:val="single" w:sz="4" w:space="0" w:color="auto"/>
              <w:right w:val="single" w:sz="4" w:space="0" w:color="auto"/>
            </w:tcBorders>
          </w:tcPr>
          <w:p w14:paraId="219BF463"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xml:space="preserve">*для редактирования </w:t>
            </w:r>
          </w:p>
          <w:p w14:paraId="76FB30CF"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E34219" w:rsidRPr="00B64075" w14:paraId="6F0BD58B" w14:textId="77777777" w:rsidTr="00E34219">
        <w:tc>
          <w:tcPr>
            <w:tcW w:w="544" w:type="dxa"/>
            <w:tcBorders>
              <w:top w:val="single" w:sz="4" w:space="0" w:color="auto"/>
              <w:left w:val="single" w:sz="4" w:space="0" w:color="auto"/>
              <w:bottom w:val="single" w:sz="4" w:space="0" w:color="auto"/>
              <w:right w:val="single" w:sz="4" w:space="0" w:color="auto"/>
            </w:tcBorders>
          </w:tcPr>
          <w:p w14:paraId="304744C1"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9255FC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69D9247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4A58159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Является коммунальной квартирой</w:t>
            </w:r>
          </w:p>
        </w:tc>
        <w:tc>
          <w:tcPr>
            <w:tcW w:w="4082" w:type="dxa"/>
            <w:tcBorders>
              <w:left w:val="single" w:sz="4" w:space="0" w:color="auto"/>
              <w:right w:val="single" w:sz="4" w:space="0" w:color="auto"/>
            </w:tcBorders>
          </w:tcPr>
          <w:p w14:paraId="3041E69A"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xml:space="preserve">*для редактирования </w:t>
            </w:r>
          </w:p>
          <w:p w14:paraId="6B386F1F"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E34219" w:rsidRPr="00B64075" w14:paraId="6AF34E50" w14:textId="77777777" w:rsidTr="00E34219">
        <w:tc>
          <w:tcPr>
            <w:tcW w:w="544" w:type="dxa"/>
            <w:tcBorders>
              <w:top w:val="single" w:sz="4" w:space="0" w:color="auto"/>
              <w:left w:val="single" w:sz="4" w:space="0" w:color="auto"/>
              <w:bottom w:val="single" w:sz="4" w:space="0" w:color="auto"/>
              <w:right w:val="single" w:sz="4" w:space="0" w:color="auto"/>
            </w:tcBorders>
          </w:tcPr>
          <w:p w14:paraId="340C3B3F" w14:textId="77777777" w:rsidR="00E34219" w:rsidRPr="00B64075"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4499C3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26FA593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6D3CB8F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Примечание к лицевому счету</w:t>
            </w:r>
          </w:p>
        </w:tc>
        <w:tc>
          <w:tcPr>
            <w:tcW w:w="4082" w:type="dxa"/>
            <w:tcBorders>
              <w:left w:val="single" w:sz="4" w:space="0" w:color="auto"/>
              <w:bottom w:val="single" w:sz="4" w:space="0" w:color="auto"/>
              <w:right w:val="single" w:sz="4" w:space="0" w:color="auto"/>
            </w:tcBorders>
          </w:tcPr>
          <w:p w14:paraId="4D91BC5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bl>
    <w:p w14:paraId="131044CF"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22C627B" w14:textId="77777777" w:rsidR="00E34219" w:rsidRPr="00B64075" w:rsidRDefault="00E34219" w:rsidP="00E34219">
      <w:pPr>
        <w:tabs>
          <w:tab w:val="left" w:pos="1418"/>
          <w:tab w:val="left" w:pos="6804"/>
        </w:tabs>
        <w:spacing w:after="200" w:afterAutospacing="0"/>
        <w:ind w:left="720"/>
        <w:contextualSpacing/>
        <w:rPr>
          <w:rFonts w:ascii="Times New Roman" w:eastAsia="Calibri" w:hAnsi="Times New Roman"/>
          <w:b/>
        </w:rPr>
      </w:pPr>
      <w:r w:rsidRPr="00B64075">
        <w:rPr>
          <w:rFonts w:ascii="Times New Roman" w:eastAsia="Calibri" w:hAnsi="Times New Roman"/>
          <w:b/>
        </w:rPr>
        <w:t>Шаблон реестра для передачи данных по паспорту дома.</w:t>
      </w:r>
    </w:p>
    <w:p w14:paraId="2BCB0C1C"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279C58BA"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r w:rsidRPr="00B64075">
        <w:rPr>
          <w:rFonts w:ascii="Times New Roman" w:hAnsi="Times New Roman"/>
          <w:color w:val="000000"/>
          <w:sz w:val="20"/>
          <w:szCs w:val="20"/>
          <w:lang w:eastAsia="ru-RU"/>
        </w:rPr>
        <w:t xml:space="preserve">Выгрузка для внесения данных по паспорту дома – </w:t>
      </w:r>
      <w:r w:rsidRPr="00B64075">
        <w:rPr>
          <w:rFonts w:ascii="Times New Roman" w:hAnsi="Times New Roman"/>
          <w:b/>
          <w:color w:val="000000"/>
          <w:sz w:val="20"/>
          <w:szCs w:val="20"/>
          <w:lang w:eastAsia="ru-RU"/>
        </w:rPr>
        <w:t>20.90.56д</w:t>
      </w:r>
      <w:r w:rsidRPr="00B64075">
        <w:rPr>
          <w:rFonts w:ascii="Times New Roman" w:hAnsi="Times New Roman"/>
          <w:color w:val="000000"/>
          <w:sz w:val="20"/>
          <w:szCs w:val="20"/>
          <w:lang w:eastAsia="ru-RU"/>
        </w:rPr>
        <w:t xml:space="preserve"> «</w:t>
      </w:r>
      <w:r w:rsidRPr="00B64075">
        <w:rPr>
          <w:rFonts w:ascii="Times New Roman" w:hAnsi="Times New Roman"/>
          <w:sz w:val="20"/>
          <w:szCs w:val="20"/>
          <w:lang w:eastAsia="ru-RU"/>
        </w:rPr>
        <w:t>Выгрузка в формате транспортного файла. Фонд жилья</w:t>
      </w:r>
      <w:r w:rsidRPr="00B64075">
        <w:rPr>
          <w:rFonts w:ascii="Times New Roman" w:hAnsi="Times New Roman"/>
          <w:color w:val="000000"/>
          <w:sz w:val="20"/>
          <w:szCs w:val="20"/>
          <w:lang w:eastAsia="ru-RU"/>
        </w:rPr>
        <w:t xml:space="preserve">» в формате </w:t>
      </w:r>
      <w:r w:rsidRPr="00B64075">
        <w:rPr>
          <w:rFonts w:ascii="Times New Roman" w:hAnsi="Times New Roman"/>
          <w:bCs/>
          <w:iCs/>
          <w:sz w:val="20"/>
          <w:szCs w:val="20"/>
          <w:lang w:val="en-US" w:eastAsia="ru-RU"/>
        </w:rPr>
        <w:t>csv</w:t>
      </w:r>
      <w:r w:rsidRPr="00B64075">
        <w:rPr>
          <w:rFonts w:ascii="Times New Roman" w:hAnsi="Times New Roman"/>
          <w:bCs/>
          <w:iCs/>
          <w:sz w:val="20"/>
          <w:szCs w:val="20"/>
          <w:lang w:eastAsia="ru-RU"/>
        </w:rPr>
        <w:t>, кодировка кириллица DOS/OS2-866/русский.</w:t>
      </w:r>
    </w:p>
    <w:p w14:paraId="3404A725" w14:textId="77777777" w:rsidR="00E34219" w:rsidRPr="00B64075" w:rsidRDefault="00E34219" w:rsidP="00E34219">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Наименование реестра формируется по следующему правилу: [Принципал]_[</w:t>
      </w:r>
      <w:proofErr w:type="spellStart"/>
      <w:r w:rsidRPr="00B64075">
        <w:rPr>
          <w:rFonts w:ascii="Times New Roman" w:hAnsi="Times New Roman"/>
          <w:sz w:val="20"/>
          <w:szCs w:val="20"/>
          <w:lang w:eastAsia="ru-RU"/>
        </w:rPr>
        <w:t>паспортМКД</w:t>
      </w:r>
      <w:proofErr w:type="spellEnd"/>
      <w:r w:rsidRPr="00B64075">
        <w:rPr>
          <w:rFonts w:ascii="Times New Roman" w:hAnsi="Times New Roman"/>
          <w:sz w:val="20"/>
          <w:szCs w:val="20"/>
          <w:lang w:eastAsia="ru-RU"/>
        </w:rPr>
        <w:t>]_[ММГГГГ]__[ГГГГ_ММ_ДД].</w:t>
      </w:r>
      <w:r w:rsidRPr="00B64075">
        <w:rPr>
          <w:rFonts w:ascii="Times New Roman" w:hAnsi="Times New Roman"/>
          <w:bCs/>
          <w:iCs/>
          <w:sz w:val="20"/>
          <w:szCs w:val="20"/>
          <w:lang w:eastAsia="ru-RU"/>
        </w:rPr>
        <w:t xml:space="preserve"> </w:t>
      </w:r>
      <w:r w:rsidRPr="00B64075">
        <w:rPr>
          <w:rFonts w:ascii="Times New Roman" w:hAnsi="Times New Roman"/>
          <w:bCs/>
          <w:iCs/>
          <w:sz w:val="20"/>
          <w:szCs w:val="20"/>
          <w:lang w:val="en-US" w:eastAsia="ru-RU"/>
        </w:rPr>
        <w:t>csv</w:t>
      </w:r>
      <w:r w:rsidRPr="00B64075">
        <w:rPr>
          <w:rFonts w:ascii="Times New Roman" w:hAnsi="Times New Roman"/>
          <w:sz w:val="20"/>
          <w:szCs w:val="20"/>
          <w:lang w:eastAsia="ru-RU"/>
        </w:rPr>
        <w:t>,</w:t>
      </w:r>
    </w:p>
    <w:p w14:paraId="318D0C89" w14:textId="77777777" w:rsidR="00E34219" w:rsidRPr="00B64075"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где:</w:t>
      </w:r>
    </w:p>
    <w:p w14:paraId="0B26B24C" w14:textId="77777777" w:rsidR="00E34219" w:rsidRPr="00B64075"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B64075">
        <w:rPr>
          <w:rFonts w:ascii="Times New Roman" w:hAnsi="Times New Roman"/>
          <w:sz w:val="20"/>
          <w:szCs w:val="20"/>
          <w:lang w:eastAsia="ru-RU"/>
        </w:rPr>
        <w:t>[Принципал] – краткое наименование Принципала;</w:t>
      </w:r>
    </w:p>
    <w:p w14:paraId="6692CEDF"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w:t>
      </w:r>
      <w:proofErr w:type="spellStart"/>
      <w:r w:rsidRPr="00B64075">
        <w:rPr>
          <w:rFonts w:ascii="Times New Roman" w:hAnsi="Times New Roman"/>
          <w:sz w:val="20"/>
          <w:szCs w:val="20"/>
          <w:lang w:eastAsia="ru-RU"/>
        </w:rPr>
        <w:t>паспортМКД</w:t>
      </w:r>
      <w:proofErr w:type="spellEnd"/>
      <w:r w:rsidRPr="00B64075">
        <w:rPr>
          <w:rFonts w:ascii="Times New Roman" w:hAnsi="Times New Roman"/>
          <w:sz w:val="20"/>
          <w:szCs w:val="20"/>
          <w:lang w:eastAsia="ru-RU"/>
        </w:rPr>
        <w:t>] – фиксированная часть;</w:t>
      </w:r>
    </w:p>
    <w:p w14:paraId="291722DF"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[ММГГГГ] – расчетный период (месяц, год);</w:t>
      </w:r>
    </w:p>
    <w:p w14:paraId="77A18107"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B64075">
        <w:rPr>
          <w:rFonts w:ascii="Times New Roman" w:hAnsi="Times New Roman"/>
          <w:sz w:val="20"/>
          <w:szCs w:val="20"/>
          <w:lang w:eastAsia="ru-RU"/>
        </w:rPr>
        <w:t>[ГГГГ_ММ_ДД] – дата направления реестра;</w:t>
      </w:r>
    </w:p>
    <w:p w14:paraId="09DFD658"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B64075">
        <w:rPr>
          <w:rFonts w:ascii="Times New Roman" w:hAnsi="Times New Roman"/>
          <w:bCs/>
          <w:iCs/>
          <w:sz w:val="20"/>
          <w:szCs w:val="20"/>
          <w:lang w:val="en-US" w:eastAsia="ru-RU"/>
        </w:rPr>
        <w:t>csv</w:t>
      </w:r>
      <w:r w:rsidRPr="00B64075">
        <w:rPr>
          <w:rFonts w:ascii="Times New Roman" w:hAnsi="Times New Roman"/>
          <w:sz w:val="20"/>
          <w:szCs w:val="20"/>
          <w:lang w:eastAsia="ru-RU"/>
        </w:rPr>
        <w:t xml:space="preserve"> – расширение файла</w:t>
      </w:r>
      <w:r w:rsidRPr="00B64075">
        <w:rPr>
          <w:rFonts w:ascii="Times New Roman" w:hAnsi="Times New Roman"/>
          <w:sz w:val="20"/>
          <w:szCs w:val="20"/>
          <w:lang w:val="en-US" w:eastAsia="ru-RU"/>
        </w:rPr>
        <w:t>.</w:t>
      </w:r>
    </w:p>
    <w:p w14:paraId="6B2E978D"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b/>
          <w:sz w:val="20"/>
          <w:szCs w:val="20"/>
          <w:lang w:eastAsia="ru-RU"/>
        </w:rPr>
      </w:pPr>
      <w:r w:rsidRPr="00B64075">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7578F527" w14:textId="77777777" w:rsidR="00E34219" w:rsidRPr="00B64075" w:rsidRDefault="00E34219" w:rsidP="00E34219">
      <w:pPr>
        <w:autoSpaceDE w:val="0"/>
        <w:autoSpaceDN w:val="0"/>
        <w:spacing w:after="0" w:afterAutospacing="0" w:line="240" w:lineRule="auto"/>
        <w:ind w:firstLine="708"/>
        <w:rPr>
          <w:rFonts w:ascii="Times New Roman" w:hAnsi="Times New Roman"/>
          <w:bCs/>
          <w:iCs/>
          <w:sz w:val="20"/>
          <w:szCs w:val="20"/>
          <w:lang w:eastAsia="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304"/>
        <w:gridCol w:w="3232"/>
        <w:gridCol w:w="3373"/>
      </w:tblGrid>
      <w:tr w:rsidR="00E34219" w:rsidRPr="00B64075" w14:paraId="3A282CEA" w14:textId="77777777" w:rsidTr="00E34219">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3C61DFF7" w14:textId="77777777" w:rsidR="00E34219" w:rsidRPr="00B64075" w:rsidRDefault="00E34219" w:rsidP="00E34219">
            <w:pPr>
              <w:autoSpaceDE w:val="0"/>
              <w:autoSpaceDN w:val="0"/>
              <w:spacing w:after="0" w:afterAutospacing="0" w:line="240" w:lineRule="auto"/>
              <w:rPr>
                <w:rFonts w:ascii="Times New Roman" w:hAnsi="Times New Roman"/>
                <w:sz w:val="20"/>
                <w:szCs w:val="20"/>
                <w:lang w:val="x-none" w:eastAsia="ru-RU"/>
              </w:rPr>
            </w:pPr>
            <w:r w:rsidRPr="00B64075">
              <w:rPr>
                <w:rFonts w:ascii="Times New Roman" w:eastAsia="Calibri" w:hAnsi="Times New Roman"/>
                <w:sz w:val="20"/>
                <w:szCs w:val="20"/>
                <w:lang w:eastAsia="ru-RU"/>
              </w:rPr>
              <w:t>№</w:t>
            </w:r>
          </w:p>
          <w:p w14:paraId="11D9D7E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п/п</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6D3BA1B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23B7AE3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Тип/ размерность</w:t>
            </w:r>
          </w:p>
        </w:tc>
        <w:tc>
          <w:tcPr>
            <w:tcW w:w="3232" w:type="dxa"/>
            <w:tcBorders>
              <w:top w:val="single" w:sz="4" w:space="0" w:color="auto"/>
              <w:left w:val="single" w:sz="4" w:space="0" w:color="auto"/>
              <w:bottom w:val="single" w:sz="4" w:space="0" w:color="auto"/>
              <w:right w:val="single" w:sz="4" w:space="0" w:color="auto"/>
            </w:tcBorders>
            <w:shd w:val="clear" w:color="auto" w:fill="D9D9D9"/>
            <w:hideMark/>
          </w:tcPr>
          <w:p w14:paraId="58A2570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Значение реквизита</w:t>
            </w:r>
          </w:p>
        </w:tc>
        <w:tc>
          <w:tcPr>
            <w:tcW w:w="3373" w:type="dxa"/>
            <w:tcBorders>
              <w:top w:val="single" w:sz="4" w:space="0" w:color="auto"/>
              <w:left w:val="single" w:sz="4" w:space="0" w:color="auto"/>
              <w:bottom w:val="single" w:sz="4" w:space="0" w:color="auto"/>
              <w:right w:val="single" w:sz="4" w:space="0" w:color="auto"/>
            </w:tcBorders>
            <w:shd w:val="clear" w:color="auto" w:fill="D9D9D9"/>
            <w:hideMark/>
          </w:tcPr>
          <w:p w14:paraId="66F0ACF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Примечание</w:t>
            </w:r>
          </w:p>
        </w:tc>
      </w:tr>
      <w:tr w:rsidR="00E34219" w:rsidRPr="00B64075" w14:paraId="7717EB51" w14:textId="77777777" w:rsidTr="00E34219">
        <w:tc>
          <w:tcPr>
            <w:tcW w:w="567" w:type="dxa"/>
            <w:tcBorders>
              <w:top w:val="single" w:sz="4" w:space="0" w:color="auto"/>
              <w:left w:val="single" w:sz="4" w:space="0" w:color="auto"/>
              <w:bottom w:val="single" w:sz="4" w:space="0" w:color="auto"/>
              <w:right w:val="single" w:sz="4" w:space="0" w:color="auto"/>
            </w:tcBorders>
          </w:tcPr>
          <w:p w14:paraId="324FD4CA" w14:textId="77777777" w:rsidR="00E34219" w:rsidRPr="00B64075" w:rsidRDefault="00E34219" w:rsidP="00E34219">
            <w:pPr>
              <w:numPr>
                <w:ilvl w:val="0"/>
                <w:numId w:val="23"/>
              </w:numPr>
              <w:autoSpaceDE w:val="0"/>
              <w:autoSpaceDN w:val="0"/>
              <w:spacing w:after="0" w:afterAutospacing="0" w:line="240" w:lineRule="auto"/>
              <w:ind w:left="462"/>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3BA323A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PINDEX</w:t>
            </w:r>
          </w:p>
        </w:tc>
        <w:tc>
          <w:tcPr>
            <w:tcW w:w="1304" w:type="dxa"/>
            <w:tcBorders>
              <w:top w:val="single" w:sz="4" w:space="0" w:color="auto"/>
              <w:left w:val="single" w:sz="4" w:space="0" w:color="auto"/>
              <w:bottom w:val="single" w:sz="4" w:space="0" w:color="auto"/>
              <w:right w:val="single" w:sz="4" w:space="0" w:color="auto"/>
            </w:tcBorders>
            <w:hideMark/>
          </w:tcPr>
          <w:p w14:paraId="7C9C529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1419C4F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Индекс</w:t>
            </w:r>
          </w:p>
        </w:tc>
        <w:tc>
          <w:tcPr>
            <w:tcW w:w="3373" w:type="dxa"/>
            <w:tcBorders>
              <w:top w:val="single" w:sz="4" w:space="0" w:color="auto"/>
              <w:left w:val="single" w:sz="4" w:space="0" w:color="auto"/>
              <w:bottom w:val="single" w:sz="4" w:space="0" w:color="auto"/>
              <w:right w:val="single" w:sz="4" w:space="0" w:color="auto"/>
            </w:tcBorders>
            <w:hideMark/>
          </w:tcPr>
          <w:p w14:paraId="3BA6550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изменять</w:t>
            </w:r>
          </w:p>
        </w:tc>
      </w:tr>
      <w:tr w:rsidR="00E34219" w:rsidRPr="00B64075" w14:paraId="1604C2C0" w14:textId="77777777" w:rsidTr="00E34219">
        <w:tc>
          <w:tcPr>
            <w:tcW w:w="567" w:type="dxa"/>
            <w:tcBorders>
              <w:top w:val="single" w:sz="4" w:space="0" w:color="auto"/>
              <w:left w:val="single" w:sz="4" w:space="0" w:color="auto"/>
              <w:bottom w:val="single" w:sz="4" w:space="0" w:color="auto"/>
              <w:right w:val="single" w:sz="4" w:space="0" w:color="auto"/>
            </w:tcBorders>
          </w:tcPr>
          <w:p w14:paraId="6BAB681A"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9C59A0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RAION</w:t>
            </w:r>
          </w:p>
        </w:tc>
        <w:tc>
          <w:tcPr>
            <w:tcW w:w="1304" w:type="dxa"/>
            <w:tcBorders>
              <w:top w:val="single" w:sz="4" w:space="0" w:color="auto"/>
              <w:left w:val="single" w:sz="4" w:space="0" w:color="auto"/>
              <w:bottom w:val="single" w:sz="4" w:space="0" w:color="auto"/>
              <w:right w:val="single" w:sz="4" w:space="0" w:color="auto"/>
            </w:tcBorders>
            <w:hideMark/>
          </w:tcPr>
          <w:p w14:paraId="1CB26CF0"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0409F2B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Район</w:t>
            </w:r>
          </w:p>
        </w:tc>
        <w:tc>
          <w:tcPr>
            <w:tcW w:w="3373" w:type="dxa"/>
            <w:tcBorders>
              <w:top w:val="single" w:sz="4" w:space="0" w:color="auto"/>
              <w:left w:val="single" w:sz="4" w:space="0" w:color="auto"/>
              <w:bottom w:val="single" w:sz="4" w:space="0" w:color="auto"/>
              <w:right w:val="single" w:sz="4" w:space="0" w:color="auto"/>
            </w:tcBorders>
            <w:hideMark/>
          </w:tcPr>
          <w:p w14:paraId="0CB1A49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изменять</w:t>
            </w:r>
          </w:p>
        </w:tc>
      </w:tr>
      <w:tr w:rsidR="00E34219" w:rsidRPr="00B64075" w14:paraId="6C6ACAC9" w14:textId="77777777" w:rsidTr="00E34219">
        <w:tc>
          <w:tcPr>
            <w:tcW w:w="567" w:type="dxa"/>
            <w:tcBorders>
              <w:top w:val="single" w:sz="4" w:space="0" w:color="auto"/>
              <w:left w:val="single" w:sz="4" w:space="0" w:color="auto"/>
              <w:bottom w:val="single" w:sz="4" w:space="0" w:color="auto"/>
              <w:right w:val="single" w:sz="4" w:space="0" w:color="auto"/>
            </w:tcBorders>
          </w:tcPr>
          <w:p w14:paraId="4FAFFD91"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D9F77E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CITY</w:t>
            </w:r>
          </w:p>
        </w:tc>
        <w:tc>
          <w:tcPr>
            <w:tcW w:w="1304" w:type="dxa"/>
            <w:tcBorders>
              <w:top w:val="single" w:sz="4" w:space="0" w:color="auto"/>
              <w:left w:val="single" w:sz="4" w:space="0" w:color="auto"/>
              <w:bottom w:val="single" w:sz="4" w:space="0" w:color="auto"/>
              <w:right w:val="single" w:sz="4" w:space="0" w:color="auto"/>
            </w:tcBorders>
            <w:hideMark/>
          </w:tcPr>
          <w:p w14:paraId="59C76C5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529387B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Населенный пункт</w:t>
            </w:r>
          </w:p>
        </w:tc>
        <w:tc>
          <w:tcPr>
            <w:tcW w:w="3373" w:type="dxa"/>
            <w:tcBorders>
              <w:top w:val="single" w:sz="4" w:space="0" w:color="auto"/>
              <w:left w:val="single" w:sz="4" w:space="0" w:color="auto"/>
              <w:bottom w:val="single" w:sz="4" w:space="0" w:color="auto"/>
              <w:right w:val="single" w:sz="4" w:space="0" w:color="auto"/>
            </w:tcBorders>
            <w:hideMark/>
          </w:tcPr>
          <w:p w14:paraId="00CA4FF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изменять</w:t>
            </w:r>
          </w:p>
        </w:tc>
      </w:tr>
      <w:tr w:rsidR="00E34219" w:rsidRPr="00B64075" w14:paraId="60E964DC" w14:textId="77777777" w:rsidTr="00E34219">
        <w:tc>
          <w:tcPr>
            <w:tcW w:w="567" w:type="dxa"/>
            <w:tcBorders>
              <w:top w:val="single" w:sz="4" w:space="0" w:color="auto"/>
              <w:left w:val="single" w:sz="4" w:space="0" w:color="auto"/>
              <w:bottom w:val="single" w:sz="4" w:space="0" w:color="auto"/>
              <w:right w:val="single" w:sz="4" w:space="0" w:color="auto"/>
            </w:tcBorders>
          </w:tcPr>
          <w:p w14:paraId="57F27E3A"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CE14A2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STREET</w:t>
            </w:r>
          </w:p>
        </w:tc>
        <w:tc>
          <w:tcPr>
            <w:tcW w:w="1304" w:type="dxa"/>
            <w:tcBorders>
              <w:top w:val="single" w:sz="4" w:space="0" w:color="auto"/>
              <w:left w:val="single" w:sz="4" w:space="0" w:color="auto"/>
              <w:bottom w:val="single" w:sz="4" w:space="0" w:color="auto"/>
              <w:right w:val="single" w:sz="4" w:space="0" w:color="auto"/>
            </w:tcBorders>
            <w:hideMark/>
          </w:tcPr>
          <w:p w14:paraId="39E717F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718EDEA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Улица</w:t>
            </w:r>
          </w:p>
        </w:tc>
        <w:tc>
          <w:tcPr>
            <w:tcW w:w="3373" w:type="dxa"/>
            <w:tcBorders>
              <w:top w:val="single" w:sz="4" w:space="0" w:color="auto"/>
              <w:left w:val="single" w:sz="4" w:space="0" w:color="auto"/>
              <w:bottom w:val="single" w:sz="4" w:space="0" w:color="auto"/>
              <w:right w:val="single" w:sz="4" w:space="0" w:color="auto"/>
            </w:tcBorders>
            <w:hideMark/>
          </w:tcPr>
          <w:p w14:paraId="1100A5E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изменять</w:t>
            </w:r>
          </w:p>
        </w:tc>
      </w:tr>
      <w:tr w:rsidR="00E34219" w:rsidRPr="00B64075" w14:paraId="4F9B2B70" w14:textId="77777777" w:rsidTr="00E34219">
        <w:tc>
          <w:tcPr>
            <w:tcW w:w="567" w:type="dxa"/>
            <w:tcBorders>
              <w:top w:val="single" w:sz="4" w:space="0" w:color="auto"/>
              <w:left w:val="single" w:sz="4" w:space="0" w:color="auto"/>
              <w:bottom w:val="single" w:sz="4" w:space="0" w:color="auto"/>
              <w:right w:val="single" w:sz="4" w:space="0" w:color="auto"/>
            </w:tcBorders>
          </w:tcPr>
          <w:p w14:paraId="74CF32DF"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BDF84E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HOUSE</w:t>
            </w:r>
          </w:p>
        </w:tc>
        <w:tc>
          <w:tcPr>
            <w:tcW w:w="1304" w:type="dxa"/>
            <w:tcBorders>
              <w:top w:val="single" w:sz="4" w:space="0" w:color="auto"/>
              <w:left w:val="single" w:sz="4" w:space="0" w:color="auto"/>
              <w:bottom w:val="single" w:sz="4" w:space="0" w:color="auto"/>
              <w:right w:val="single" w:sz="4" w:space="0" w:color="auto"/>
            </w:tcBorders>
            <w:hideMark/>
          </w:tcPr>
          <w:p w14:paraId="58F98CE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hideMark/>
          </w:tcPr>
          <w:p w14:paraId="78A003C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Дом Корпус</w:t>
            </w:r>
          </w:p>
        </w:tc>
        <w:tc>
          <w:tcPr>
            <w:tcW w:w="3373" w:type="dxa"/>
            <w:tcBorders>
              <w:top w:val="single" w:sz="4" w:space="0" w:color="auto"/>
              <w:left w:val="single" w:sz="4" w:space="0" w:color="auto"/>
              <w:bottom w:val="single" w:sz="4" w:space="0" w:color="auto"/>
              <w:right w:val="single" w:sz="4" w:space="0" w:color="auto"/>
            </w:tcBorders>
            <w:hideMark/>
          </w:tcPr>
          <w:p w14:paraId="2DBD3B5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изменять</w:t>
            </w:r>
          </w:p>
        </w:tc>
      </w:tr>
      <w:tr w:rsidR="00E34219" w:rsidRPr="00B64075" w14:paraId="5CD974AF" w14:textId="77777777" w:rsidTr="00E34219">
        <w:tc>
          <w:tcPr>
            <w:tcW w:w="567" w:type="dxa"/>
            <w:tcBorders>
              <w:top w:val="single" w:sz="4" w:space="0" w:color="auto"/>
              <w:left w:val="single" w:sz="4" w:space="0" w:color="auto"/>
              <w:bottom w:val="single" w:sz="4" w:space="0" w:color="auto"/>
              <w:right w:val="single" w:sz="4" w:space="0" w:color="auto"/>
            </w:tcBorders>
          </w:tcPr>
          <w:p w14:paraId="0EDE3A90"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E7955B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FLOOR</w:t>
            </w:r>
          </w:p>
        </w:tc>
        <w:tc>
          <w:tcPr>
            <w:tcW w:w="1304" w:type="dxa"/>
            <w:tcBorders>
              <w:top w:val="single" w:sz="4" w:space="0" w:color="auto"/>
              <w:left w:val="single" w:sz="4" w:space="0" w:color="auto"/>
              <w:bottom w:val="single" w:sz="4" w:space="0" w:color="auto"/>
              <w:right w:val="single" w:sz="4" w:space="0" w:color="auto"/>
            </w:tcBorders>
            <w:hideMark/>
          </w:tcPr>
          <w:p w14:paraId="0FDB330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C(50)</w:t>
            </w:r>
          </w:p>
        </w:tc>
        <w:tc>
          <w:tcPr>
            <w:tcW w:w="3232" w:type="dxa"/>
            <w:tcBorders>
              <w:top w:val="single" w:sz="4" w:space="0" w:color="auto"/>
              <w:left w:val="single" w:sz="4" w:space="0" w:color="auto"/>
              <w:bottom w:val="single" w:sz="4" w:space="0" w:color="auto"/>
              <w:right w:val="single" w:sz="4" w:space="0" w:color="auto"/>
            </w:tcBorders>
            <w:hideMark/>
          </w:tcPr>
          <w:p w14:paraId="6741D86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Этажность</w:t>
            </w:r>
          </w:p>
        </w:tc>
        <w:tc>
          <w:tcPr>
            <w:tcW w:w="3373" w:type="dxa"/>
            <w:tcBorders>
              <w:top w:val="single" w:sz="4" w:space="0" w:color="auto"/>
              <w:left w:val="single" w:sz="4" w:space="0" w:color="auto"/>
              <w:bottom w:val="single" w:sz="4" w:space="0" w:color="auto"/>
              <w:right w:val="single" w:sz="4" w:space="0" w:color="auto"/>
            </w:tcBorders>
          </w:tcPr>
          <w:p w14:paraId="6416E19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*для редактирования </w:t>
            </w:r>
          </w:p>
        </w:tc>
      </w:tr>
      <w:tr w:rsidR="00E34219" w:rsidRPr="00B64075" w14:paraId="5DBF165B" w14:textId="77777777" w:rsidTr="00E34219">
        <w:tc>
          <w:tcPr>
            <w:tcW w:w="567" w:type="dxa"/>
            <w:tcBorders>
              <w:top w:val="single" w:sz="4" w:space="0" w:color="auto"/>
              <w:left w:val="single" w:sz="4" w:space="0" w:color="auto"/>
              <w:bottom w:val="single" w:sz="4" w:space="0" w:color="auto"/>
              <w:right w:val="single" w:sz="4" w:space="0" w:color="auto"/>
            </w:tcBorders>
          </w:tcPr>
          <w:p w14:paraId="1D5E5011"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63264A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ENTRANCE</w:t>
            </w:r>
          </w:p>
        </w:tc>
        <w:tc>
          <w:tcPr>
            <w:tcW w:w="1304" w:type="dxa"/>
            <w:tcBorders>
              <w:top w:val="single" w:sz="4" w:space="0" w:color="auto"/>
              <w:left w:val="single" w:sz="4" w:space="0" w:color="auto"/>
              <w:bottom w:val="single" w:sz="4" w:space="0" w:color="auto"/>
              <w:right w:val="single" w:sz="4" w:space="0" w:color="auto"/>
            </w:tcBorders>
            <w:hideMark/>
          </w:tcPr>
          <w:p w14:paraId="164B672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65C0336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Число подъездов</w:t>
            </w:r>
          </w:p>
        </w:tc>
        <w:tc>
          <w:tcPr>
            <w:tcW w:w="3373" w:type="dxa"/>
            <w:tcBorders>
              <w:top w:val="single" w:sz="4" w:space="0" w:color="auto"/>
              <w:left w:val="single" w:sz="4" w:space="0" w:color="auto"/>
              <w:bottom w:val="single" w:sz="4" w:space="0" w:color="auto"/>
              <w:right w:val="single" w:sz="4" w:space="0" w:color="auto"/>
            </w:tcBorders>
          </w:tcPr>
          <w:p w14:paraId="197FFAA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*для редактирования </w:t>
            </w:r>
          </w:p>
        </w:tc>
      </w:tr>
      <w:tr w:rsidR="00E34219" w:rsidRPr="00B64075" w14:paraId="7532D50D" w14:textId="77777777" w:rsidTr="00E34219">
        <w:tc>
          <w:tcPr>
            <w:tcW w:w="567" w:type="dxa"/>
            <w:tcBorders>
              <w:top w:val="single" w:sz="4" w:space="0" w:color="auto"/>
              <w:left w:val="single" w:sz="4" w:space="0" w:color="auto"/>
              <w:bottom w:val="single" w:sz="4" w:space="0" w:color="auto"/>
              <w:right w:val="single" w:sz="4" w:space="0" w:color="auto"/>
            </w:tcBorders>
          </w:tcPr>
          <w:p w14:paraId="06C9846B"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BE9AAC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TOTAL</w:t>
            </w:r>
          </w:p>
        </w:tc>
        <w:tc>
          <w:tcPr>
            <w:tcW w:w="1304" w:type="dxa"/>
            <w:tcBorders>
              <w:top w:val="single" w:sz="4" w:space="0" w:color="auto"/>
              <w:left w:val="single" w:sz="4" w:space="0" w:color="auto"/>
              <w:bottom w:val="single" w:sz="4" w:space="0" w:color="auto"/>
              <w:right w:val="single" w:sz="4" w:space="0" w:color="auto"/>
            </w:tcBorders>
            <w:hideMark/>
          </w:tcPr>
          <w:p w14:paraId="4E4A619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168E1BD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Общая площадь, м2</w:t>
            </w:r>
          </w:p>
        </w:tc>
        <w:tc>
          <w:tcPr>
            <w:tcW w:w="3373" w:type="dxa"/>
            <w:tcBorders>
              <w:top w:val="single" w:sz="4" w:space="0" w:color="auto"/>
              <w:left w:val="single" w:sz="4" w:space="0" w:color="auto"/>
              <w:bottom w:val="single" w:sz="4" w:space="0" w:color="auto"/>
              <w:right w:val="single" w:sz="4" w:space="0" w:color="auto"/>
            </w:tcBorders>
          </w:tcPr>
          <w:p w14:paraId="64CF065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r w:rsidR="00E34219" w:rsidRPr="00B64075" w14:paraId="00E15FE4" w14:textId="77777777" w:rsidTr="00E34219">
        <w:tc>
          <w:tcPr>
            <w:tcW w:w="567" w:type="dxa"/>
            <w:tcBorders>
              <w:top w:val="single" w:sz="4" w:space="0" w:color="auto"/>
              <w:left w:val="single" w:sz="4" w:space="0" w:color="auto"/>
              <w:bottom w:val="single" w:sz="4" w:space="0" w:color="auto"/>
              <w:right w:val="single" w:sz="4" w:space="0" w:color="auto"/>
            </w:tcBorders>
          </w:tcPr>
          <w:p w14:paraId="3A243C53"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B2B058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STAIRSQ</w:t>
            </w:r>
          </w:p>
        </w:tc>
        <w:tc>
          <w:tcPr>
            <w:tcW w:w="1304" w:type="dxa"/>
            <w:tcBorders>
              <w:top w:val="single" w:sz="4" w:space="0" w:color="auto"/>
              <w:left w:val="single" w:sz="4" w:space="0" w:color="auto"/>
              <w:bottom w:val="single" w:sz="4" w:space="0" w:color="auto"/>
              <w:right w:val="single" w:sz="4" w:space="0" w:color="auto"/>
            </w:tcBorders>
          </w:tcPr>
          <w:p w14:paraId="5C7F1F6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13E4575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Площадь лестничных площадок, м2</w:t>
            </w:r>
          </w:p>
        </w:tc>
        <w:tc>
          <w:tcPr>
            <w:tcW w:w="3373" w:type="dxa"/>
            <w:tcBorders>
              <w:top w:val="single" w:sz="4" w:space="0" w:color="auto"/>
              <w:left w:val="single" w:sz="4" w:space="0" w:color="auto"/>
              <w:bottom w:val="single" w:sz="4" w:space="0" w:color="auto"/>
              <w:right w:val="single" w:sz="4" w:space="0" w:color="auto"/>
            </w:tcBorders>
          </w:tcPr>
          <w:p w14:paraId="39F82CF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r w:rsidR="00E34219" w:rsidRPr="00B64075" w14:paraId="507ADBB0" w14:textId="77777777" w:rsidTr="00E34219">
        <w:tc>
          <w:tcPr>
            <w:tcW w:w="567" w:type="dxa"/>
            <w:tcBorders>
              <w:top w:val="single" w:sz="4" w:space="0" w:color="auto"/>
              <w:left w:val="single" w:sz="4" w:space="0" w:color="auto"/>
              <w:bottom w:val="single" w:sz="4" w:space="0" w:color="auto"/>
              <w:right w:val="single" w:sz="4" w:space="0" w:color="auto"/>
            </w:tcBorders>
          </w:tcPr>
          <w:p w14:paraId="612859BC"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4076C1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APCNT</w:t>
            </w:r>
          </w:p>
        </w:tc>
        <w:tc>
          <w:tcPr>
            <w:tcW w:w="1304" w:type="dxa"/>
            <w:tcBorders>
              <w:top w:val="single" w:sz="4" w:space="0" w:color="auto"/>
              <w:left w:val="single" w:sz="4" w:space="0" w:color="auto"/>
              <w:bottom w:val="single" w:sz="4" w:space="0" w:color="auto"/>
              <w:right w:val="single" w:sz="4" w:space="0" w:color="auto"/>
            </w:tcBorders>
            <w:hideMark/>
          </w:tcPr>
          <w:p w14:paraId="0BC9CDA0"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57E239D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Кол-во квартир</w:t>
            </w:r>
          </w:p>
        </w:tc>
        <w:tc>
          <w:tcPr>
            <w:tcW w:w="3373" w:type="dxa"/>
            <w:vMerge w:val="restart"/>
            <w:tcBorders>
              <w:top w:val="single" w:sz="4" w:space="0" w:color="auto"/>
              <w:left w:val="single" w:sz="4" w:space="0" w:color="auto"/>
              <w:bottom w:val="single" w:sz="4" w:space="0" w:color="auto"/>
              <w:right w:val="single" w:sz="4" w:space="0" w:color="auto"/>
            </w:tcBorders>
          </w:tcPr>
          <w:p w14:paraId="1CD2726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r w:rsidR="00E34219" w:rsidRPr="00B64075" w14:paraId="0AA3AD52" w14:textId="77777777" w:rsidTr="00E34219">
        <w:tc>
          <w:tcPr>
            <w:tcW w:w="567" w:type="dxa"/>
            <w:tcBorders>
              <w:top w:val="single" w:sz="4" w:space="0" w:color="auto"/>
              <w:left w:val="single" w:sz="4" w:space="0" w:color="auto"/>
              <w:bottom w:val="single" w:sz="4" w:space="0" w:color="auto"/>
              <w:right w:val="single" w:sz="4" w:space="0" w:color="auto"/>
            </w:tcBorders>
          </w:tcPr>
          <w:p w14:paraId="144AD0B9"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535FE4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LIFT</w:t>
            </w:r>
          </w:p>
        </w:tc>
        <w:tc>
          <w:tcPr>
            <w:tcW w:w="1304" w:type="dxa"/>
            <w:tcBorders>
              <w:top w:val="single" w:sz="4" w:space="0" w:color="auto"/>
              <w:left w:val="single" w:sz="4" w:space="0" w:color="auto"/>
              <w:bottom w:val="single" w:sz="4" w:space="0" w:color="auto"/>
              <w:right w:val="single" w:sz="4" w:space="0" w:color="auto"/>
            </w:tcBorders>
            <w:hideMark/>
          </w:tcPr>
          <w:p w14:paraId="5367F48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561CD4F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лифтов в подъезде (обычных)</w:t>
            </w:r>
          </w:p>
        </w:tc>
        <w:tc>
          <w:tcPr>
            <w:tcW w:w="3373" w:type="dxa"/>
            <w:vMerge/>
            <w:tcBorders>
              <w:top w:val="single" w:sz="4" w:space="0" w:color="auto"/>
              <w:left w:val="single" w:sz="4" w:space="0" w:color="auto"/>
              <w:bottom w:val="single" w:sz="4" w:space="0" w:color="auto"/>
              <w:right w:val="single" w:sz="4" w:space="0" w:color="auto"/>
            </w:tcBorders>
            <w:vAlign w:val="center"/>
          </w:tcPr>
          <w:p w14:paraId="2B23774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1506C2A3" w14:textId="77777777" w:rsidTr="00E34219">
        <w:tc>
          <w:tcPr>
            <w:tcW w:w="567" w:type="dxa"/>
            <w:tcBorders>
              <w:top w:val="single" w:sz="4" w:space="0" w:color="auto"/>
              <w:left w:val="single" w:sz="4" w:space="0" w:color="auto"/>
              <w:bottom w:val="single" w:sz="4" w:space="0" w:color="auto"/>
              <w:right w:val="single" w:sz="4" w:space="0" w:color="auto"/>
            </w:tcBorders>
          </w:tcPr>
          <w:p w14:paraId="443CE40D"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F05A89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CARGLIFT</w:t>
            </w:r>
          </w:p>
        </w:tc>
        <w:tc>
          <w:tcPr>
            <w:tcW w:w="1304" w:type="dxa"/>
            <w:tcBorders>
              <w:top w:val="single" w:sz="4" w:space="0" w:color="auto"/>
              <w:left w:val="single" w:sz="4" w:space="0" w:color="auto"/>
              <w:bottom w:val="single" w:sz="4" w:space="0" w:color="auto"/>
              <w:right w:val="single" w:sz="4" w:space="0" w:color="auto"/>
            </w:tcBorders>
            <w:hideMark/>
          </w:tcPr>
          <w:p w14:paraId="4721182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5BA8305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лифтов в подъезде (грузовых)</w:t>
            </w:r>
          </w:p>
        </w:tc>
        <w:tc>
          <w:tcPr>
            <w:tcW w:w="3373" w:type="dxa"/>
            <w:tcBorders>
              <w:top w:val="single" w:sz="4" w:space="0" w:color="auto"/>
              <w:left w:val="single" w:sz="4" w:space="0" w:color="auto"/>
              <w:bottom w:val="single" w:sz="4" w:space="0" w:color="auto"/>
              <w:right w:val="single" w:sz="4" w:space="0" w:color="auto"/>
            </w:tcBorders>
          </w:tcPr>
          <w:p w14:paraId="5E5243F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r w:rsidR="00E34219" w:rsidRPr="00B64075" w14:paraId="7DADEF80" w14:textId="77777777" w:rsidTr="00E34219">
        <w:tc>
          <w:tcPr>
            <w:tcW w:w="567" w:type="dxa"/>
            <w:tcBorders>
              <w:top w:val="single" w:sz="4" w:space="0" w:color="auto"/>
              <w:left w:val="single" w:sz="4" w:space="0" w:color="auto"/>
              <w:bottom w:val="single" w:sz="4" w:space="0" w:color="auto"/>
              <w:right w:val="single" w:sz="4" w:space="0" w:color="auto"/>
            </w:tcBorders>
          </w:tcPr>
          <w:p w14:paraId="3F65A182"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8F1DE3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ELTYPE</w:t>
            </w:r>
          </w:p>
        </w:tc>
        <w:tc>
          <w:tcPr>
            <w:tcW w:w="1304" w:type="dxa"/>
            <w:tcBorders>
              <w:top w:val="single" w:sz="4" w:space="0" w:color="auto"/>
              <w:left w:val="single" w:sz="4" w:space="0" w:color="auto"/>
              <w:bottom w:val="single" w:sz="4" w:space="0" w:color="auto"/>
              <w:right w:val="single" w:sz="4" w:space="0" w:color="auto"/>
            </w:tcBorders>
          </w:tcPr>
          <w:p w14:paraId="31E652E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6C070B8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плит:</w:t>
            </w:r>
            <w:r w:rsidRPr="00B64075">
              <w:rPr>
                <w:rFonts w:ascii="Times New Roman" w:hAnsi="Times New Roman"/>
                <w:sz w:val="20"/>
                <w:szCs w:val="20"/>
                <w:lang w:eastAsia="ru-RU"/>
              </w:rPr>
              <w:br/>
              <w:t>1 - газовая,</w:t>
            </w:r>
            <w:r w:rsidRPr="00B64075">
              <w:rPr>
                <w:rFonts w:ascii="Times New Roman" w:hAnsi="Times New Roman"/>
                <w:sz w:val="20"/>
                <w:szCs w:val="20"/>
                <w:lang w:eastAsia="ru-RU"/>
              </w:rPr>
              <w:br/>
              <w:t>2 - электрическая</w:t>
            </w:r>
          </w:p>
        </w:tc>
        <w:tc>
          <w:tcPr>
            <w:tcW w:w="3373" w:type="dxa"/>
            <w:tcBorders>
              <w:top w:val="single" w:sz="4" w:space="0" w:color="auto"/>
              <w:left w:val="single" w:sz="4" w:space="0" w:color="auto"/>
              <w:bottom w:val="single" w:sz="4" w:space="0" w:color="auto"/>
              <w:right w:val="single" w:sz="4" w:space="0" w:color="auto"/>
            </w:tcBorders>
          </w:tcPr>
          <w:p w14:paraId="65515EC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r w:rsidR="00E34219" w:rsidRPr="00B64075" w14:paraId="753CF8B8" w14:textId="77777777" w:rsidTr="00E34219">
        <w:tc>
          <w:tcPr>
            <w:tcW w:w="567" w:type="dxa"/>
            <w:tcBorders>
              <w:top w:val="single" w:sz="4" w:space="0" w:color="auto"/>
              <w:left w:val="single" w:sz="4" w:space="0" w:color="auto"/>
              <w:bottom w:val="single" w:sz="4" w:space="0" w:color="auto"/>
              <w:right w:val="single" w:sz="4" w:space="0" w:color="auto"/>
            </w:tcBorders>
          </w:tcPr>
          <w:p w14:paraId="14CA0155"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4A1C8D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YEAR</w:t>
            </w:r>
          </w:p>
        </w:tc>
        <w:tc>
          <w:tcPr>
            <w:tcW w:w="1304" w:type="dxa"/>
            <w:tcBorders>
              <w:top w:val="single" w:sz="4" w:space="0" w:color="auto"/>
              <w:left w:val="single" w:sz="4" w:space="0" w:color="auto"/>
              <w:bottom w:val="single" w:sz="4" w:space="0" w:color="auto"/>
              <w:right w:val="single" w:sz="4" w:space="0" w:color="auto"/>
            </w:tcBorders>
          </w:tcPr>
          <w:p w14:paraId="6DA3757D"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32DF26E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Год постройки</w:t>
            </w:r>
          </w:p>
        </w:tc>
        <w:tc>
          <w:tcPr>
            <w:tcW w:w="3373" w:type="dxa"/>
            <w:tcBorders>
              <w:top w:val="single" w:sz="4" w:space="0" w:color="auto"/>
              <w:left w:val="single" w:sz="4" w:space="0" w:color="auto"/>
              <w:bottom w:val="single" w:sz="4" w:space="0" w:color="auto"/>
              <w:right w:val="single" w:sz="4" w:space="0" w:color="auto"/>
            </w:tcBorders>
          </w:tcPr>
          <w:p w14:paraId="35E38A4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r w:rsidR="00E34219" w:rsidRPr="00B64075" w14:paraId="13063749" w14:textId="77777777" w:rsidTr="00E34219">
        <w:tc>
          <w:tcPr>
            <w:tcW w:w="567" w:type="dxa"/>
            <w:tcBorders>
              <w:top w:val="single" w:sz="4" w:space="0" w:color="auto"/>
              <w:left w:val="single" w:sz="4" w:space="0" w:color="auto"/>
              <w:bottom w:val="single" w:sz="4" w:space="0" w:color="auto"/>
              <w:right w:val="single" w:sz="4" w:space="0" w:color="auto"/>
            </w:tcBorders>
          </w:tcPr>
          <w:p w14:paraId="3F1EA1C1" w14:textId="77777777" w:rsidR="00E34219" w:rsidRPr="00B64075"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5304D2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TYPE</w:t>
            </w:r>
          </w:p>
          <w:p w14:paraId="790C4AB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tcPr>
          <w:p w14:paraId="679B839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5413C60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дома</w:t>
            </w:r>
          </w:p>
          <w:p w14:paraId="15A06DF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1-Многоквартирный дом, 2-Индивидуальный </w:t>
            </w:r>
          </w:p>
        </w:tc>
        <w:tc>
          <w:tcPr>
            <w:tcW w:w="3373" w:type="dxa"/>
            <w:tcBorders>
              <w:top w:val="single" w:sz="4" w:space="0" w:color="auto"/>
              <w:left w:val="single" w:sz="4" w:space="0" w:color="auto"/>
              <w:bottom w:val="single" w:sz="4" w:space="0" w:color="auto"/>
              <w:right w:val="single" w:sz="4" w:space="0" w:color="auto"/>
            </w:tcBorders>
          </w:tcPr>
          <w:p w14:paraId="46A7161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*для редактирования</w:t>
            </w:r>
          </w:p>
        </w:tc>
      </w:tr>
    </w:tbl>
    <w:p w14:paraId="7083AC54"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677174B"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1C546A1" w14:textId="77777777" w:rsidR="00A232AB" w:rsidRDefault="00E34219" w:rsidP="00A232AB">
      <w:pPr>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0"/>
          <w:szCs w:val="20"/>
          <w:lang w:eastAsia="ru-RU"/>
        </w:rPr>
        <w:br w:type="page"/>
      </w:r>
      <w:r w:rsidRPr="00B64075">
        <w:rPr>
          <w:rFonts w:ascii="Times New Roman" w:hAnsi="Times New Roman"/>
          <w:sz w:val="24"/>
          <w:szCs w:val="20"/>
          <w:lang w:eastAsia="ru-RU"/>
        </w:rPr>
        <w:lastRenderedPageBreak/>
        <w:t>Приложение № 3</w:t>
      </w:r>
    </w:p>
    <w:p w14:paraId="283352AD" w14:textId="77777777" w:rsidR="00E34219" w:rsidRPr="00B64075" w:rsidRDefault="00E34219" w:rsidP="00A232AB">
      <w:pPr>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4"/>
          <w:szCs w:val="20"/>
          <w:lang w:eastAsia="ru-RU"/>
        </w:rPr>
        <w:t>к Регламенту информационного взаимодействия</w:t>
      </w:r>
    </w:p>
    <w:p w14:paraId="53F77590"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65F06D"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Шаблон реестра для передачи информации о новых ЛС (при добавлении новых МКД)</w:t>
      </w:r>
    </w:p>
    <w:p w14:paraId="7CC55AA3"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3A3325A3" w14:textId="77777777" w:rsidR="00E34219" w:rsidRPr="00B64075" w:rsidRDefault="00E34219" w:rsidP="00E34219">
      <w:pPr>
        <w:autoSpaceDE w:val="0"/>
        <w:autoSpaceDN w:val="0"/>
        <w:spacing w:after="0" w:afterAutospacing="0" w:line="240" w:lineRule="auto"/>
        <w:ind w:firstLine="708"/>
        <w:jc w:val="both"/>
        <w:rPr>
          <w:rFonts w:ascii="Times New Roman" w:hAnsi="Times New Roman"/>
          <w:color w:val="000000"/>
          <w:sz w:val="20"/>
          <w:szCs w:val="20"/>
          <w:lang w:eastAsia="ru-RU"/>
        </w:rPr>
      </w:pPr>
      <w:r w:rsidRPr="00B64075">
        <w:rPr>
          <w:rFonts w:ascii="Times New Roman" w:hAnsi="Times New Roman"/>
          <w:color w:val="000000"/>
          <w:sz w:val="20"/>
          <w:szCs w:val="20"/>
          <w:lang w:eastAsia="ru-RU"/>
        </w:rPr>
        <w:t xml:space="preserve">Шаблон предоставляется в случае отсутствия данных в АСОИ Агента. </w:t>
      </w:r>
    </w:p>
    <w:p w14:paraId="5737B2F5" w14:textId="77777777" w:rsidR="00E34219" w:rsidRPr="00B64075" w:rsidRDefault="00E34219" w:rsidP="00E34219">
      <w:pPr>
        <w:autoSpaceDE w:val="0"/>
        <w:autoSpaceDN w:val="0"/>
        <w:spacing w:after="0" w:afterAutospacing="0" w:line="240" w:lineRule="auto"/>
        <w:jc w:val="both"/>
        <w:rPr>
          <w:rFonts w:ascii="Times New Roman" w:hAnsi="Times New Roman"/>
          <w:b/>
          <w:color w:val="000000"/>
          <w:sz w:val="20"/>
          <w:szCs w:val="20"/>
          <w:u w:val="single"/>
          <w:lang w:eastAsia="ru-RU"/>
        </w:rPr>
      </w:pPr>
      <w:r w:rsidRPr="00B64075">
        <w:rPr>
          <w:rFonts w:ascii="Times New Roman" w:hAnsi="Times New Roman"/>
          <w:b/>
          <w:color w:val="000000"/>
          <w:sz w:val="20"/>
          <w:szCs w:val="20"/>
          <w:u w:val="single"/>
          <w:lang w:eastAsia="ru-RU"/>
        </w:rPr>
        <w:t>Все поля заполняются Принципалом.</w:t>
      </w:r>
    </w:p>
    <w:p w14:paraId="0ED94B8E"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p>
    <w:p w14:paraId="4134454D" w14:textId="77777777" w:rsidR="00E34219" w:rsidRPr="00B64075" w:rsidRDefault="00E34219" w:rsidP="00E34219">
      <w:pPr>
        <w:autoSpaceDE w:val="0"/>
        <w:autoSpaceDN w:val="0"/>
        <w:spacing w:after="0" w:afterAutospacing="0" w:line="240" w:lineRule="auto"/>
        <w:jc w:val="both"/>
        <w:rPr>
          <w:rFonts w:ascii="Times New Roman" w:hAnsi="Times New Roman"/>
          <w:color w:val="000000"/>
          <w:sz w:val="20"/>
          <w:szCs w:val="20"/>
          <w:lang w:eastAsia="ru-RU"/>
        </w:rPr>
      </w:pPr>
      <w:r w:rsidRPr="00B64075">
        <w:rPr>
          <w:rFonts w:ascii="Times New Roman" w:hAnsi="Times New Roman"/>
          <w:color w:val="000000"/>
          <w:sz w:val="20"/>
          <w:szCs w:val="20"/>
          <w:lang w:eastAsia="ru-RU"/>
        </w:rPr>
        <w:t>Реестр - файл в формате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color w:val="000000"/>
          <w:sz w:val="20"/>
          <w:szCs w:val="20"/>
          <w:lang w:eastAsia="ru-RU"/>
        </w:rPr>
        <w:t>, кодировка кириллица DOS/OS2-866/русский.</w:t>
      </w:r>
    </w:p>
    <w:p w14:paraId="0D53761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Наименование реестра формируется по следующему правилу: [Принципал]_[</w:t>
      </w:r>
      <w:proofErr w:type="spellStart"/>
      <w:r w:rsidRPr="00B64075">
        <w:rPr>
          <w:rFonts w:ascii="Times New Roman" w:hAnsi="Times New Roman"/>
          <w:sz w:val="20"/>
          <w:szCs w:val="20"/>
          <w:lang w:eastAsia="ru-RU"/>
        </w:rPr>
        <w:t>НовыеЛС</w:t>
      </w:r>
      <w:proofErr w:type="spellEnd"/>
      <w:r w:rsidRPr="00B64075">
        <w:rPr>
          <w:rFonts w:ascii="Times New Roman" w:hAnsi="Times New Roman"/>
          <w:sz w:val="20"/>
          <w:szCs w:val="20"/>
          <w:lang w:eastAsia="ru-RU"/>
        </w:rPr>
        <w:t>]_[ММГГГГ]__[ГГГГ_ММ_ДД].</w:t>
      </w:r>
      <w:r w:rsidRPr="00B64075">
        <w:rPr>
          <w:rFonts w:ascii="Times New Roman" w:hAnsi="Times New Roman"/>
          <w:color w:val="000000"/>
          <w:sz w:val="20"/>
          <w:szCs w:val="20"/>
          <w:lang w:eastAsia="ru-RU"/>
        </w:rPr>
        <w:t xml:space="preserve">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sz w:val="20"/>
          <w:szCs w:val="20"/>
          <w:lang w:eastAsia="ru-RU"/>
        </w:rPr>
        <w:t>,</w:t>
      </w:r>
    </w:p>
    <w:p w14:paraId="55E5FF09" w14:textId="77777777" w:rsidR="00E34219" w:rsidRPr="00B64075"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где:</w:t>
      </w:r>
    </w:p>
    <w:p w14:paraId="7375DC53" w14:textId="77777777" w:rsidR="00E34219" w:rsidRPr="00B64075"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B64075">
        <w:rPr>
          <w:rFonts w:ascii="Times New Roman" w:hAnsi="Times New Roman"/>
          <w:sz w:val="20"/>
          <w:szCs w:val="20"/>
          <w:lang w:eastAsia="ru-RU"/>
        </w:rPr>
        <w:t>[Принципал] – краткое наименование Принципала;</w:t>
      </w:r>
    </w:p>
    <w:p w14:paraId="0B92571D"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w:t>
      </w:r>
      <w:proofErr w:type="spellStart"/>
      <w:r w:rsidRPr="00B64075">
        <w:rPr>
          <w:rFonts w:ascii="Times New Roman" w:hAnsi="Times New Roman"/>
          <w:sz w:val="20"/>
          <w:szCs w:val="20"/>
          <w:lang w:eastAsia="ru-RU"/>
        </w:rPr>
        <w:t>НовыеЛС</w:t>
      </w:r>
      <w:proofErr w:type="spellEnd"/>
      <w:r w:rsidRPr="00B64075">
        <w:rPr>
          <w:rFonts w:ascii="Times New Roman" w:hAnsi="Times New Roman"/>
          <w:sz w:val="20"/>
          <w:szCs w:val="20"/>
          <w:lang w:eastAsia="ru-RU"/>
        </w:rPr>
        <w:t>] – фиксированная часть;</w:t>
      </w:r>
    </w:p>
    <w:p w14:paraId="0824A9DD"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[ММГГГГ] – расчетный период (месяц, год);</w:t>
      </w:r>
    </w:p>
    <w:p w14:paraId="01952ADA"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[ГГГГ_ММ_ДД] – дата направления реестра;</w:t>
      </w:r>
    </w:p>
    <w:p w14:paraId="52999D13"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sz w:val="20"/>
          <w:szCs w:val="20"/>
          <w:lang w:eastAsia="ru-RU"/>
        </w:rPr>
        <w:t xml:space="preserve"> – расширение файла</w:t>
      </w:r>
      <w:r w:rsidRPr="00B64075">
        <w:rPr>
          <w:rFonts w:ascii="Times New Roman" w:hAnsi="Times New Roman"/>
          <w:sz w:val="20"/>
          <w:szCs w:val="20"/>
          <w:lang w:val="en-US" w:eastAsia="ru-RU"/>
        </w:rPr>
        <w:t>.</w:t>
      </w:r>
    </w:p>
    <w:p w14:paraId="6A2BBE5D"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p>
    <w:p w14:paraId="2B32E0A2" w14:textId="77777777" w:rsidR="00E34219" w:rsidRPr="00B64075" w:rsidRDefault="00E34219" w:rsidP="00E34219">
      <w:pPr>
        <w:autoSpaceDE w:val="0"/>
        <w:autoSpaceDN w:val="0"/>
        <w:spacing w:after="0" w:afterAutospacing="0" w:line="240" w:lineRule="auto"/>
        <w:ind w:left="709"/>
        <w:rPr>
          <w:rFonts w:ascii="Times New Roman" w:hAnsi="Times New Roman"/>
          <w:b/>
          <w:sz w:val="20"/>
          <w:szCs w:val="20"/>
          <w:lang w:eastAsia="ru-RU"/>
        </w:rPr>
      </w:pPr>
      <w:r w:rsidRPr="00B64075">
        <w:rPr>
          <w:rFonts w:ascii="Times New Roman" w:hAnsi="Times New Roman"/>
          <w:b/>
          <w:sz w:val="20"/>
          <w:szCs w:val="20"/>
          <w:lang w:eastAsia="ru-RU"/>
        </w:rPr>
        <w:t>Формат записей реестра</w:t>
      </w:r>
    </w:p>
    <w:p w14:paraId="59E08170" w14:textId="77777777" w:rsidR="00E34219" w:rsidRPr="00B64075"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328"/>
        <w:gridCol w:w="1417"/>
        <w:gridCol w:w="2552"/>
        <w:gridCol w:w="3775"/>
      </w:tblGrid>
      <w:tr w:rsidR="00E34219" w:rsidRPr="00B64075" w14:paraId="160D2675" w14:textId="77777777" w:rsidTr="00E34219">
        <w:trPr>
          <w:tblHeader/>
        </w:trPr>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14D296AF" w14:textId="77777777" w:rsidR="00E34219" w:rsidRPr="00B64075" w:rsidRDefault="00E34219" w:rsidP="00E34219">
            <w:pPr>
              <w:autoSpaceDE w:val="0"/>
              <w:autoSpaceDN w:val="0"/>
              <w:spacing w:after="0" w:afterAutospacing="0" w:line="240" w:lineRule="auto"/>
              <w:rPr>
                <w:rFonts w:ascii="Times New Roman" w:hAnsi="Times New Roman"/>
                <w:sz w:val="20"/>
                <w:szCs w:val="20"/>
                <w:lang w:val="x-none" w:eastAsia="ru-RU"/>
              </w:rPr>
            </w:pPr>
            <w:r w:rsidRPr="00B64075">
              <w:rPr>
                <w:rFonts w:ascii="Times New Roman" w:eastAsia="Calibri" w:hAnsi="Times New Roman"/>
                <w:sz w:val="20"/>
                <w:szCs w:val="20"/>
                <w:lang w:eastAsia="ru-RU"/>
              </w:rPr>
              <w:t>№</w:t>
            </w:r>
          </w:p>
          <w:p w14:paraId="6DEB67C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7AF8291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1D4D000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2E0771C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Значение реквизита</w:t>
            </w:r>
          </w:p>
        </w:tc>
        <w:tc>
          <w:tcPr>
            <w:tcW w:w="3775" w:type="dxa"/>
            <w:tcBorders>
              <w:top w:val="single" w:sz="4" w:space="0" w:color="auto"/>
              <w:left w:val="single" w:sz="4" w:space="0" w:color="auto"/>
              <w:bottom w:val="single" w:sz="4" w:space="0" w:color="auto"/>
              <w:right w:val="single" w:sz="4" w:space="0" w:color="auto"/>
            </w:tcBorders>
            <w:shd w:val="clear" w:color="auto" w:fill="D9D9D9"/>
            <w:hideMark/>
          </w:tcPr>
          <w:p w14:paraId="6EA39EB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Примечание</w:t>
            </w:r>
          </w:p>
        </w:tc>
      </w:tr>
      <w:tr w:rsidR="00E34219" w:rsidRPr="00B64075" w14:paraId="22983ABB" w14:textId="77777777" w:rsidTr="00E34219">
        <w:tc>
          <w:tcPr>
            <w:tcW w:w="680" w:type="dxa"/>
            <w:tcBorders>
              <w:top w:val="single" w:sz="4" w:space="0" w:color="auto"/>
              <w:left w:val="single" w:sz="4" w:space="0" w:color="auto"/>
              <w:bottom w:val="single" w:sz="4" w:space="0" w:color="auto"/>
              <w:right w:val="single" w:sz="4" w:space="0" w:color="auto"/>
            </w:tcBorders>
          </w:tcPr>
          <w:p w14:paraId="118904BD" w14:textId="77777777" w:rsidR="00E34219" w:rsidRPr="00B64075" w:rsidRDefault="00E34219" w:rsidP="00E34219">
            <w:pPr>
              <w:numPr>
                <w:ilvl w:val="0"/>
                <w:numId w:val="21"/>
              </w:numPr>
              <w:autoSpaceDE w:val="0"/>
              <w:autoSpaceDN w:val="0"/>
              <w:spacing w:after="0" w:afterAutospacing="0" w:line="240" w:lineRule="auto"/>
              <w:ind w:hanging="56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0877CE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78CFBD9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54A9974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Лицевой счет (Принципала)</w:t>
            </w:r>
          </w:p>
        </w:tc>
        <w:tc>
          <w:tcPr>
            <w:tcW w:w="3775" w:type="dxa"/>
            <w:tcBorders>
              <w:top w:val="single" w:sz="4" w:space="0" w:color="auto"/>
              <w:left w:val="single" w:sz="4" w:space="0" w:color="auto"/>
              <w:bottom w:val="single" w:sz="4" w:space="0" w:color="auto"/>
              <w:right w:val="single" w:sz="4" w:space="0" w:color="auto"/>
            </w:tcBorders>
            <w:hideMark/>
          </w:tcPr>
          <w:p w14:paraId="091E8DF1"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должны быть пустыми</w:t>
            </w:r>
          </w:p>
          <w:p w14:paraId="7437FAAA"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*номера лицевых счетов не должны повторяться</w:t>
            </w:r>
          </w:p>
        </w:tc>
      </w:tr>
      <w:tr w:rsidR="00E34219" w:rsidRPr="00B64075" w14:paraId="7CF9F2A6" w14:textId="77777777" w:rsidTr="00E34219">
        <w:tc>
          <w:tcPr>
            <w:tcW w:w="680" w:type="dxa"/>
            <w:tcBorders>
              <w:top w:val="single" w:sz="4" w:space="0" w:color="auto"/>
              <w:left w:val="single" w:sz="4" w:space="0" w:color="auto"/>
              <w:bottom w:val="single" w:sz="4" w:space="0" w:color="auto"/>
              <w:right w:val="single" w:sz="4" w:space="0" w:color="auto"/>
            </w:tcBorders>
          </w:tcPr>
          <w:p w14:paraId="4511CBDC"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6C68C0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19F742A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DC51DD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Фамилия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4E17AAA2"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должны быть пустыми</w:t>
            </w:r>
          </w:p>
        </w:tc>
      </w:tr>
      <w:tr w:rsidR="00E34219" w:rsidRPr="00B64075" w14:paraId="2943B3CD" w14:textId="77777777" w:rsidTr="00E34219">
        <w:tc>
          <w:tcPr>
            <w:tcW w:w="680" w:type="dxa"/>
            <w:tcBorders>
              <w:top w:val="single" w:sz="4" w:space="0" w:color="auto"/>
              <w:left w:val="single" w:sz="4" w:space="0" w:color="auto"/>
              <w:bottom w:val="single" w:sz="4" w:space="0" w:color="auto"/>
              <w:right w:val="single" w:sz="4" w:space="0" w:color="auto"/>
            </w:tcBorders>
          </w:tcPr>
          <w:p w14:paraId="1BDEB66E"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A0951A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628D8C1E"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B4533B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58DCCA24"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должны быть пустыми</w:t>
            </w:r>
          </w:p>
        </w:tc>
      </w:tr>
      <w:tr w:rsidR="00E34219" w:rsidRPr="00B64075" w14:paraId="2CB0D61F" w14:textId="77777777" w:rsidTr="00E34219">
        <w:tc>
          <w:tcPr>
            <w:tcW w:w="680" w:type="dxa"/>
            <w:tcBorders>
              <w:top w:val="single" w:sz="4" w:space="0" w:color="auto"/>
              <w:left w:val="single" w:sz="4" w:space="0" w:color="auto"/>
              <w:bottom w:val="single" w:sz="4" w:space="0" w:color="auto"/>
              <w:right w:val="single" w:sz="4" w:space="0" w:color="auto"/>
            </w:tcBorders>
          </w:tcPr>
          <w:p w14:paraId="25558874"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D60A0D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5F06EB4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277D3C8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Отчество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0A885EF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должны быть пустыми</w:t>
            </w:r>
          </w:p>
        </w:tc>
      </w:tr>
      <w:tr w:rsidR="005418EA" w:rsidRPr="00B64075" w14:paraId="40893387" w14:textId="77777777" w:rsidTr="00E34219">
        <w:tc>
          <w:tcPr>
            <w:tcW w:w="680" w:type="dxa"/>
            <w:tcBorders>
              <w:top w:val="single" w:sz="4" w:space="0" w:color="auto"/>
              <w:left w:val="single" w:sz="4" w:space="0" w:color="auto"/>
              <w:bottom w:val="single" w:sz="4" w:space="0" w:color="auto"/>
              <w:right w:val="single" w:sz="4" w:space="0" w:color="auto"/>
            </w:tcBorders>
          </w:tcPr>
          <w:p w14:paraId="17131E4F" w14:textId="77777777" w:rsidR="005418EA" w:rsidRPr="00B64075" w:rsidRDefault="005418EA" w:rsidP="005418EA">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37E7545"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3565B73A"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A32F9C6"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документа, удостоверяющего личность</w:t>
            </w:r>
          </w:p>
        </w:tc>
        <w:tc>
          <w:tcPr>
            <w:tcW w:w="3775" w:type="dxa"/>
            <w:tcBorders>
              <w:top w:val="single" w:sz="4" w:space="0" w:color="auto"/>
              <w:left w:val="single" w:sz="4" w:space="0" w:color="auto"/>
              <w:bottom w:val="single" w:sz="4" w:space="0" w:color="auto"/>
              <w:right w:val="single" w:sz="4" w:space="0" w:color="auto"/>
            </w:tcBorders>
            <w:hideMark/>
          </w:tcPr>
          <w:p w14:paraId="30A4E245" w14:textId="3246BA54"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4F588895" w14:textId="77777777" w:rsidTr="00E34219">
        <w:tc>
          <w:tcPr>
            <w:tcW w:w="680" w:type="dxa"/>
            <w:tcBorders>
              <w:top w:val="single" w:sz="4" w:space="0" w:color="auto"/>
              <w:left w:val="single" w:sz="4" w:space="0" w:color="auto"/>
              <w:bottom w:val="single" w:sz="4" w:space="0" w:color="auto"/>
              <w:right w:val="single" w:sz="4" w:space="0" w:color="auto"/>
            </w:tcBorders>
          </w:tcPr>
          <w:p w14:paraId="6A8AA04D" w14:textId="77777777" w:rsidR="005418EA" w:rsidRPr="00B64075" w:rsidRDefault="005418EA" w:rsidP="005418EA">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3349724"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739732DE"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0A8752FB"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Серия документа</w:t>
            </w:r>
          </w:p>
        </w:tc>
        <w:tc>
          <w:tcPr>
            <w:tcW w:w="3775" w:type="dxa"/>
            <w:vMerge w:val="restart"/>
            <w:tcBorders>
              <w:top w:val="single" w:sz="4" w:space="0" w:color="auto"/>
              <w:left w:val="single" w:sz="4" w:space="0" w:color="auto"/>
              <w:right w:val="single" w:sz="4" w:space="0" w:color="auto"/>
            </w:tcBorders>
          </w:tcPr>
          <w:p w14:paraId="31286ADA" w14:textId="77777777"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p w14:paraId="0487230E" w14:textId="7697FE0A"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29E989F0" w14:textId="77777777" w:rsidTr="00E34219">
        <w:tc>
          <w:tcPr>
            <w:tcW w:w="680" w:type="dxa"/>
            <w:tcBorders>
              <w:top w:val="single" w:sz="4" w:space="0" w:color="auto"/>
              <w:left w:val="single" w:sz="4" w:space="0" w:color="auto"/>
              <w:bottom w:val="single" w:sz="4" w:space="0" w:color="auto"/>
              <w:right w:val="single" w:sz="4" w:space="0" w:color="auto"/>
            </w:tcBorders>
          </w:tcPr>
          <w:p w14:paraId="127C9453" w14:textId="77777777" w:rsidR="005418EA" w:rsidRPr="00B64075" w:rsidRDefault="005418EA" w:rsidP="005418EA">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052DF9C"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16594B00"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7A9F04FB"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документа</w:t>
            </w:r>
          </w:p>
          <w:p w14:paraId="418F040D" w14:textId="77777777" w:rsidR="005418EA" w:rsidRPr="00B64075" w:rsidRDefault="005418EA" w:rsidP="005418EA">
            <w:pPr>
              <w:autoSpaceDE w:val="0"/>
              <w:autoSpaceDN w:val="0"/>
              <w:spacing w:after="0" w:afterAutospacing="0" w:line="240" w:lineRule="auto"/>
              <w:jc w:val="right"/>
              <w:rPr>
                <w:rFonts w:ascii="Times New Roman" w:hAnsi="Times New Roman"/>
                <w:sz w:val="20"/>
                <w:szCs w:val="20"/>
                <w:lang w:eastAsia="ru-RU"/>
              </w:rPr>
            </w:pPr>
          </w:p>
        </w:tc>
        <w:tc>
          <w:tcPr>
            <w:tcW w:w="3775" w:type="dxa"/>
            <w:vMerge/>
            <w:tcBorders>
              <w:left w:val="single" w:sz="4" w:space="0" w:color="auto"/>
              <w:bottom w:val="single" w:sz="4" w:space="0" w:color="auto"/>
              <w:right w:val="single" w:sz="4" w:space="0" w:color="auto"/>
            </w:tcBorders>
            <w:hideMark/>
          </w:tcPr>
          <w:p w14:paraId="269B2BBC" w14:textId="77777777"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p>
        </w:tc>
      </w:tr>
      <w:tr w:rsidR="005418EA" w:rsidRPr="00B64075" w14:paraId="492BC113" w14:textId="77777777" w:rsidTr="00E34219">
        <w:tc>
          <w:tcPr>
            <w:tcW w:w="680" w:type="dxa"/>
            <w:tcBorders>
              <w:top w:val="single" w:sz="4" w:space="0" w:color="auto"/>
              <w:left w:val="single" w:sz="4" w:space="0" w:color="auto"/>
              <w:bottom w:val="single" w:sz="4" w:space="0" w:color="auto"/>
              <w:right w:val="single" w:sz="4" w:space="0" w:color="auto"/>
            </w:tcBorders>
          </w:tcPr>
          <w:p w14:paraId="7F5D9054" w14:textId="77777777" w:rsidR="005418EA" w:rsidRPr="00B64075" w:rsidRDefault="005418EA" w:rsidP="005418EA">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376E60B"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436413D4"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71599211"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Выдан</w:t>
            </w:r>
          </w:p>
        </w:tc>
        <w:tc>
          <w:tcPr>
            <w:tcW w:w="3775" w:type="dxa"/>
            <w:tcBorders>
              <w:top w:val="single" w:sz="4" w:space="0" w:color="auto"/>
              <w:left w:val="single" w:sz="4" w:space="0" w:color="auto"/>
              <w:bottom w:val="single" w:sz="4" w:space="0" w:color="auto"/>
              <w:right w:val="single" w:sz="4" w:space="0" w:color="auto"/>
            </w:tcBorders>
          </w:tcPr>
          <w:p w14:paraId="14457F27" w14:textId="3FF9C576"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4CA6CC5B" w14:textId="77777777" w:rsidTr="00E34219">
        <w:tc>
          <w:tcPr>
            <w:tcW w:w="680" w:type="dxa"/>
            <w:tcBorders>
              <w:top w:val="single" w:sz="4" w:space="0" w:color="auto"/>
              <w:left w:val="single" w:sz="4" w:space="0" w:color="auto"/>
              <w:bottom w:val="single" w:sz="4" w:space="0" w:color="auto"/>
              <w:right w:val="single" w:sz="4" w:space="0" w:color="auto"/>
            </w:tcBorders>
          </w:tcPr>
          <w:p w14:paraId="2E9AE1CD" w14:textId="77777777" w:rsidR="005418EA" w:rsidRPr="00B64075" w:rsidRDefault="005418EA" w:rsidP="005418EA">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6D53E88"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3DCC9EB4"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DF13B2D"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Выдан кем</w:t>
            </w:r>
          </w:p>
        </w:tc>
        <w:tc>
          <w:tcPr>
            <w:tcW w:w="3775" w:type="dxa"/>
            <w:tcBorders>
              <w:top w:val="single" w:sz="4" w:space="0" w:color="auto"/>
              <w:left w:val="single" w:sz="4" w:space="0" w:color="auto"/>
              <w:bottom w:val="single" w:sz="4" w:space="0" w:color="auto"/>
              <w:right w:val="single" w:sz="4" w:space="0" w:color="auto"/>
            </w:tcBorders>
            <w:hideMark/>
          </w:tcPr>
          <w:p w14:paraId="5A781ABE" w14:textId="6C191535"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E34219" w:rsidRPr="00B64075" w14:paraId="1EFBE147" w14:textId="77777777" w:rsidTr="00E34219">
        <w:tc>
          <w:tcPr>
            <w:tcW w:w="680" w:type="dxa"/>
            <w:tcBorders>
              <w:top w:val="single" w:sz="4" w:space="0" w:color="auto"/>
              <w:left w:val="single" w:sz="4" w:space="0" w:color="auto"/>
              <w:bottom w:val="single" w:sz="4" w:space="0" w:color="auto"/>
              <w:right w:val="single" w:sz="4" w:space="0" w:color="auto"/>
            </w:tcBorders>
          </w:tcPr>
          <w:p w14:paraId="35FA9706"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980A47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0732103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26A4130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Почтовый индекс</w:t>
            </w:r>
          </w:p>
        </w:tc>
        <w:tc>
          <w:tcPr>
            <w:tcW w:w="3775" w:type="dxa"/>
            <w:tcBorders>
              <w:top w:val="single" w:sz="4" w:space="0" w:color="auto"/>
              <w:left w:val="single" w:sz="4" w:space="0" w:color="auto"/>
              <w:right w:val="single" w:sz="4" w:space="0" w:color="auto"/>
            </w:tcBorders>
            <w:hideMark/>
          </w:tcPr>
          <w:p w14:paraId="7F7AA43E"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72CB091" w14:textId="77777777" w:rsidTr="00E34219">
        <w:tc>
          <w:tcPr>
            <w:tcW w:w="680" w:type="dxa"/>
            <w:tcBorders>
              <w:top w:val="single" w:sz="4" w:space="0" w:color="auto"/>
              <w:left w:val="single" w:sz="4" w:space="0" w:color="auto"/>
              <w:bottom w:val="single" w:sz="4" w:space="0" w:color="auto"/>
              <w:right w:val="single" w:sz="4" w:space="0" w:color="auto"/>
            </w:tcBorders>
          </w:tcPr>
          <w:p w14:paraId="3FFE12EC"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128AF1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60D0F60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B7AE54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Район</w:t>
            </w:r>
          </w:p>
        </w:tc>
        <w:tc>
          <w:tcPr>
            <w:tcW w:w="3775" w:type="dxa"/>
            <w:tcBorders>
              <w:left w:val="single" w:sz="4" w:space="0" w:color="auto"/>
              <w:bottom w:val="single" w:sz="4" w:space="0" w:color="auto"/>
              <w:right w:val="single" w:sz="4" w:space="0" w:color="auto"/>
            </w:tcBorders>
            <w:vAlign w:val="center"/>
            <w:hideMark/>
          </w:tcPr>
          <w:p w14:paraId="44BB7963"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47D6589D" w14:textId="77777777" w:rsidTr="00E34219">
        <w:tc>
          <w:tcPr>
            <w:tcW w:w="680" w:type="dxa"/>
            <w:tcBorders>
              <w:top w:val="single" w:sz="4" w:space="0" w:color="auto"/>
              <w:left w:val="single" w:sz="4" w:space="0" w:color="auto"/>
              <w:bottom w:val="single" w:sz="4" w:space="0" w:color="auto"/>
              <w:right w:val="single" w:sz="4" w:space="0" w:color="auto"/>
            </w:tcBorders>
          </w:tcPr>
          <w:p w14:paraId="387E9034"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A6EF97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3E64937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3379D1D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Населенный пункт</w:t>
            </w:r>
          </w:p>
        </w:tc>
        <w:tc>
          <w:tcPr>
            <w:tcW w:w="3775" w:type="dxa"/>
            <w:tcBorders>
              <w:top w:val="single" w:sz="4" w:space="0" w:color="auto"/>
              <w:left w:val="single" w:sz="4" w:space="0" w:color="auto"/>
              <w:bottom w:val="single" w:sz="4" w:space="0" w:color="auto"/>
              <w:right w:val="single" w:sz="4" w:space="0" w:color="auto"/>
            </w:tcBorders>
          </w:tcPr>
          <w:p w14:paraId="6372D806"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должны быть пустыми                *если запись пуста будет подставлено "Неизвестный г."</w:t>
            </w:r>
          </w:p>
        </w:tc>
      </w:tr>
      <w:tr w:rsidR="00E34219" w:rsidRPr="00B64075" w14:paraId="781E13EB" w14:textId="77777777" w:rsidTr="00E34219">
        <w:tc>
          <w:tcPr>
            <w:tcW w:w="680" w:type="dxa"/>
            <w:tcBorders>
              <w:top w:val="single" w:sz="4" w:space="0" w:color="auto"/>
              <w:left w:val="single" w:sz="4" w:space="0" w:color="auto"/>
              <w:bottom w:val="single" w:sz="4" w:space="0" w:color="auto"/>
              <w:right w:val="single" w:sz="4" w:space="0" w:color="auto"/>
            </w:tcBorders>
          </w:tcPr>
          <w:p w14:paraId="0512513C"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AC3283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1BEB83E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3530034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Улица</w:t>
            </w:r>
          </w:p>
        </w:tc>
        <w:tc>
          <w:tcPr>
            <w:tcW w:w="3775" w:type="dxa"/>
            <w:tcBorders>
              <w:top w:val="single" w:sz="4" w:space="0" w:color="auto"/>
              <w:left w:val="single" w:sz="4" w:space="0" w:color="auto"/>
              <w:bottom w:val="single" w:sz="4" w:space="0" w:color="auto"/>
              <w:right w:val="single" w:sz="4" w:space="0" w:color="auto"/>
            </w:tcBorders>
          </w:tcPr>
          <w:p w14:paraId="0DFB2DF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*не должны быть пустыми   *если запись пуста будет подставлено "Неизвестная ул."</w:t>
            </w:r>
          </w:p>
        </w:tc>
      </w:tr>
      <w:tr w:rsidR="00E34219" w:rsidRPr="00B64075" w14:paraId="04453CBD" w14:textId="77777777" w:rsidTr="00E34219">
        <w:tc>
          <w:tcPr>
            <w:tcW w:w="680" w:type="dxa"/>
            <w:tcBorders>
              <w:top w:val="single" w:sz="4" w:space="0" w:color="auto"/>
              <w:left w:val="single" w:sz="4" w:space="0" w:color="auto"/>
              <w:bottom w:val="single" w:sz="4" w:space="0" w:color="auto"/>
              <w:right w:val="single" w:sz="4" w:space="0" w:color="auto"/>
            </w:tcBorders>
          </w:tcPr>
          <w:p w14:paraId="34EF265E"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59FB1B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6A70F9CA"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0B2BAB7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Дом</w:t>
            </w:r>
          </w:p>
        </w:tc>
        <w:tc>
          <w:tcPr>
            <w:tcW w:w="3775" w:type="dxa"/>
            <w:tcBorders>
              <w:top w:val="single" w:sz="4" w:space="0" w:color="auto"/>
              <w:left w:val="single" w:sz="4" w:space="0" w:color="auto"/>
              <w:bottom w:val="single" w:sz="4" w:space="0" w:color="auto"/>
              <w:right w:val="single" w:sz="4" w:space="0" w:color="auto"/>
            </w:tcBorders>
          </w:tcPr>
          <w:p w14:paraId="255D384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должны быть пустыми   *если запись пуста будет подставлено "1"</w:t>
            </w:r>
          </w:p>
        </w:tc>
      </w:tr>
      <w:tr w:rsidR="00E34219" w:rsidRPr="00B64075" w14:paraId="2C1EA9CE" w14:textId="77777777" w:rsidTr="00E34219">
        <w:tc>
          <w:tcPr>
            <w:tcW w:w="680" w:type="dxa"/>
            <w:tcBorders>
              <w:top w:val="single" w:sz="4" w:space="0" w:color="auto"/>
              <w:left w:val="single" w:sz="4" w:space="0" w:color="auto"/>
              <w:bottom w:val="single" w:sz="4" w:space="0" w:color="auto"/>
              <w:right w:val="single" w:sz="4" w:space="0" w:color="auto"/>
            </w:tcBorders>
          </w:tcPr>
          <w:p w14:paraId="6F37C792"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9F00C9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19210ED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443619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Квартира</w:t>
            </w:r>
          </w:p>
        </w:tc>
        <w:tc>
          <w:tcPr>
            <w:tcW w:w="3775" w:type="dxa"/>
            <w:tcBorders>
              <w:top w:val="single" w:sz="4" w:space="0" w:color="auto"/>
              <w:left w:val="single" w:sz="4" w:space="0" w:color="auto"/>
              <w:bottom w:val="single" w:sz="4" w:space="0" w:color="auto"/>
              <w:right w:val="single" w:sz="4" w:space="0" w:color="auto"/>
            </w:tcBorders>
          </w:tcPr>
          <w:p w14:paraId="4802BD2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*не должны быть пустыми     должна быть уникальна в пределах одного дома (в случае </w:t>
            </w:r>
            <w:proofErr w:type="spellStart"/>
            <w:r w:rsidRPr="00B64075">
              <w:rPr>
                <w:rFonts w:ascii="Times New Roman" w:hAnsi="Times New Roman"/>
                <w:sz w:val="20"/>
                <w:szCs w:val="20"/>
                <w:lang w:eastAsia="ru-RU"/>
              </w:rPr>
              <w:t>неуникальности</w:t>
            </w:r>
            <w:proofErr w:type="spellEnd"/>
            <w:r w:rsidRPr="00B64075">
              <w:rPr>
                <w:rFonts w:ascii="Times New Roman" w:hAnsi="Times New Roman"/>
                <w:sz w:val="20"/>
                <w:szCs w:val="20"/>
                <w:lang w:eastAsia="ru-RU"/>
              </w:rPr>
              <w:t xml:space="preserve"> будут добавляться /1,/2,/...)</w:t>
            </w:r>
          </w:p>
        </w:tc>
      </w:tr>
      <w:tr w:rsidR="00E34219" w:rsidRPr="00B64075" w14:paraId="462B5E26" w14:textId="77777777" w:rsidTr="00E34219">
        <w:tc>
          <w:tcPr>
            <w:tcW w:w="680" w:type="dxa"/>
            <w:tcBorders>
              <w:top w:val="single" w:sz="4" w:space="0" w:color="auto"/>
              <w:left w:val="single" w:sz="4" w:space="0" w:color="auto"/>
              <w:bottom w:val="single" w:sz="4" w:space="0" w:color="auto"/>
              <w:right w:val="single" w:sz="4" w:space="0" w:color="auto"/>
            </w:tcBorders>
          </w:tcPr>
          <w:p w14:paraId="2F64FF41"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0A13C0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5488A31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18E5C5A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Подъезд</w:t>
            </w:r>
          </w:p>
        </w:tc>
        <w:tc>
          <w:tcPr>
            <w:tcW w:w="3775" w:type="dxa"/>
            <w:tcBorders>
              <w:top w:val="single" w:sz="4" w:space="0" w:color="auto"/>
              <w:left w:val="single" w:sz="4" w:space="0" w:color="auto"/>
              <w:bottom w:val="single" w:sz="4" w:space="0" w:color="auto"/>
              <w:right w:val="single" w:sz="4" w:space="0" w:color="auto"/>
            </w:tcBorders>
          </w:tcPr>
          <w:p w14:paraId="41DC942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3F9D176F" w14:textId="77777777" w:rsidTr="00E34219">
        <w:tc>
          <w:tcPr>
            <w:tcW w:w="680" w:type="dxa"/>
            <w:tcBorders>
              <w:top w:val="single" w:sz="4" w:space="0" w:color="auto"/>
              <w:left w:val="single" w:sz="4" w:space="0" w:color="auto"/>
              <w:bottom w:val="single" w:sz="4" w:space="0" w:color="auto"/>
              <w:right w:val="single" w:sz="4" w:space="0" w:color="auto"/>
            </w:tcBorders>
          </w:tcPr>
          <w:p w14:paraId="08C7BF6F"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207C0D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2E7CF44F"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0AB5413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Телефон</w:t>
            </w:r>
          </w:p>
        </w:tc>
        <w:tc>
          <w:tcPr>
            <w:tcW w:w="3775" w:type="dxa"/>
            <w:tcBorders>
              <w:top w:val="single" w:sz="4" w:space="0" w:color="auto"/>
              <w:left w:val="single" w:sz="4" w:space="0" w:color="auto"/>
              <w:bottom w:val="single" w:sz="4" w:space="0" w:color="auto"/>
              <w:right w:val="single" w:sz="4" w:space="0" w:color="auto"/>
            </w:tcBorders>
          </w:tcPr>
          <w:p w14:paraId="6693652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2056465B" w14:textId="77777777" w:rsidTr="00E34219">
        <w:tc>
          <w:tcPr>
            <w:tcW w:w="680" w:type="dxa"/>
            <w:tcBorders>
              <w:top w:val="single" w:sz="4" w:space="0" w:color="auto"/>
              <w:left w:val="single" w:sz="4" w:space="0" w:color="auto"/>
              <w:bottom w:val="single" w:sz="4" w:space="0" w:color="auto"/>
              <w:right w:val="single" w:sz="4" w:space="0" w:color="auto"/>
            </w:tcBorders>
          </w:tcPr>
          <w:p w14:paraId="0898DDFC"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B88CC2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7A0D22E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6500C1D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"Форма собственности:</w:t>
            </w:r>
          </w:p>
          <w:p w14:paraId="691A6CA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1 - Муниципальное,</w:t>
            </w:r>
          </w:p>
          <w:p w14:paraId="35C6A73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2 - Частное,</w:t>
            </w:r>
          </w:p>
          <w:p w14:paraId="210AE34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3 - Приватизированное      4 - Служебное                  </w:t>
            </w:r>
          </w:p>
          <w:p w14:paraId="39BE920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5 - Кооперативное                 6 - Государственное"</w:t>
            </w:r>
          </w:p>
        </w:tc>
        <w:tc>
          <w:tcPr>
            <w:tcW w:w="3775" w:type="dxa"/>
            <w:tcBorders>
              <w:top w:val="single" w:sz="4" w:space="0" w:color="auto"/>
              <w:left w:val="single" w:sz="4" w:space="0" w:color="auto"/>
              <w:bottom w:val="single" w:sz="4" w:space="0" w:color="auto"/>
              <w:right w:val="single" w:sz="4" w:space="0" w:color="auto"/>
            </w:tcBorders>
          </w:tcPr>
          <w:p w14:paraId="5EF60CC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21A6439F" w14:textId="77777777" w:rsidTr="00E34219">
        <w:tc>
          <w:tcPr>
            <w:tcW w:w="680" w:type="dxa"/>
            <w:tcBorders>
              <w:top w:val="single" w:sz="4" w:space="0" w:color="auto"/>
              <w:left w:val="single" w:sz="4" w:space="0" w:color="auto"/>
              <w:bottom w:val="single" w:sz="4" w:space="0" w:color="auto"/>
              <w:right w:val="single" w:sz="4" w:space="0" w:color="auto"/>
            </w:tcBorders>
          </w:tcPr>
          <w:p w14:paraId="28D5CCC7"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D1DBF3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693D816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779A909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Этаж</w:t>
            </w:r>
          </w:p>
        </w:tc>
        <w:tc>
          <w:tcPr>
            <w:tcW w:w="3775" w:type="dxa"/>
            <w:tcBorders>
              <w:top w:val="single" w:sz="4" w:space="0" w:color="auto"/>
              <w:left w:val="single" w:sz="4" w:space="0" w:color="auto"/>
              <w:bottom w:val="single" w:sz="4" w:space="0" w:color="auto"/>
              <w:right w:val="single" w:sz="4" w:space="0" w:color="auto"/>
            </w:tcBorders>
          </w:tcPr>
          <w:p w14:paraId="7FA96C2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0E10468D" w14:textId="77777777" w:rsidTr="00E34219">
        <w:tc>
          <w:tcPr>
            <w:tcW w:w="680" w:type="dxa"/>
            <w:tcBorders>
              <w:top w:val="single" w:sz="4" w:space="0" w:color="auto"/>
              <w:left w:val="single" w:sz="4" w:space="0" w:color="auto"/>
              <w:bottom w:val="single" w:sz="4" w:space="0" w:color="auto"/>
              <w:right w:val="single" w:sz="4" w:space="0" w:color="auto"/>
            </w:tcBorders>
          </w:tcPr>
          <w:p w14:paraId="027CFA90"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FA52AF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4E6D6E7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5732BE7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Кол-во комнат</w:t>
            </w:r>
          </w:p>
        </w:tc>
        <w:tc>
          <w:tcPr>
            <w:tcW w:w="3775" w:type="dxa"/>
            <w:tcBorders>
              <w:top w:val="single" w:sz="4" w:space="0" w:color="auto"/>
              <w:left w:val="single" w:sz="4" w:space="0" w:color="auto"/>
              <w:bottom w:val="single" w:sz="4" w:space="0" w:color="auto"/>
              <w:right w:val="single" w:sz="4" w:space="0" w:color="auto"/>
            </w:tcBorders>
          </w:tcPr>
          <w:p w14:paraId="50C0C34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7D1BCF06" w14:textId="77777777" w:rsidTr="00E34219">
        <w:tc>
          <w:tcPr>
            <w:tcW w:w="680" w:type="dxa"/>
            <w:tcBorders>
              <w:top w:val="single" w:sz="4" w:space="0" w:color="auto"/>
              <w:left w:val="single" w:sz="4" w:space="0" w:color="auto"/>
              <w:bottom w:val="single" w:sz="4" w:space="0" w:color="auto"/>
              <w:right w:val="single" w:sz="4" w:space="0" w:color="auto"/>
            </w:tcBorders>
          </w:tcPr>
          <w:p w14:paraId="216F34D7"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24AD6A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4C188CA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4D86B9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Общая площадь, м2</w:t>
            </w:r>
          </w:p>
        </w:tc>
        <w:tc>
          <w:tcPr>
            <w:tcW w:w="3775" w:type="dxa"/>
            <w:vMerge w:val="restart"/>
            <w:tcBorders>
              <w:top w:val="single" w:sz="4" w:space="0" w:color="auto"/>
              <w:left w:val="single" w:sz="4" w:space="0" w:color="auto"/>
              <w:right w:val="single" w:sz="4" w:space="0" w:color="auto"/>
            </w:tcBorders>
          </w:tcPr>
          <w:p w14:paraId="5DA4249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B64075">
              <w:rPr>
                <w:rFonts w:ascii="Times New Roman" w:hAnsi="Times New Roman"/>
                <w:sz w:val="20"/>
                <w:szCs w:val="20"/>
                <w:lang w:eastAsia="ru-RU"/>
              </w:rPr>
              <w:tab/>
            </w:r>
            <w:r w:rsidRPr="00B64075">
              <w:rPr>
                <w:rFonts w:ascii="Times New Roman" w:hAnsi="Times New Roman"/>
                <w:sz w:val="20"/>
                <w:szCs w:val="20"/>
                <w:lang w:eastAsia="ru-RU"/>
              </w:rPr>
              <w:tab/>
            </w:r>
            <w:r w:rsidRPr="00B64075">
              <w:rPr>
                <w:rFonts w:ascii="Times New Roman" w:hAnsi="Times New Roman"/>
                <w:sz w:val="20"/>
                <w:szCs w:val="20"/>
                <w:lang w:eastAsia="ru-RU"/>
              </w:rPr>
              <w:tab/>
            </w:r>
          </w:p>
        </w:tc>
      </w:tr>
      <w:tr w:rsidR="00E34219" w:rsidRPr="00B64075" w14:paraId="38AF8C87" w14:textId="77777777" w:rsidTr="00E34219">
        <w:tc>
          <w:tcPr>
            <w:tcW w:w="680" w:type="dxa"/>
            <w:tcBorders>
              <w:top w:val="single" w:sz="4" w:space="0" w:color="auto"/>
              <w:left w:val="single" w:sz="4" w:space="0" w:color="auto"/>
              <w:bottom w:val="single" w:sz="4" w:space="0" w:color="auto"/>
              <w:right w:val="single" w:sz="4" w:space="0" w:color="auto"/>
            </w:tcBorders>
          </w:tcPr>
          <w:p w14:paraId="2EE21F27"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3D1EC5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1763AE6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6266A2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Жилая площадь, м2</w:t>
            </w:r>
          </w:p>
        </w:tc>
        <w:tc>
          <w:tcPr>
            <w:tcW w:w="3775" w:type="dxa"/>
            <w:vMerge/>
            <w:tcBorders>
              <w:left w:val="single" w:sz="4" w:space="0" w:color="auto"/>
              <w:right w:val="single" w:sz="4" w:space="0" w:color="auto"/>
            </w:tcBorders>
          </w:tcPr>
          <w:p w14:paraId="6AC23D1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0D3D59F3" w14:textId="77777777" w:rsidTr="00E34219">
        <w:tc>
          <w:tcPr>
            <w:tcW w:w="680" w:type="dxa"/>
            <w:tcBorders>
              <w:top w:val="single" w:sz="4" w:space="0" w:color="auto"/>
              <w:left w:val="single" w:sz="4" w:space="0" w:color="auto"/>
              <w:bottom w:val="single" w:sz="4" w:space="0" w:color="auto"/>
              <w:right w:val="single" w:sz="4" w:space="0" w:color="auto"/>
            </w:tcBorders>
          </w:tcPr>
          <w:p w14:paraId="41AEEEB6"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F08838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34AA897E"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D696A2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Отапливаемая площадь, м2</w:t>
            </w:r>
          </w:p>
        </w:tc>
        <w:tc>
          <w:tcPr>
            <w:tcW w:w="3775" w:type="dxa"/>
            <w:vMerge/>
            <w:tcBorders>
              <w:left w:val="single" w:sz="4" w:space="0" w:color="auto"/>
              <w:right w:val="single" w:sz="4" w:space="0" w:color="auto"/>
            </w:tcBorders>
          </w:tcPr>
          <w:p w14:paraId="20197F8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0EA0D3D1" w14:textId="77777777" w:rsidTr="00E34219">
        <w:tc>
          <w:tcPr>
            <w:tcW w:w="680" w:type="dxa"/>
            <w:tcBorders>
              <w:top w:val="single" w:sz="4" w:space="0" w:color="auto"/>
              <w:left w:val="single" w:sz="4" w:space="0" w:color="auto"/>
              <w:bottom w:val="single" w:sz="4" w:space="0" w:color="auto"/>
              <w:right w:val="single" w:sz="4" w:space="0" w:color="auto"/>
            </w:tcBorders>
          </w:tcPr>
          <w:p w14:paraId="05B069D7"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BD9172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325AEA6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4DFF93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Площадь балконов, м2</w:t>
            </w:r>
          </w:p>
        </w:tc>
        <w:tc>
          <w:tcPr>
            <w:tcW w:w="3775" w:type="dxa"/>
            <w:vMerge/>
            <w:tcBorders>
              <w:left w:val="single" w:sz="4" w:space="0" w:color="auto"/>
              <w:right w:val="single" w:sz="4" w:space="0" w:color="auto"/>
            </w:tcBorders>
          </w:tcPr>
          <w:p w14:paraId="7F69885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30ED6266" w14:textId="77777777" w:rsidTr="00E34219">
        <w:tc>
          <w:tcPr>
            <w:tcW w:w="680" w:type="dxa"/>
            <w:tcBorders>
              <w:top w:val="single" w:sz="4" w:space="0" w:color="auto"/>
              <w:left w:val="single" w:sz="4" w:space="0" w:color="auto"/>
              <w:bottom w:val="single" w:sz="4" w:space="0" w:color="auto"/>
              <w:right w:val="single" w:sz="4" w:space="0" w:color="auto"/>
            </w:tcBorders>
          </w:tcPr>
          <w:p w14:paraId="4AEABACA"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A0CA44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42065FC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0994388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прописанных</w:t>
            </w:r>
          </w:p>
        </w:tc>
        <w:tc>
          <w:tcPr>
            <w:tcW w:w="3775" w:type="dxa"/>
            <w:vMerge w:val="restart"/>
            <w:tcBorders>
              <w:left w:val="single" w:sz="4" w:space="0" w:color="auto"/>
              <w:right w:val="single" w:sz="4" w:space="0" w:color="auto"/>
            </w:tcBorders>
          </w:tcPr>
          <w:p w14:paraId="164A06A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B64075">
              <w:rPr>
                <w:rFonts w:ascii="Times New Roman" w:hAnsi="Times New Roman"/>
                <w:sz w:val="20"/>
                <w:szCs w:val="20"/>
                <w:lang w:eastAsia="ru-RU"/>
              </w:rPr>
              <w:tab/>
            </w:r>
          </w:p>
        </w:tc>
      </w:tr>
      <w:tr w:rsidR="00E34219" w:rsidRPr="00B64075" w14:paraId="2335F028" w14:textId="77777777" w:rsidTr="00E34219">
        <w:tc>
          <w:tcPr>
            <w:tcW w:w="680" w:type="dxa"/>
            <w:tcBorders>
              <w:top w:val="single" w:sz="4" w:space="0" w:color="auto"/>
              <w:left w:val="single" w:sz="4" w:space="0" w:color="auto"/>
              <w:bottom w:val="single" w:sz="4" w:space="0" w:color="auto"/>
              <w:right w:val="single" w:sz="4" w:space="0" w:color="auto"/>
            </w:tcBorders>
          </w:tcPr>
          <w:p w14:paraId="1DE4ABF6"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8A5CC1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3B93726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298064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проживающих</w:t>
            </w:r>
          </w:p>
        </w:tc>
        <w:tc>
          <w:tcPr>
            <w:tcW w:w="3775" w:type="dxa"/>
            <w:vMerge/>
            <w:tcBorders>
              <w:left w:val="single" w:sz="4" w:space="0" w:color="auto"/>
              <w:right w:val="single" w:sz="4" w:space="0" w:color="auto"/>
            </w:tcBorders>
          </w:tcPr>
          <w:p w14:paraId="3D34874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196085C0" w14:textId="77777777" w:rsidTr="00E34219">
        <w:tc>
          <w:tcPr>
            <w:tcW w:w="680" w:type="dxa"/>
            <w:tcBorders>
              <w:top w:val="single" w:sz="4" w:space="0" w:color="auto"/>
              <w:left w:val="single" w:sz="4" w:space="0" w:color="auto"/>
              <w:bottom w:val="single" w:sz="4" w:space="0" w:color="auto"/>
              <w:right w:val="single" w:sz="4" w:space="0" w:color="auto"/>
            </w:tcBorders>
          </w:tcPr>
          <w:p w14:paraId="674AE7B3"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FA7AE9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1EE0EA2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3583050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Многоквартирный дом - 1, индивидуальный - 2</w:t>
            </w:r>
          </w:p>
        </w:tc>
        <w:tc>
          <w:tcPr>
            <w:tcW w:w="3775" w:type="dxa"/>
            <w:tcBorders>
              <w:left w:val="single" w:sz="4" w:space="0" w:color="auto"/>
              <w:right w:val="single" w:sz="4" w:space="0" w:color="auto"/>
            </w:tcBorders>
          </w:tcPr>
          <w:p w14:paraId="7E65905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1EB2D90" w14:textId="77777777" w:rsidTr="00E34219">
        <w:tc>
          <w:tcPr>
            <w:tcW w:w="680" w:type="dxa"/>
            <w:tcBorders>
              <w:top w:val="single" w:sz="4" w:space="0" w:color="auto"/>
              <w:left w:val="single" w:sz="4" w:space="0" w:color="auto"/>
              <w:bottom w:val="single" w:sz="4" w:space="0" w:color="auto"/>
              <w:right w:val="single" w:sz="4" w:space="0" w:color="auto"/>
            </w:tcBorders>
          </w:tcPr>
          <w:p w14:paraId="26F7C655"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A806B7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7BA7A41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694F343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Управляющая компания</w:t>
            </w:r>
          </w:p>
        </w:tc>
        <w:tc>
          <w:tcPr>
            <w:tcW w:w="3775" w:type="dxa"/>
            <w:tcBorders>
              <w:left w:val="single" w:sz="4" w:space="0" w:color="auto"/>
              <w:right w:val="single" w:sz="4" w:space="0" w:color="auto"/>
            </w:tcBorders>
          </w:tcPr>
          <w:p w14:paraId="1E91FED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3FC373C" w14:textId="77777777" w:rsidTr="00E34219">
        <w:tc>
          <w:tcPr>
            <w:tcW w:w="680" w:type="dxa"/>
            <w:tcBorders>
              <w:top w:val="single" w:sz="4" w:space="0" w:color="auto"/>
              <w:left w:val="single" w:sz="4" w:space="0" w:color="auto"/>
              <w:bottom w:val="single" w:sz="4" w:space="0" w:color="auto"/>
              <w:right w:val="single" w:sz="4" w:space="0" w:color="auto"/>
            </w:tcBorders>
          </w:tcPr>
          <w:p w14:paraId="163FDFE1"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B7C8A2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63CD356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5286FA4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Является ли жилье нежилым</w:t>
            </w:r>
          </w:p>
        </w:tc>
        <w:tc>
          <w:tcPr>
            <w:tcW w:w="3775" w:type="dxa"/>
            <w:tcBorders>
              <w:left w:val="single" w:sz="4" w:space="0" w:color="auto"/>
              <w:right w:val="single" w:sz="4" w:space="0" w:color="auto"/>
            </w:tcBorders>
          </w:tcPr>
          <w:p w14:paraId="1F3C364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E34219" w:rsidRPr="00B64075" w14:paraId="1D09CD94" w14:textId="77777777" w:rsidTr="00E34219">
        <w:tc>
          <w:tcPr>
            <w:tcW w:w="680" w:type="dxa"/>
            <w:tcBorders>
              <w:top w:val="single" w:sz="4" w:space="0" w:color="auto"/>
              <w:left w:val="single" w:sz="4" w:space="0" w:color="auto"/>
              <w:bottom w:val="single" w:sz="4" w:space="0" w:color="auto"/>
              <w:right w:val="single" w:sz="4" w:space="0" w:color="auto"/>
            </w:tcBorders>
          </w:tcPr>
          <w:p w14:paraId="5DDFDE06"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055753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197F253D"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3DC44FA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Является коммунальной квартирой</w:t>
            </w:r>
          </w:p>
        </w:tc>
        <w:tc>
          <w:tcPr>
            <w:tcW w:w="3775" w:type="dxa"/>
            <w:tcBorders>
              <w:left w:val="single" w:sz="4" w:space="0" w:color="auto"/>
              <w:right w:val="single" w:sz="4" w:space="0" w:color="auto"/>
            </w:tcBorders>
          </w:tcPr>
          <w:p w14:paraId="2F319AB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E34219" w:rsidRPr="00B64075" w14:paraId="538D5BEF" w14:textId="77777777" w:rsidTr="00E34219">
        <w:tc>
          <w:tcPr>
            <w:tcW w:w="680" w:type="dxa"/>
            <w:tcBorders>
              <w:top w:val="single" w:sz="4" w:space="0" w:color="auto"/>
              <w:left w:val="single" w:sz="4" w:space="0" w:color="auto"/>
              <w:bottom w:val="single" w:sz="4" w:space="0" w:color="auto"/>
              <w:right w:val="single" w:sz="4" w:space="0" w:color="auto"/>
            </w:tcBorders>
          </w:tcPr>
          <w:p w14:paraId="1C2071D9" w14:textId="77777777" w:rsidR="00E34219" w:rsidRPr="00B64075"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3BC457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08C1791E"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01501EB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Примечание к лицевому счету</w:t>
            </w:r>
          </w:p>
        </w:tc>
        <w:tc>
          <w:tcPr>
            <w:tcW w:w="3775" w:type="dxa"/>
            <w:tcBorders>
              <w:left w:val="single" w:sz="4" w:space="0" w:color="auto"/>
              <w:bottom w:val="single" w:sz="4" w:space="0" w:color="auto"/>
              <w:right w:val="single" w:sz="4" w:space="0" w:color="auto"/>
            </w:tcBorders>
          </w:tcPr>
          <w:p w14:paraId="79B5EE8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bl>
    <w:p w14:paraId="710CB491"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0F78093A"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B06B4F0"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B581DE0"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E7EE72E"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5778A29"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5FBEE15"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CE97565"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3496E65"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31CF634"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91DF6BD"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D8FA64C"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AEB9231"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A5440E2"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D4A0B33"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C9C68FC"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77473FF"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992DF91"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297A706"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EEF79DB"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42296F6"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E060B06"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8E1ACBD"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4AC940B"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BB84B79"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8346D38" w14:textId="77777777" w:rsidR="00E34219" w:rsidRPr="00B64075" w:rsidRDefault="00E34219" w:rsidP="00A232AB">
      <w:pPr>
        <w:spacing w:after="160" w:afterAutospacing="0" w:line="259" w:lineRule="auto"/>
        <w:contextualSpacing/>
        <w:jc w:val="right"/>
        <w:rPr>
          <w:rFonts w:ascii="Times New Roman" w:hAnsi="Times New Roman"/>
          <w:sz w:val="24"/>
          <w:szCs w:val="20"/>
          <w:lang w:eastAsia="ru-RU"/>
        </w:rPr>
      </w:pPr>
      <w:r w:rsidRPr="00B64075">
        <w:rPr>
          <w:rFonts w:ascii="Times New Roman" w:hAnsi="Times New Roman"/>
          <w:sz w:val="20"/>
          <w:szCs w:val="20"/>
          <w:lang w:eastAsia="ru-RU"/>
        </w:rPr>
        <w:br w:type="page"/>
      </w:r>
      <w:r w:rsidRPr="00B64075">
        <w:rPr>
          <w:rFonts w:ascii="Times New Roman" w:hAnsi="Times New Roman"/>
          <w:sz w:val="24"/>
          <w:szCs w:val="20"/>
          <w:lang w:eastAsia="ru-RU"/>
        </w:rPr>
        <w:lastRenderedPageBreak/>
        <w:t>Приложение № 4</w:t>
      </w:r>
    </w:p>
    <w:p w14:paraId="3E4EFEBF" w14:textId="77777777" w:rsidR="00E34219" w:rsidRPr="00B64075" w:rsidRDefault="00E34219" w:rsidP="00A232AB">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B64075">
        <w:rPr>
          <w:rFonts w:ascii="Times New Roman" w:hAnsi="Times New Roman"/>
          <w:sz w:val="24"/>
          <w:szCs w:val="20"/>
          <w:lang w:eastAsia="ru-RU"/>
        </w:rPr>
        <w:t>к Регламенту информационного взаимодействия</w:t>
      </w:r>
    </w:p>
    <w:p w14:paraId="778FB375"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EE49A0B" w14:textId="77777777" w:rsidR="00E34219" w:rsidRPr="00B64075" w:rsidRDefault="00E34219" w:rsidP="00E34219">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02F692A8"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 xml:space="preserve">Шаблон реестра для внесения в АСОИ перерасчетов за </w:t>
      </w:r>
      <w:proofErr w:type="spellStart"/>
      <w:r w:rsidRPr="00B64075">
        <w:rPr>
          <w:rFonts w:ascii="Times New Roman" w:hAnsi="Times New Roman"/>
          <w:b/>
          <w:sz w:val="20"/>
          <w:szCs w:val="20"/>
          <w:lang w:eastAsia="ru-RU"/>
        </w:rPr>
        <w:t>Добиллинговый</w:t>
      </w:r>
      <w:proofErr w:type="spellEnd"/>
      <w:r w:rsidRPr="00B64075">
        <w:rPr>
          <w:rFonts w:ascii="Times New Roman" w:hAnsi="Times New Roman"/>
          <w:b/>
          <w:sz w:val="20"/>
          <w:szCs w:val="20"/>
          <w:lang w:eastAsia="ru-RU"/>
        </w:rPr>
        <w:t xml:space="preserve"> период</w:t>
      </w:r>
    </w:p>
    <w:p w14:paraId="4864F7C5"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64821802" w14:textId="77777777" w:rsidR="00E34219" w:rsidRPr="00B64075" w:rsidRDefault="00E34219" w:rsidP="00E34219">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r w:rsidRPr="00B64075">
        <w:rPr>
          <w:rFonts w:ascii="Times New Roman" w:hAnsi="Times New Roman"/>
          <w:b/>
          <w:color w:val="000000"/>
          <w:sz w:val="20"/>
          <w:szCs w:val="20"/>
          <w:u w:val="single"/>
          <w:lang w:eastAsia="ru-RU"/>
        </w:rPr>
        <w:t>Все поля заполняются Принципалом.</w:t>
      </w:r>
    </w:p>
    <w:p w14:paraId="6DDFF498" w14:textId="77777777" w:rsidR="00E34219" w:rsidRPr="00B64075" w:rsidRDefault="00E34219" w:rsidP="00E34219">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p>
    <w:p w14:paraId="43B74C53"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color w:val="000000"/>
          <w:sz w:val="20"/>
          <w:szCs w:val="20"/>
          <w:lang w:eastAsia="ru-RU"/>
        </w:rPr>
        <w:t>Реестр - файл в формате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color w:val="000000"/>
          <w:sz w:val="20"/>
          <w:szCs w:val="20"/>
          <w:lang w:eastAsia="ru-RU"/>
        </w:rPr>
        <w:t>, кодировка кириллица DOS/OS2-866/русский.</w:t>
      </w:r>
    </w:p>
    <w:p w14:paraId="69F7F593" w14:textId="77777777" w:rsidR="00E34219" w:rsidRPr="00B64075" w:rsidRDefault="00E34219" w:rsidP="00E34219">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Наименование реестра формируется по следующему правилу: [Принципал]_[Перерасчеты]_[ММГГГГ]__[ГГГГ_ММ_ДД].</w:t>
      </w:r>
      <w:r w:rsidRPr="00B64075">
        <w:rPr>
          <w:rFonts w:ascii="Times New Roman" w:hAnsi="Times New Roman"/>
          <w:color w:val="000000"/>
          <w:sz w:val="20"/>
          <w:szCs w:val="20"/>
          <w:lang w:eastAsia="ru-RU"/>
        </w:rPr>
        <w:t xml:space="preserve">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sz w:val="20"/>
          <w:szCs w:val="20"/>
          <w:lang w:eastAsia="ru-RU"/>
        </w:rPr>
        <w:t>,</w:t>
      </w:r>
    </w:p>
    <w:p w14:paraId="6894F80B" w14:textId="77777777" w:rsidR="00E34219" w:rsidRPr="00B64075"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где:</w:t>
      </w:r>
    </w:p>
    <w:p w14:paraId="35FCB090" w14:textId="77777777" w:rsidR="00E34219" w:rsidRPr="00B64075"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B64075">
        <w:rPr>
          <w:rFonts w:ascii="Times New Roman" w:hAnsi="Times New Roman"/>
          <w:sz w:val="20"/>
          <w:szCs w:val="20"/>
          <w:lang w:eastAsia="ru-RU"/>
        </w:rPr>
        <w:t>[Принципал] – краткое наименование Принципала;</w:t>
      </w:r>
    </w:p>
    <w:p w14:paraId="3A0E53BD"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[Перерасчеты] – фиксированная часть;</w:t>
      </w:r>
    </w:p>
    <w:p w14:paraId="52AF41D1"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[ММГГГГ] – расчетный период (месяц, год);</w:t>
      </w:r>
    </w:p>
    <w:p w14:paraId="287CC5B2"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[ГГГГ_ММ_ДД] – дата направления реестра;</w:t>
      </w:r>
    </w:p>
    <w:p w14:paraId="55B8FE2D"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sz w:val="20"/>
          <w:szCs w:val="20"/>
          <w:lang w:eastAsia="ru-RU"/>
        </w:rPr>
        <w:t xml:space="preserve"> – расширение файла</w:t>
      </w:r>
      <w:r w:rsidRPr="00B64075">
        <w:rPr>
          <w:rFonts w:ascii="Times New Roman" w:hAnsi="Times New Roman"/>
          <w:sz w:val="20"/>
          <w:szCs w:val="20"/>
          <w:lang w:val="en-US" w:eastAsia="ru-RU"/>
        </w:rPr>
        <w:t>.</w:t>
      </w:r>
    </w:p>
    <w:p w14:paraId="34FBED40" w14:textId="77777777" w:rsidR="00E34219" w:rsidRPr="00B64075" w:rsidRDefault="00E34219" w:rsidP="00E34219">
      <w:pPr>
        <w:autoSpaceDE w:val="0"/>
        <w:autoSpaceDN w:val="0"/>
        <w:spacing w:after="0" w:afterAutospacing="0" w:line="240" w:lineRule="auto"/>
        <w:ind w:left="709"/>
        <w:rPr>
          <w:rFonts w:ascii="Times New Roman" w:hAnsi="Times New Roman"/>
          <w:b/>
          <w:sz w:val="20"/>
          <w:szCs w:val="20"/>
          <w:lang w:eastAsia="ru-RU"/>
        </w:rPr>
      </w:pPr>
      <w:r w:rsidRPr="00B64075">
        <w:rPr>
          <w:rFonts w:ascii="Times New Roman" w:hAnsi="Times New Roman"/>
          <w:b/>
          <w:sz w:val="20"/>
          <w:szCs w:val="20"/>
          <w:lang w:eastAsia="ru-RU"/>
        </w:rPr>
        <w:t>Формат записей реестра</w:t>
      </w:r>
    </w:p>
    <w:p w14:paraId="3FC96F1D" w14:textId="77777777" w:rsidR="00E34219" w:rsidRPr="00B64075"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328"/>
        <w:gridCol w:w="1417"/>
        <w:gridCol w:w="2552"/>
        <w:gridCol w:w="3917"/>
      </w:tblGrid>
      <w:tr w:rsidR="00E34219" w:rsidRPr="00B64075" w14:paraId="73902DB7" w14:textId="77777777" w:rsidTr="00E34219">
        <w:tc>
          <w:tcPr>
            <w:tcW w:w="539" w:type="dxa"/>
            <w:tcBorders>
              <w:top w:val="single" w:sz="4" w:space="0" w:color="auto"/>
              <w:left w:val="single" w:sz="4" w:space="0" w:color="auto"/>
              <w:bottom w:val="single" w:sz="4" w:space="0" w:color="auto"/>
              <w:right w:val="single" w:sz="4" w:space="0" w:color="auto"/>
            </w:tcBorders>
            <w:shd w:val="clear" w:color="auto" w:fill="D9D9D9"/>
            <w:hideMark/>
          </w:tcPr>
          <w:p w14:paraId="2DB89496" w14:textId="77777777" w:rsidR="00E34219" w:rsidRPr="00B64075" w:rsidRDefault="00E34219" w:rsidP="00E34219">
            <w:pPr>
              <w:autoSpaceDE w:val="0"/>
              <w:autoSpaceDN w:val="0"/>
              <w:spacing w:after="0" w:afterAutospacing="0" w:line="240" w:lineRule="auto"/>
              <w:rPr>
                <w:rFonts w:ascii="Times New Roman" w:hAnsi="Times New Roman"/>
                <w:sz w:val="20"/>
                <w:szCs w:val="20"/>
                <w:lang w:val="x-none" w:eastAsia="ru-RU"/>
              </w:rPr>
            </w:pPr>
            <w:r w:rsidRPr="00B64075">
              <w:rPr>
                <w:rFonts w:ascii="Times New Roman" w:eastAsia="Calibri" w:hAnsi="Times New Roman"/>
                <w:sz w:val="20"/>
                <w:szCs w:val="20"/>
                <w:lang w:eastAsia="ru-RU"/>
              </w:rPr>
              <w:t>№</w:t>
            </w:r>
          </w:p>
          <w:p w14:paraId="1D290B4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4AA31D0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6E9E6FA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F2D99F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Значение реквизита</w:t>
            </w:r>
          </w:p>
        </w:tc>
        <w:tc>
          <w:tcPr>
            <w:tcW w:w="3917" w:type="dxa"/>
            <w:tcBorders>
              <w:top w:val="single" w:sz="4" w:space="0" w:color="auto"/>
              <w:left w:val="single" w:sz="4" w:space="0" w:color="auto"/>
              <w:bottom w:val="single" w:sz="4" w:space="0" w:color="auto"/>
              <w:right w:val="single" w:sz="4" w:space="0" w:color="auto"/>
            </w:tcBorders>
            <w:shd w:val="clear" w:color="auto" w:fill="D9D9D9"/>
            <w:hideMark/>
          </w:tcPr>
          <w:p w14:paraId="2378FD0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Примечание</w:t>
            </w:r>
          </w:p>
        </w:tc>
      </w:tr>
      <w:tr w:rsidR="00E34219" w:rsidRPr="00B64075" w14:paraId="7C4212D9" w14:textId="77777777" w:rsidTr="00E34219">
        <w:tc>
          <w:tcPr>
            <w:tcW w:w="539" w:type="dxa"/>
            <w:tcBorders>
              <w:top w:val="single" w:sz="4" w:space="0" w:color="auto"/>
              <w:left w:val="single" w:sz="4" w:space="0" w:color="auto"/>
              <w:bottom w:val="single" w:sz="4" w:space="0" w:color="auto"/>
              <w:right w:val="single" w:sz="4" w:space="0" w:color="auto"/>
            </w:tcBorders>
          </w:tcPr>
          <w:p w14:paraId="7D36B173" w14:textId="77777777" w:rsidR="00E34219" w:rsidRPr="00B64075" w:rsidRDefault="00E34219" w:rsidP="00E34219">
            <w:pPr>
              <w:numPr>
                <w:ilvl w:val="0"/>
                <w:numId w:val="22"/>
              </w:numPr>
              <w:autoSpaceDE w:val="0"/>
              <w:autoSpaceDN w:val="0"/>
              <w:spacing w:after="0" w:afterAutospacing="0" w:line="240" w:lineRule="auto"/>
              <w:ind w:hanging="578"/>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6427F3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tcPr>
          <w:p w14:paraId="301827BE"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tcPr>
          <w:p w14:paraId="29B9830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Лицевой счет (Принципал)</w:t>
            </w:r>
          </w:p>
        </w:tc>
        <w:tc>
          <w:tcPr>
            <w:tcW w:w="3917" w:type="dxa"/>
            <w:tcBorders>
              <w:top w:val="single" w:sz="4" w:space="0" w:color="auto"/>
              <w:left w:val="single" w:sz="4" w:space="0" w:color="auto"/>
              <w:bottom w:val="single" w:sz="4" w:space="0" w:color="auto"/>
              <w:right w:val="single" w:sz="4" w:space="0" w:color="auto"/>
            </w:tcBorders>
          </w:tcPr>
          <w:p w14:paraId="4CE4B00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должны быть пустыми</w:t>
            </w:r>
          </w:p>
        </w:tc>
      </w:tr>
      <w:tr w:rsidR="00E34219" w:rsidRPr="00B64075" w14:paraId="4A652BD5" w14:textId="77777777" w:rsidTr="00E34219">
        <w:tc>
          <w:tcPr>
            <w:tcW w:w="539" w:type="dxa"/>
            <w:tcBorders>
              <w:top w:val="single" w:sz="4" w:space="0" w:color="auto"/>
              <w:left w:val="single" w:sz="4" w:space="0" w:color="auto"/>
              <w:bottom w:val="single" w:sz="4" w:space="0" w:color="auto"/>
              <w:right w:val="single" w:sz="4" w:space="0" w:color="auto"/>
            </w:tcBorders>
          </w:tcPr>
          <w:p w14:paraId="0DD9F6E9" w14:textId="77777777" w:rsidR="00E34219" w:rsidRPr="00B64075" w:rsidRDefault="00E34219" w:rsidP="00E34219">
            <w:pPr>
              <w:numPr>
                <w:ilvl w:val="0"/>
                <w:numId w:val="22"/>
              </w:numPr>
              <w:autoSpaceDE w:val="0"/>
              <w:autoSpaceDN w:val="0"/>
              <w:spacing w:after="0" w:afterAutospacing="0" w:line="240" w:lineRule="auto"/>
              <w:ind w:left="-108" w:firstLine="197"/>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DE207A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tcPr>
          <w:p w14:paraId="634CAF0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0FE3176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услуги</w:t>
            </w:r>
          </w:p>
        </w:tc>
        <w:tc>
          <w:tcPr>
            <w:tcW w:w="3917" w:type="dxa"/>
            <w:tcBorders>
              <w:top w:val="single" w:sz="4" w:space="0" w:color="auto"/>
              <w:left w:val="single" w:sz="4" w:space="0" w:color="auto"/>
              <w:bottom w:val="single" w:sz="4" w:space="0" w:color="auto"/>
              <w:right w:val="single" w:sz="4" w:space="0" w:color="auto"/>
            </w:tcBorders>
          </w:tcPr>
          <w:p w14:paraId="16049F6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должны быть пустыми</w:t>
            </w:r>
          </w:p>
        </w:tc>
      </w:tr>
      <w:tr w:rsidR="00E34219" w:rsidRPr="00B64075" w14:paraId="70F0AB7F" w14:textId="77777777" w:rsidTr="00E34219">
        <w:tc>
          <w:tcPr>
            <w:tcW w:w="539" w:type="dxa"/>
            <w:tcBorders>
              <w:top w:val="single" w:sz="4" w:space="0" w:color="auto"/>
              <w:left w:val="single" w:sz="4" w:space="0" w:color="auto"/>
              <w:bottom w:val="single" w:sz="4" w:space="0" w:color="auto"/>
              <w:right w:val="single" w:sz="4" w:space="0" w:color="auto"/>
            </w:tcBorders>
          </w:tcPr>
          <w:p w14:paraId="264F614C"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E546F0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USLNAME</w:t>
            </w:r>
          </w:p>
        </w:tc>
        <w:tc>
          <w:tcPr>
            <w:tcW w:w="1417" w:type="dxa"/>
            <w:tcBorders>
              <w:top w:val="single" w:sz="4" w:space="0" w:color="auto"/>
              <w:left w:val="single" w:sz="4" w:space="0" w:color="auto"/>
              <w:bottom w:val="single" w:sz="4" w:space="0" w:color="auto"/>
              <w:right w:val="single" w:sz="4" w:space="0" w:color="auto"/>
            </w:tcBorders>
          </w:tcPr>
          <w:p w14:paraId="1835731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558DB8C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Наименование услуги</w:t>
            </w:r>
          </w:p>
        </w:tc>
        <w:tc>
          <w:tcPr>
            <w:tcW w:w="3917" w:type="dxa"/>
            <w:tcBorders>
              <w:top w:val="single" w:sz="4" w:space="0" w:color="auto"/>
              <w:left w:val="single" w:sz="4" w:space="0" w:color="auto"/>
              <w:bottom w:val="single" w:sz="4" w:space="0" w:color="auto"/>
              <w:right w:val="single" w:sz="4" w:space="0" w:color="auto"/>
            </w:tcBorders>
          </w:tcPr>
          <w:p w14:paraId="38F6D90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должны быть пустыми</w:t>
            </w:r>
          </w:p>
        </w:tc>
      </w:tr>
      <w:tr w:rsidR="00E34219" w:rsidRPr="00B64075" w14:paraId="5D9462AE" w14:textId="77777777" w:rsidTr="00E34219">
        <w:tc>
          <w:tcPr>
            <w:tcW w:w="539" w:type="dxa"/>
            <w:tcBorders>
              <w:top w:val="single" w:sz="4" w:space="0" w:color="auto"/>
              <w:left w:val="single" w:sz="4" w:space="0" w:color="auto"/>
              <w:bottom w:val="single" w:sz="4" w:space="0" w:color="auto"/>
              <w:right w:val="single" w:sz="4" w:space="0" w:color="auto"/>
            </w:tcBorders>
          </w:tcPr>
          <w:p w14:paraId="5BF00BB0"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2FD562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PROVNAME</w:t>
            </w:r>
          </w:p>
        </w:tc>
        <w:tc>
          <w:tcPr>
            <w:tcW w:w="1417" w:type="dxa"/>
            <w:tcBorders>
              <w:top w:val="single" w:sz="4" w:space="0" w:color="auto"/>
              <w:left w:val="single" w:sz="4" w:space="0" w:color="auto"/>
              <w:bottom w:val="single" w:sz="4" w:space="0" w:color="auto"/>
              <w:right w:val="single" w:sz="4" w:space="0" w:color="auto"/>
            </w:tcBorders>
          </w:tcPr>
          <w:p w14:paraId="6BDEC94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5CDC314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Поставщик услуг</w:t>
            </w:r>
          </w:p>
        </w:tc>
        <w:tc>
          <w:tcPr>
            <w:tcW w:w="3917" w:type="dxa"/>
            <w:tcBorders>
              <w:top w:val="single" w:sz="4" w:space="0" w:color="auto"/>
              <w:left w:val="single" w:sz="4" w:space="0" w:color="auto"/>
              <w:bottom w:val="single" w:sz="4" w:space="0" w:color="auto"/>
              <w:right w:val="single" w:sz="4" w:space="0" w:color="auto"/>
            </w:tcBorders>
          </w:tcPr>
          <w:p w14:paraId="065A9F0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*не должны быть пустыми</w:t>
            </w:r>
          </w:p>
        </w:tc>
      </w:tr>
      <w:tr w:rsidR="00E34219" w:rsidRPr="00B64075" w14:paraId="5C3C70C9" w14:textId="77777777" w:rsidTr="00E34219">
        <w:tc>
          <w:tcPr>
            <w:tcW w:w="539" w:type="dxa"/>
            <w:tcBorders>
              <w:top w:val="single" w:sz="4" w:space="0" w:color="auto"/>
              <w:left w:val="single" w:sz="4" w:space="0" w:color="auto"/>
              <w:bottom w:val="single" w:sz="4" w:space="0" w:color="auto"/>
              <w:right w:val="single" w:sz="4" w:space="0" w:color="auto"/>
            </w:tcBorders>
          </w:tcPr>
          <w:p w14:paraId="209A8674"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324D06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UKNAME</w:t>
            </w:r>
          </w:p>
        </w:tc>
        <w:tc>
          <w:tcPr>
            <w:tcW w:w="1417" w:type="dxa"/>
            <w:tcBorders>
              <w:top w:val="single" w:sz="4" w:space="0" w:color="auto"/>
              <w:left w:val="single" w:sz="4" w:space="0" w:color="auto"/>
              <w:bottom w:val="single" w:sz="4" w:space="0" w:color="auto"/>
              <w:right w:val="single" w:sz="4" w:space="0" w:color="auto"/>
            </w:tcBorders>
          </w:tcPr>
          <w:p w14:paraId="165CDFF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0408853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Балансодержатель</w:t>
            </w:r>
          </w:p>
        </w:tc>
        <w:tc>
          <w:tcPr>
            <w:tcW w:w="3917" w:type="dxa"/>
            <w:tcBorders>
              <w:top w:val="single" w:sz="4" w:space="0" w:color="auto"/>
              <w:left w:val="single" w:sz="4" w:space="0" w:color="auto"/>
              <w:bottom w:val="single" w:sz="4" w:space="0" w:color="auto"/>
              <w:right w:val="single" w:sz="4" w:space="0" w:color="auto"/>
            </w:tcBorders>
          </w:tcPr>
          <w:p w14:paraId="55EC105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21C95E96" w14:textId="77777777" w:rsidTr="00E34219">
        <w:tc>
          <w:tcPr>
            <w:tcW w:w="539" w:type="dxa"/>
            <w:tcBorders>
              <w:top w:val="single" w:sz="4" w:space="0" w:color="auto"/>
              <w:left w:val="single" w:sz="4" w:space="0" w:color="auto"/>
              <w:bottom w:val="single" w:sz="4" w:space="0" w:color="auto"/>
              <w:right w:val="single" w:sz="4" w:space="0" w:color="auto"/>
            </w:tcBorders>
          </w:tcPr>
          <w:p w14:paraId="15BFC748"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94CDD1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PERIOD</w:t>
            </w:r>
          </w:p>
        </w:tc>
        <w:tc>
          <w:tcPr>
            <w:tcW w:w="1417" w:type="dxa"/>
            <w:tcBorders>
              <w:top w:val="single" w:sz="4" w:space="0" w:color="auto"/>
              <w:left w:val="single" w:sz="4" w:space="0" w:color="auto"/>
              <w:bottom w:val="single" w:sz="4" w:space="0" w:color="auto"/>
              <w:right w:val="single" w:sz="4" w:space="0" w:color="auto"/>
            </w:tcBorders>
          </w:tcPr>
          <w:p w14:paraId="14CA7D3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37329A4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Период</w:t>
            </w:r>
          </w:p>
        </w:tc>
        <w:tc>
          <w:tcPr>
            <w:tcW w:w="3917" w:type="dxa"/>
            <w:tcBorders>
              <w:top w:val="single" w:sz="4" w:space="0" w:color="auto"/>
              <w:left w:val="single" w:sz="4" w:space="0" w:color="auto"/>
              <w:bottom w:val="single" w:sz="4" w:space="0" w:color="auto"/>
              <w:right w:val="single" w:sz="4" w:space="0" w:color="auto"/>
            </w:tcBorders>
          </w:tcPr>
          <w:p w14:paraId="2B561DF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*Период создания операции</w:t>
            </w:r>
          </w:p>
        </w:tc>
      </w:tr>
      <w:tr w:rsidR="00E34219" w:rsidRPr="00B64075" w14:paraId="5754A40D" w14:textId="77777777" w:rsidTr="00E34219">
        <w:tc>
          <w:tcPr>
            <w:tcW w:w="539" w:type="dxa"/>
            <w:tcBorders>
              <w:top w:val="single" w:sz="4" w:space="0" w:color="auto"/>
              <w:left w:val="single" w:sz="4" w:space="0" w:color="auto"/>
              <w:bottom w:val="single" w:sz="4" w:space="0" w:color="auto"/>
              <w:right w:val="single" w:sz="4" w:space="0" w:color="auto"/>
            </w:tcBorders>
          </w:tcPr>
          <w:p w14:paraId="453E54A4"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342019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SALDO</w:t>
            </w:r>
          </w:p>
        </w:tc>
        <w:tc>
          <w:tcPr>
            <w:tcW w:w="1417" w:type="dxa"/>
            <w:tcBorders>
              <w:top w:val="single" w:sz="4" w:space="0" w:color="auto"/>
              <w:left w:val="single" w:sz="4" w:space="0" w:color="auto"/>
              <w:bottom w:val="single" w:sz="4" w:space="0" w:color="auto"/>
              <w:right w:val="single" w:sz="4" w:space="0" w:color="auto"/>
            </w:tcBorders>
          </w:tcPr>
          <w:p w14:paraId="16444B9D"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515714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Сальдо по услуге</w:t>
            </w:r>
          </w:p>
        </w:tc>
        <w:tc>
          <w:tcPr>
            <w:tcW w:w="3917" w:type="dxa"/>
            <w:tcBorders>
              <w:top w:val="single" w:sz="4" w:space="0" w:color="auto"/>
              <w:left w:val="single" w:sz="4" w:space="0" w:color="auto"/>
              <w:bottom w:val="single" w:sz="4" w:space="0" w:color="auto"/>
              <w:right w:val="single" w:sz="4" w:space="0" w:color="auto"/>
            </w:tcBorders>
          </w:tcPr>
          <w:p w14:paraId="32A74D7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*положительный знак - задолженность абонента перед организацией</w:t>
            </w:r>
          </w:p>
        </w:tc>
      </w:tr>
      <w:tr w:rsidR="00E34219" w:rsidRPr="00B64075" w14:paraId="367F5972" w14:textId="77777777" w:rsidTr="00E34219">
        <w:tc>
          <w:tcPr>
            <w:tcW w:w="539" w:type="dxa"/>
            <w:tcBorders>
              <w:top w:val="single" w:sz="4" w:space="0" w:color="auto"/>
              <w:left w:val="single" w:sz="4" w:space="0" w:color="auto"/>
              <w:bottom w:val="single" w:sz="4" w:space="0" w:color="auto"/>
              <w:right w:val="single" w:sz="4" w:space="0" w:color="auto"/>
            </w:tcBorders>
          </w:tcPr>
          <w:p w14:paraId="65267949"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007DB4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DOLGINFO</w:t>
            </w:r>
          </w:p>
        </w:tc>
        <w:tc>
          <w:tcPr>
            <w:tcW w:w="1417" w:type="dxa"/>
            <w:tcBorders>
              <w:top w:val="single" w:sz="4" w:space="0" w:color="auto"/>
              <w:left w:val="single" w:sz="4" w:space="0" w:color="auto"/>
              <w:bottom w:val="single" w:sz="4" w:space="0" w:color="auto"/>
              <w:right w:val="single" w:sz="4" w:space="0" w:color="auto"/>
            </w:tcBorders>
          </w:tcPr>
          <w:p w14:paraId="18752DD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26D015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Информационный долг по услуге</w:t>
            </w:r>
          </w:p>
        </w:tc>
        <w:tc>
          <w:tcPr>
            <w:tcW w:w="3917" w:type="dxa"/>
            <w:tcBorders>
              <w:top w:val="single" w:sz="4" w:space="0" w:color="auto"/>
              <w:left w:val="single" w:sz="4" w:space="0" w:color="auto"/>
              <w:bottom w:val="single" w:sz="4" w:space="0" w:color="auto"/>
              <w:right w:val="single" w:sz="4" w:space="0" w:color="auto"/>
            </w:tcBorders>
          </w:tcPr>
          <w:p w14:paraId="0AD8B40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*информационный долг на услуге. Загружается операцией "Долг информационное"</w:t>
            </w:r>
          </w:p>
        </w:tc>
      </w:tr>
      <w:tr w:rsidR="00E34219" w:rsidRPr="00B64075" w14:paraId="4AE5CADD" w14:textId="77777777" w:rsidTr="00E34219">
        <w:tc>
          <w:tcPr>
            <w:tcW w:w="539" w:type="dxa"/>
            <w:tcBorders>
              <w:top w:val="single" w:sz="4" w:space="0" w:color="auto"/>
              <w:left w:val="single" w:sz="4" w:space="0" w:color="auto"/>
              <w:bottom w:val="single" w:sz="4" w:space="0" w:color="auto"/>
              <w:right w:val="single" w:sz="4" w:space="0" w:color="auto"/>
            </w:tcBorders>
          </w:tcPr>
          <w:p w14:paraId="4E972947"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81771D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CHARGE</w:t>
            </w:r>
          </w:p>
        </w:tc>
        <w:tc>
          <w:tcPr>
            <w:tcW w:w="1417" w:type="dxa"/>
            <w:tcBorders>
              <w:top w:val="single" w:sz="4" w:space="0" w:color="auto"/>
              <w:left w:val="single" w:sz="4" w:space="0" w:color="auto"/>
              <w:bottom w:val="single" w:sz="4" w:space="0" w:color="auto"/>
              <w:right w:val="single" w:sz="4" w:space="0" w:color="auto"/>
            </w:tcBorders>
          </w:tcPr>
          <w:p w14:paraId="5677384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36B68FE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Начисление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14BA51E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E34219" w:rsidRPr="00B64075" w14:paraId="5308836B" w14:textId="77777777" w:rsidTr="00E34219">
        <w:tc>
          <w:tcPr>
            <w:tcW w:w="539" w:type="dxa"/>
            <w:tcBorders>
              <w:top w:val="single" w:sz="4" w:space="0" w:color="auto"/>
              <w:left w:val="single" w:sz="4" w:space="0" w:color="auto"/>
              <w:bottom w:val="single" w:sz="4" w:space="0" w:color="auto"/>
              <w:right w:val="single" w:sz="4" w:space="0" w:color="auto"/>
            </w:tcBorders>
          </w:tcPr>
          <w:p w14:paraId="6CA44AFC"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5DDA96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RECALC</w:t>
            </w:r>
          </w:p>
        </w:tc>
        <w:tc>
          <w:tcPr>
            <w:tcW w:w="1417" w:type="dxa"/>
            <w:tcBorders>
              <w:top w:val="single" w:sz="4" w:space="0" w:color="auto"/>
              <w:left w:val="single" w:sz="4" w:space="0" w:color="auto"/>
              <w:bottom w:val="single" w:sz="4" w:space="0" w:color="auto"/>
              <w:right w:val="single" w:sz="4" w:space="0" w:color="auto"/>
            </w:tcBorders>
          </w:tcPr>
          <w:p w14:paraId="53B9621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9F4B55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Перерасчет в периоде по услуге</w:t>
            </w:r>
          </w:p>
        </w:tc>
        <w:tc>
          <w:tcPr>
            <w:tcW w:w="3917" w:type="dxa"/>
            <w:tcBorders>
              <w:top w:val="single" w:sz="4" w:space="0" w:color="auto"/>
              <w:left w:val="single" w:sz="4" w:space="0" w:color="auto"/>
              <w:bottom w:val="single" w:sz="4" w:space="0" w:color="auto"/>
              <w:right w:val="single" w:sz="4" w:space="0" w:color="auto"/>
            </w:tcBorders>
            <w:vAlign w:val="center"/>
          </w:tcPr>
          <w:p w14:paraId="0BDDB22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E34219" w:rsidRPr="00B64075" w14:paraId="389F4978" w14:textId="77777777" w:rsidTr="00E34219">
        <w:tc>
          <w:tcPr>
            <w:tcW w:w="539" w:type="dxa"/>
            <w:tcBorders>
              <w:top w:val="single" w:sz="4" w:space="0" w:color="auto"/>
              <w:left w:val="single" w:sz="4" w:space="0" w:color="auto"/>
              <w:bottom w:val="single" w:sz="4" w:space="0" w:color="auto"/>
              <w:right w:val="single" w:sz="4" w:space="0" w:color="auto"/>
            </w:tcBorders>
          </w:tcPr>
          <w:p w14:paraId="08A68660"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77DD6E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PAYMENT</w:t>
            </w:r>
          </w:p>
        </w:tc>
        <w:tc>
          <w:tcPr>
            <w:tcW w:w="1417" w:type="dxa"/>
            <w:tcBorders>
              <w:top w:val="single" w:sz="4" w:space="0" w:color="auto"/>
              <w:left w:val="single" w:sz="4" w:space="0" w:color="auto"/>
              <w:bottom w:val="single" w:sz="4" w:space="0" w:color="auto"/>
              <w:right w:val="single" w:sz="4" w:space="0" w:color="auto"/>
            </w:tcBorders>
          </w:tcPr>
          <w:p w14:paraId="31AB624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16E6BE9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Оплата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2D29D36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E34219" w:rsidRPr="00B64075" w14:paraId="568246DE" w14:textId="77777777" w:rsidTr="00E34219">
        <w:tc>
          <w:tcPr>
            <w:tcW w:w="539" w:type="dxa"/>
            <w:tcBorders>
              <w:top w:val="single" w:sz="4" w:space="0" w:color="auto"/>
              <w:left w:val="single" w:sz="4" w:space="0" w:color="auto"/>
              <w:bottom w:val="single" w:sz="4" w:space="0" w:color="auto"/>
              <w:right w:val="single" w:sz="4" w:space="0" w:color="auto"/>
            </w:tcBorders>
          </w:tcPr>
          <w:p w14:paraId="51D24587" w14:textId="77777777" w:rsidR="00E34219" w:rsidRPr="00B64075"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AC22A1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PENINAC</w:t>
            </w:r>
          </w:p>
        </w:tc>
        <w:tc>
          <w:tcPr>
            <w:tcW w:w="1417" w:type="dxa"/>
            <w:tcBorders>
              <w:top w:val="single" w:sz="4" w:space="0" w:color="auto"/>
              <w:left w:val="single" w:sz="4" w:space="0" w:color="auto"/>
              <w:bottom w:val="single" w:sz="4" w:space="0" w:color="auto"/>
              <w:right w:val="single" w:sz="4" w:space="0" w:color="auto"/>
            </w:tcBorders>
          </w:tcPr>
          <w:p w14:paraId="55D5198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B414F3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Начисление пеней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4388145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bl>
    <w:p w14:paraId="5EE5A1FE"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A8463F8" w14:textId="77777777" w:rsidR="00E34219" w:rsidRPr="00B64075" w:rsidRDefault="00E34219" w:rsidP="00D02963">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33FBDAA4" w14:textId="77777777" w:rsidR="00E34219" w:rsidRPr="00B64075" w:rsidRDefault="00E34219" w:rsidP="00D02963">
      <w:pPr>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0"/>
          <w:szCs w:val="20"/>
          <w:lang w:eastAsia="ru-RU"/>
        </w:rPr>
        <w:br w:type="page"/>
      </w:r>
      <w:r w:rsidRPr="00B64075">
        <w:rPr>
          <w:rFonts w:ascii="Times New Roman" w:hAnsi="Times New Roman"/>
          <w:sz w:val="24"/>
          <w:szCs w:val="20"/>
          <w:lang w:eastAsia="ru-RU"/>
        </w:rPr>
        <w:lastRenderedPageBreak/>
        <w:t xml:space="preserve">Приложение № </w:t>
      </w:r>
      <w:r w:rsidR="00D02963">
        <w:rPr>
          <w:rFonts w:ascii="Times New Roman" w:hAnsi="Times New Roman"/>
          <w:sz w:val="24"/>
          <w:szCs w:val="20"/>
          <w:lang w:eastAsia="ru-RU"/>
        </w:rPr>
        <w:t>5</w:t>
      </w:r>
    </w:p>
    <w:p w14:paraId="5FFF8C3C" w14:textId="77777777" w:rsidR="00E34219" w:rsidRPr="00B64075" w:rsidRDefault="00E34219" w:rsidP="00D02963">
      <w:pPr>
        <w:autoSpaceDE w:val="0"/>
        <w:autoSpaceDN w:val="0"/>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4"/>
          <w:szCs w:val="20"/>
          <w:lang w:eastAsia="ru-RU"/>
        </w:rPr>
        <w:t>к Регламенту информационного взаимодействия</w:t>
      </w:r>
    </w:p>
    <w:p w14:paraId="69B3BEA6" w14:textId="77777777" w:rsidR="00A232AB" w:rsidRDefault="00A232AB" w:rsidP="00E34219">
      <w:pPr>
        <w:autoSpaceDE w:val="0"/>
        <w:autoSpaceDN w:val="0"/>
        <w:spacing w:after="160" w:afterAutospacing="0" w:line="259" w:lineRule="auto"/>
        <w:jc w:val="center"/>
        <w:rPr>
          <w:rFonts w:ascii="Times New Roman" w:hAnsi="Times New Roman"/>
          <w:b/>
          <w:bCs/>
          <w:sz w:val="20"/>
          <w:szCs w:val="20"/>
          <w:lang w:eastAsia="ru-RU"/>
        </w:rPr>
      </w:pPr>
    </w:p>
    <w:p w14:paraId="2FA5D2E1" w14:textId="77777777" w:rsidR="00E34219" w:rsidRPr="00B64075" w:rsidRDefault="00E34219" w:rsidP="00E34219">
      <w:pPr>
        <w:autoSpaceDE w:val="0"/>
        <w:autoSpaceDN w:val="0"/>
        <w:spacing w:after="160" w:afterAutospacing="0" w:line="259" w:lineRule="auto"/>
        <w:jc w:val="center"/>
        <w:rPr>
          <w:rFonts w:ascii="Times New Roman" w:hAnsi="Times New Roman"/>
          <w:sz w:val="20"/>
          <w:szCs w:val="20"/>
          <w:lang w:eastAsia="ru-RU"/>
        </w:rPr>
      </w:pPr>
      <w:r w:rsidRPr="00B64075">
        <w:rPr>
          <w:rFonts w:ascii="Times New Roman" w:hAnsi="Times New Roman"/>
          <w:b/>
          <w:bCs/>
          <w:sz w:val="20"/>
          <w:szCs w:val="20"/>
          <w:lang w:eastAsia="ru-RU"/>
        </w:rPr>
        <w:t>Шаблон реестров платежей, поступающих на расчетный счет Принципала («</w:t>
      </w:r>
      <w:proofErr w:type="spellStart"/>
      <w:r w:rsidRPr="00B64075">
        <w:rPr>
          <w:rFonts w:ascii="Times New Roman" w:hAnsi="Times New Roman"/>
          <w:b/>
          <w:bCs/>
          <w:sz w:val="20"/>
          <w:szCs w:val="20"/>
          <w:lang w:eastAsia="ru-RU"/>
        </w:rPr>
        <w:t>внереестровые</w:t>
      </w:r>
      <w:proofErr w:type="spellEnd"/>
      <w:r w:rsidRPr="00B64075">
        <w:rPr>
          <w:rFonts w:ascii="Times New Roman" w:hAnsi="Times New Roman"/>
          <w:b/>
          <w:bCs/>
          <w:sz w:val="20"/>
          <w:szCs w:val="20"/>
          <w:lang w:eastAsia="ru-RU"/>
        </w:rPr>
        <w:t>» платежи)</w:t>
      </w:r>
    </w:p>
    <w:p w14:paraId="0797BCC9"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Реестр – файл в формате .</w:t>
      </w:r>
      <w:r w:rsidRPr="00B64075">
        <w:rPr>
          <w:rFonts w:ascii="Times New Roman" w:eastAsia="Calibri" w:hAnsi="Times New Roman"/>
          <w:sz w:val="20"/>
          <w:szCs w:val="20"/>
          <w:lang w:val="en-US"/>
        </w:rPr>
        <w:t>txt</w:t>
      </w:r>
      <w:r w:rsidRPr="00B64075">
        <w:rPr>
          <w:rFonts w:ascii="Times New Roman" w:hAnsi="Times New Roman"/>
          <w:color w:val="000000"/>
          <w:sz w:val="20"/>
          <w:szCs w:val="20"/>
          <w:lang w:eastAsia="ru-RU"/>
        </w:rPr>
        <w:t xml:space="preserve"> или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color w:val="000000"/>
          <w:sz w:val="20"/>
          <w:szCs w:val="20"/>
          <w:lang w:eastAsia="ru-RU"/>
        </w:rPr>
        <w:t>, кодировка кириллица DOS/OS2-866/русский.</w:t>
      </w:r>
    </w:p>
    <w:p w14:paraId="6332239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Наименование реестра формируется по следующему правилу: [Принципал]_[Платежи]_[ММГГГГ]__[ГГГГ_ММ_ДД].</w:t>
      </w:r>
      <w:r w:rsidRPr="00B64075">
        <w:rPr>
          <w:rFonts w:ascii="Times New Roman" w:hAnsi="Times New Roman"/>
          <w:sz w:val="20"/>
          <w:szCs w:val="20"/>
          <w:lang w:val="en-US" w:eastAsia="ru-RU"/>
        </w:rPr>
        <w:t>t</w:t>
      </w:r>
      <w:r w:rsidRPr="00B64075">
        <w:rPr>
          <w:rFonts w:ascii="Times New Roman" w:eastAsia="Calibri" w:hAnsi="Times New Roman"/>
          <w:sz w:val="20"/>
          <w:szCs w:val="20"/>
          <w:lang w:val="en-US"/>
        </w:rPr>
        <w:t>xt</w:t>
      </w:r>
      <w:r w:rsidRPr="00B64075">
        <w:rPr>
          <w:rFonts w:ascii="Times New Roman" w:hAnsi="Times New Roman"/>
          <w:color w:val="000000"/>
          <w:sz w:val="20"/>
          <w:szCs w:val="20"/>
          <w:lang w:eastAsia="ru-RU"/>
        </w:rPr>
        <w:t xml:space="preserve"> или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sz w:val="20"/>
          <w:szCs w:val="20"/>
          <w:lang w:eastAsia="ru-RU"/>
        </w:rPr>
        <w:t>,</w:t>
      </w:r>
    </w:p>
    <w:p w14:paraId="158C3704" w14:textId="77777777" w:rsidR="00E34219" w:rsidRPr="00B64075"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где:</w:t>
      </w:r>
    </w:p>
    <w:p w14:paraId="3F276227" w14:textId="77777777" w:rsidR="00E34219" w:rsidRPr="00B64075"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B64075">
        <w:rPr>
          <w:rFonts w:ascii="Times New Roman" w:hAnsi="Times New Roman"/>
          <w:sz w:val="20"/>
          <w:szCs w:val="20"/>
          <w:lang w:eastAsia="ru-RU"/>
        </w:rPr>
        <w:t>[Принципал] – краткое наименование Принципала;</w:t>
      </w:r>
    </w:p>
    <w:p w14:paraId="64ED59DE"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[Платежи] – фиксированная часть;</w:t>
      </w:r>
    </w:p>
    <w:p w14:paraId="009D827A"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[ММГГГГ] – расчетный период (месяц, год);</w:t>
      </w:r>
    </w:p>
    <w:p w14:paraId="35A33A38"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B64075">
        <w:rPr>
          <w:rFonts w:ascii="Times New Roman" w:hAnsi="Times New Roman"/>
          <w:sz w:val="20"/>
          <w:szCs w:val="20"/>
          <w:lang w:eastAsia="ru-RU"/>
        </w:rPr>
        <w:t>[ГГГГ_ММ_ДД] – дата направления реестра;</w:t>
      </w:r>
    </w:p>
    <w:p w14:paraId="51FD3D27"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B64075">
        <w:rPr>
          <w:rFonts w:ascii="Times New Roman" w:eastAsia="Calibri" w:hAnsi="Times New Roman"/>
          <w:sz w:val="20"/>
          <w:szCs w:val="20"/>
          <w:lang w:val="en-US"/>
        </w:rPr>
        <w:t>txt</w:t>
      </w:r>
      <w:r w:rsidRPr="00B64075">
        <w:rPr>
          <w:rFonts w:ascii="Times New Roman" w:hAnsi="Times New Roman"/>
          <w:color w:val="000000"/>
          <w:sz w:val="20"/>
          <w:szCs w:val="20"/>
          <w:lang w:eastAsia="ru-RU"/>
        </w:rPr>
        <w:t xml:space="preserve"> или </w:t>
      </w:r>
      <w:proofErr w:type="spellStart"/>
      <w:r w:rsidRPr="00B64075">
        <w:rPr>
          <w:rFonts w:ascii="Times New Roman" w:hAnsi="Times New Roman"/>
          <w:color w:val="000000"/>
          <w:sz w:val="20"/>
          <w:szCs w:val="20"/>
          <w:lang w:eastAsia="ru-RU"/>
        </w:rPr>
        <w:t>dbf</w:t>
      </w:r>
      <w:proofErr w:type="spellEnd"/>
      <w:r w:rsidRPr="00B64075">
        <w:rPr>
          <w:rFonts w:ascii="Times New Roman" w:hAnsi="Times New Roman"/>
          <w:sz w:val="20"/>
          <w:szCs w:val="20"/>
          <w:lang w:eastAsia="ru-RU"/>
        </w:rPr>
        <w:t xml:space="preserve"> – расширение файла.</w:t>
      </w:r>
    </w:p>
    <w:p w14:paraId="7B1FD90E" w14:textId="77777777" w:rsidR="00E34219" w:rsidRPr="00B64075" w:rsidRDefault="00E34219" w:rsidP="00E34219">
      <w:pPr>
        <w:autoSpaceDE w:val="0"/>
        <w:autoSpaceDN w:val="0"/>
        <w:spacing w:after="0" w:afterAutospacing="0" w:line="240" w:lineRule="auto"/>
        <w:rPr>
          <w:rFonts w:ascii="Times New Roman" w:eastAsia="Calibri" w:hAnsi="Times New Roman"/>
          <w:b/>
          <w:sz w:val="20"/>
          <w:szCs w:val="20"/>
        </w:rPr>
      </w:pPr>
    </w:p>
    <w:p w14:paraId="0FD6F0C4" w14:textId="77777777" w:rsidR="00E34219" w:rsidRPr="00B64075" w:rsidRDefault="00E34219" w:rsidP="00E34219">
      <w:pPr>
        <w:autoSpaceDE w:val="0"/>
        <w:autoSpaceDN w:val="0"/>
        <w:spacing w:after="0" w:afterAutospacing="0" w:line="240" w:lineRule="auto"/>
        <w:rPr>
          <w:rFonts w:ascii="Times New Roman" w:eastAsia="Calibri" w:hAnsi="Times New Roman"/>
          <w:b/>
          <w:sz w:val="20"/>
          <w:szCs w:val="20"/>
        </w:rPr>
      </w:pPr>
      <w:r w:rsidRPr="00B64075">
        <w:rPr>
          <w:rFonts w:ascii="Times New Roman" w:eastAsia="Calibri" w:hAnsi="Times New Roman"/>
          <w:b/>
          <w:sz w:val="20"/>
          <w:szCs w:val="20"/>
        </w:rPr>
        <w:t>Вариант 1. Формат Касса локальная.</w:t>
      </w:r>
    </w:p>
    <w:p w14:paraId="43DF3A49" w14:textId="77777777" w:rsidR="00E34219" w:rsidRPr="00B64075" w:rsidRDefault="00E34219" w:rsidP="00E34219">
      <w:pPr>
        <w:autoSpaceDE w:val="0"/>
        <w:autoSpaceDN w:val="0"/>
        <w:spacing w:after="0" w:afterAutospacing="0" w:line="240" w:lineRule="auto"/>
        <w:rPr>
          <w:rFonts w:ascii="Times New Roman" w:eastAsia="Calibri" w:hAnsi="Times New Roman"/>
          <w:b/>
          <w:sz w:val="20"/>
          <w:szCs w:val="20"/>
        </w:rPr>
      </w:pPr>
    </w:p>
    <w:p w14:paraId="65CBED5E" w14:textId="77777777" w:rsidR="00E34219" w:rsidRPr="00B64075" w:rsidRDefault="00E34219" w:rsidP="00E34219">
      <w:pPr>
        <w:autoSpaceDE w:val="0"/>
        <w:autoSpaceDN w:val="0"/>
        <w:spacing w:after="0" w:afterAutospacing="0" w:line="240" w:lineRule="auto"/>
        <w:jc w:val="both"/>
        <w:rPr>
          <w:rFonts w:ascii="Times New Roman" w:eastAsia="Calibri" w:hAnsi="Times New Roman"/>
          <w:sz w:val="20"/>
          <w:szCs w:val="20"/>
        </w:rPr>
      </w:pPr>
      <w:r w:rsidRPr="00B64075">
        <w:rPr>
          <w:rFonts w:ascii="Times New Roman" w:eastAsia="Calibri" w:hAnsi="Times New Roman"/>
          <w:sz w:val="20"/>
          <w:szCs w:val="20"/>
        </w:rPr>
        <w:t>Реестр платежей - файл в текстовом формате (.</w:t>
      </w:r>
      <w:r w:rsidRPr="00B64075">
        <w:rPr>
          <w:rFonts w:ascii="Times New Roman" w:eastAsia="Calibri" w:hAnsi="Times New Roman"/>
          <w:sz w:val="20"/>
          <w:szCs w:val="20"/>
          <w:lang w:val="en-US"/>
        </w:rPr>
        <w:t>txt</w:t>
      </w:r>
      <w:r w:rsidRPr="00B64075">
        <w:rPr>
          <w:rFonts w:ascii="Times New Roman" w:eastAsia="Calibri" w:hAnsi="Times New Roman"/>
          <w:sz w:val="20"/>
          <w:szCs w:val="20"/>
        </w:rPr>
        <w:t>).</w:t>
      </w:r>
    </w:p>
    <w:p w14:paraId="5B5E09BC" w14:textId="77777777" w:rsidR="00E34219" w:rsidRPr="00B64075" w:rsidRDefault="00E34219" w:rsidP="00E34219">
      <w:pPr>
        <w:autoSpaceDE w:val="0"/>
        <w:autoSpaceDN w:val="0"/>
        <w:spacing w:after="0" w:afterAutospacing="0" w:line="240" w:lineRule="auto"/>
        <w:jc w:val="both"/>
        <w:rPr>
          <w:rFonts w:ascii="Times New Roman" w:eastAsia="MS Mincho" w:hAnsi="Times New Roman"/>
          <w:sz w:val="20"/>
          <w:szCs w:val="20"/>
        </w:rPr>
      </w:pPr>
      <w:r w:rsidRPr="00B64075">
        <w:rPr>
          <w:rFonts w:ascii="Times New Roman" w:eastAsia="Calibri" w:hAnsi="Times New Roman"/>
          <w:sz w:val="20"/>
          <w:szCs w:val="20"/>
        </w:rPr>
        <w:t>Структура электронного реестра</w:t>
      </w:r>
      <w:r w:rsidRPr="00B64075">
        <w:rPr>
          <w:rFonts w:ascii="Times New Roman" w:eastAsia="MS Mincho" w:hAnsi="Times New Roman"/>
          <w:sz w:val="20"/>
          <w:szCs w:val="20"/>
        </w:rPr>
        <w:t>:</w:t>
      </w:r>
    </w:p>
    <w:p w14:paraId="41A8624A" w14:textId="77777777" w:rsidR="00E34219" w:rsidRPr="00B64075" w:rsidRDefault="00E34219" w:rsidP="00E34219">
      <w:pPr>
        <w:numPr>
          <w:ilvl w:val="0"/>
          <w:numId w:val="28"/>
        </w:numPr>
        <w:autoSpaceDE w:val="0"/>
        <w:autoSpaceDN w:val="0"/>
        <w:spacing w:after="0" w:afterAutospacing="0" w:line="240" w:lineRule="auto"/>
        <w:contextualSpacing/>
        <w:jc w:val="both"/>
        <w:rPr>
          <w:rFonts w:ascii="Times New Roman" w:eastAsia="Calibri" w:hAnsi="Times New Roman"/>
        </w:rPr>
      </w:pPr>
      <w:r w:rsidRPr="00B64075">
        <w:rPr>
          <w:rFonts w:ascii="Times New Roman" w:eastAsia="Calibri" w:hAnsi="Times New Roman"/>
        </w:rPr>
        <w:t>Каждая строка файла содержит данные об одном платеже.</w:t>
      </w:r>
    </w:p>
    <w:p w14:paraId="73CF876C" w14:textId="77777777" w:rsidR="00E34219" w:rsidRPr="00B64075" w:rsidRDefault="00E34219" w:rsidP="00E34219">
      <w:pPr>
        <w:numPr>
          <w:ilvl w:val="0"/>
          <w:numId w:val="28"/>
        </w:numPr>
        <w:autoSpaceDE w:val="0"/>
        <w:autoSpaceDN w:val="0"/>
        <w:spacing w:after="0" w:afterAutospacing="0" w:line="240" w:lineRule="auto"/>
        <w:contextualSpacing/>
        <w:jc w:val="both"/>
        <w:rPr>
          <w:rFonts w:ascii="Times New Roman" w:eastAsia="Calibri" w:hAnsi="Times New Roman"/>
        </w:rPr>
      </w:pPr>
      <w:r w:rsidRPr="00B64075">
        <w:rPr>
          <w:rFonts w:ascii="Times New Roman" w:eastAsia="Calibri" w:hAnsi="Times New Roman"/>
        </w:rPr>
        <w:t>Данные по реестрам заносятся в определенном порядке и разделяются символом «;».</w:t>
      </w:r>
    </w:p>
    <w:p w14:paraId="7B8B3291" w14:textId="77777777" w:rsidR="00E34219" w:rsidRPr="00B64075" w:rsidRDefault="00E34219" w:rsidP="00E34219">
      <w:pPr>
        <w:spacing w:after="200" w:afterAutospacing="0"/>
        <w:ind w:left="720"/>
        <w:contextualSpacing/>
        <w:jc w:val="both"/>
        <w:rPr>
          <w:rFonts w:ascii="Times New Roman" w:eastAsia="Calibri" w:hAnsi="Times New Roman"/>
        </w:rPr>
      </w:pPr>
    </w:p>
    <w:p w14:paraId="261FDA17"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r w:rsidRPr="00B64075">
        <w:rPr>
          <w:rFonts w:ascii="Times New Roman" w:eastAsia="Calibri" w:hAnsi="Times New Roman"/>
          <w:sz w:val="20"/>
          <w:szCs w:val="20"/>
        </w:rPr>
        <w:t>Формат записей реестра</w:t>
      </w:r>
    </w:p>
    <w:p w14:paraId="2EFE701C"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r w:rsidRPr="00B64075">
        <w:rPr>
          <w:rFonts w:ascii="Times New Roman" w:eastAsia="Calibri" w:hAnsi="Times New Roman"/>
          <w:sz w:val="20"/>
          <w:szCs w:val="20"/>
        </w:rPr>
        <w:t xml:space="preserve">Сумма платежа;0000000:::Лицевой счет:0:0:0:0:Период оплаты;;Дата платежа </w:t>
      </w:r>
    </w:p>
    <w:p w14:paraId="721FAE25"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p>
    <w:p w14:paraId="4468C8B0"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r w:rsidRPr="00B64075">
        <w:rPr>
          <w:rFonts w:ascii="Times New Roman" w:eastAsia="Calibri" w:hAnsi="Times New Roman"/>
          <w:sz w:val="20"/>
          <w:szCs w:val="20"/>
        </w:rPr>
        <w:t>Информация о платеже в реестре содержится в следующих полях:</w:t>
      </w:r>
    </w:p>
    <w:p w14:paraId="02E7DC89" w14:textId="77777777" w:rsidR="00E34219" w:rsidRPr="00B64075" w:rsidRDefault="00E34219" w:rsidP="00E34219">
      <w:pPr>
        <w:autoSpaceDE w:val="0"/>
        <w:autoSpaceDN w:val="0"/>
        <w:spacing w:after="0" w:afterAutospacing="0" w:line="240" w:lineRule="auto"/>
        <w:rPr>
          <w:rFonts w:ascii="Times New Roman" w:eastAsia="Calibri" w:hAnsi="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1744"/>
        <w:gridCol w:w="1856"/>
        <w:gridCol w:w="1405"/>
        <w:gridCol w:w="4302"/>
      </w:tblGrid>
      <w:tr w:rsidR="00E34219" w:rsidRPr="00B64075" w14:paraId="336743A2" w14:textId="77777777" w:rsidTr="00E34219">
        <w:trPr>
          <w:trHeight w:val="493"/>
        </w:trPr>
        <w:tc>
          <w:tcPr>
            <w:tcW w:w="611" w:type="dxa"/>
          </w:tcPr>
          <w:p w14:paraId="14042A05" w14:textId="77777777" w:rsidR="00E34219" w:rsidRPr="00B64075"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B64075">
              <w:rPr>
                <w:rFonts w:ascii="Times New Roman" w:hAnsi="Times New Roman"/>
                <w:b/>
                <w:bCs/>
                <w:sz w:val="20"/>
                <w:szCs w:val="20"/>
                <w:lang w:eastAsia="ru-RU"/>
              </w:rPr>
              <w:t>№</w:t>
            </w:r>
          </w:p>
          <w:p w14:paraId="7ECCC8C6" w14:textId="77777777" w:rsidR="00E34219" w:rsidRPr="00B64075"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B64075">
              <w:rPr>
                <w:rFonts w:ascii="Times New Roman" w:hAnsi="Times New Roman"/>
                <w:b/>
                <w:bCs/>
                <w:sz w:val="20"/>
                <w:szCs w:val="20"/>
                <w:lang w:eastAsia="ru-RU"/>
              </w:rPr>
              <w:t>п/п</w:t>
            </w:r>
          </w:p>
          <w:p w14:paraId="113F454D" w14:textId="77777777" w:rsidR="00E34219" w:rsidRPr="00B64075"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B64075">
              <w:rPr>
                <w:rFonts w:ascii="Times New Roman" w:hAnsi="Times New Roman"/>
                <w:b/>
                <w:bCs/>
                <w:sz w:val="20"/>
                <w:szCs w:val="20"/>
                <w:lang w:val="en-US" w:eastAsia="ru-RU"/>
              </w:rPr>
              <w:t> </w:t>
            </w:r>
          </w:p>
        </w:tc>
        <w:tc>
          <w:tcPr>
            <w:tcW w:w="1744" w:type="dxa"/>
            <w:vAlign w:val="center"/>
          </w:tcPr>
          <w:p w14:paraId="435247B4" w14:textId="77777777" w:rsidR="00E34219" w:rsidRPr="00B64075"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Наименование поля</w:t>
            </w:r>
          </w:p>
        </w:tc>
        <w:tc>
          <w:tcPr>
            <w:tcW w:w="1856" w:type="dxa"/>
            <w:vAlign w:val="center"/>
          </w:tcPr>
          <w:p w14:paraId="4695AF17"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Тип</w:t>
            </w:r>
          </w:p>
        </w:tc>
        <w:tc>
          <w:tcPr>
            <w:tcW w:w="1405" w:type="dxa"/>
            <w:vAlign w:val="center"/>
          </w:tcPr>
          <w:p w14:paraId="776AD201"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Назначение</w:t>
            </w:r>
          </w:p>
        </w:tc>
        <w:tc>
          <w:tcPr>
            <w:tcW w:w="4302" w:type="dxa"/>
            <w:vAlign w:val="center"/>
          </w:tcPr>
          <w:p w14:paraId="58076999"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 xml:space="preserve">Описание, </w:t>
            </w:r>
          </w:p>
          <w:p w14:paraId="2F6AE887"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порядок заполнения</w:t>
            </w:r>
          </w:p>
        </w:tc>
      </w:tr>
      <w:tr w:rsidR="00E34219" w:rsidRPr="00B64075" w14:paraId="7F7BC643" w14:textId="77777777" w:rsidTr="00E34219">
        <w:trPr>
          <w:trHeight w:val="255"/>
        </w:trPr>
        <w:tc>
          <w:tcPr>
            <w:tcW w:w="611" w:type="dxa"/>
          </w:tcPr>
          <w:p w14:paraId="1B9A675C"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1</w:t>
            </w:r>
          </w:p>
        </w:tc>
        <w:tc>
          <w:tcPr>
            <w:tcW w:w="1744" w:type="dxa"/>
          </w:tcPr>
          <w:p w14:paraId="0D7BEF2B"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B64075">
              <w:rPr>
                <w:rFonts w:ascii="Times New Roman" w:hAnsi="Times New Roman"/>
                <w:sz w:val="20"/>
                <w:szCs w:val="20"/>
                <w:lang w:eastAsia="ru-RU"/>
              </w:rPr>
              <w:t>summ</w:t>
            </w:r>
            <w:proofErr w:type="spellEnd"/>
          </w:p>
        </w:tc>
        <w:tc>
          <w:tcPr>
            <w:tcW w:w="1856" w:type="dxa"/>
          </w:tcPr>
          <w:p w14:paraId="669307AE"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 xml:space="preserve"> Числовой</w:t>
            </w:r>
          </w:p>
        </w:tc>
        <w:tc>
          <w:tcPr>
            <w:tcW w:w="1405" w:type="dxa"/>
          </w:tcPr>
          <w:p w14:paraId="319A8DDB"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Сумма платежа</w:t>
            </w:r>
          </w:p>
        </w:tc>
        <w:tc>
          <w:tcPr>
            <w:tcW w:w="4302" w:type="dxa"/>
          </w:tcPr>
          <w:p w14:paraId="1140D6C4"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Без пробелов, разделитель «.»</w:t>
            </w:r>
          </w:p>
        </w:tc>
      </w:tr>
      <w:tr w:rsidR="00E34219" w:rsidRPr="00B64075" w14:paraId="7D3D2B01" w14:textId="77777777" w:rsidTr="00E34219">
        <w:trPr>
          <w:trHeight w:val="255"/>
        </w:trPr>
        <w:tc>
          <w:tcPr>
            <w:tcW w:w="611" w:type="dxa"/>
          </w:tcPr>
          <w:p w14:paraId="4A71E6DC"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2</w:t>
            </w:r>
          </w:p>
        </w:tc>
        <w:tc>
          <w:tcPr>
            <w:tcW w:w="1744" w:type="dxa"/>
          </w:tcPr>
          <w:p w14:paraId="0EB25CC4"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B64075">
              <w:rPr>
                <w:rFonts w:ascii="Times New Roman" w:hAnsi="Times New Roman"/>
                <w:sz w:val="20"/>
                <w:szCs w:val="20"/>
                <w:lang w:eastAsia="ru-RU"/>
              </w:rPr>
              <w:t>account</w:t>
            </w:r>
            <w:proofErr w:type="spellEnd"/>
          </w:p>
        </w:tc>
        <w:tc>
          <w:tcPr>
            <w:tcW w:w="1856" w:type="dxa"/>
          </w:tcPr>
          <w:p w14:paraId="6B9D92AF"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Текстовый</w:t>
            </w:r>
          </w:p>
        </w:tc>
        <w:tc>
          <w:tcPr>
            <w:tcW w:w="1405" w:type="dxa"/>
          </w:tcPr>
          <w:p w14:paraId="1711285B"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val="en-US" w:eastAsia="ru-RU"/>
              </w:rPr>
            </w:pPr>
            <w:r w:rsidRPr="00B64075">
              <w:rPr>
                <w:rFonts w:ascii="Times New Roman" w:hAnsi="Times New Roman"/>
                <w:sz w:val="20"/>
                <w:szCs w:val="20"/>
                <w:lang w:eastAsia="ru-RU"/>
              </w:rPr>
              <w:t>Лицевой счет</w:t>
            </w:r>
          </w:p>
        </w:tc>
        <w:tc>
          <w:tcPr>
            <w:tcW w:w="4302" w:type="dxa"/>
          </w:tcPr>
          <w:p w14:paraId="0845EA60"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Указывается номер лицевого счета в учетной системе Принципала или Агента</w:t>
            </w:r>
          </w:p>
        </w:tc>
      </w:tr>
      <w:tr w:rsidR="00E34219" w:rsidRPr="00B64075" w14:paraId="03B231BA" w14:textId="77777777" w:rsidTr="00E34219">
        <w:trPr>
          <w:trHeight w:val="255"/>
        </w:trPr>
        <w:tc>
          <w:tcPr>
            <w:tcW w:w="611" w:type="dxa"/>
          </w:tcPr>
          <w:p w14:paraId="2EA7C62B"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3</w:t>
            </w:r>
          </w:p>
        </w:tc>
        <w:tc>
          <w:tcPr>
            <w:tcW w:w="1744" w:type="dxa"/>
          </w:tcPr>
          <w:p w14:paraId="756A1C63"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B64075">
              <w:rPr>
                <w:rFonts w:ascii="Times New Roman" w:hAnsi="Times New Roman"/>
                <w:sz w:val="20"/>
                <w:szCs w:val="20"/>
                <w:lang w:eastAsia="ru-RU"/>
              </w:rPr>
              <w:t>period</w:t>
            </w:r>
            <w:proofErr w:type="spellEnd"/>
          </w:p>
        </w:tc>
        <w:tc>
          <w:tcPr>
            <w:tcW w:w="1856" w:type="dxa"/>
          </w:tcPr>
          <w:p w14:paraId="02CFE7B9"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Дата</w:t>
            </w:r>
          </w:p>
        </w:tc>
        <w:tc>
          <w:tcPr>
            <w:tcW w:w="1405" w:type="dxa"/>
          </w:tcPr>
          <w:p w14:paraId="7CF94B17"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Период оплаты</w:t>
            </w:r>
          </w:p>
        </w:tc>
        <w:tc>
          <w:tcPr>
            <w:tcW w:w="4302" w:type="dxa"/>
          </w:tcPr>
          <w:p w14:paraId="02C2BBFB" w14:textId="77777777" w:rsidR="00E34219" w:rsidRPr="00B64075" w:rsidRDefault="00E34219" w:rsidP="00E34219">
            <w:pPr>
              <w:autoSpaceDE w:val="0"/>
              <w:autoSpaceDN w:val="0"/>
              <w:spacing w:after="160" w:afterAutospacing="0" w:line="240" w:lineRule="auto"/>
              <w:rPr>
                <w:rFonts w:ascii="Times New Roman" w:eastAsia="Calibri" w:hAnsi="Times New Roman"/>
                <w:sz w:val="20"/>
                <w:szCs w:val="20"/>
              </w:rPr>
            </w:pPr>
            <w:r w:rsidRPr="00B64075">
              <w:rPr>
                <w:rFonts w:ascii="Times New Roman" w:eastAsia="Calibri" w:hAnsi="Times New Roman"/>
                <w:sz w:val="20"/>
                <w:szCs w:val="20"/>
              </w:rPr>
              <w:t>Указывается в формате «MM.ГГГГ»</w:t>
            </w:r>
          </w:p>
        </w:tc>
      </w:tr>
      <w:tr w:rsidR="00E34219" w:rsidRPr="00B64075" w14:paraId="51F1F89A" w14:textId="77777777" w:rsidTr="00E34219">
        <w:trPr>
          <w:trHeight w:val="255"/>
        </w:trPr>
        <w:tc>
          <w:tcPr>
            <w:tcW w:w="611" w:type="dxa"/>
          </w:tcPr>
          <w:p w14:paraId="662A601F"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4</w:t>
            </w:r>
          </w:p>
        </w:tc>
        <w:tc>
          <w:tcPr>
            <w:tcW w:w="1744" w:type="dxa"/>
          </w:tcPr>
          <w:p w14:paraId="02B674E6"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B64075">
              <w:rPr>
                <w:rFonts w:ascii="Times New Roman" w:hAnsi="Times New Roman"/>
                <w:sz w:val="20"/>
                <w:szCs w:val="20"/>
                <w:lang w:eastAsia="ru-RU"/>
              </w:rPr>
              <w:t>paymentDate</w:t>
            </w:r>
            <w:proofErr w:type="spellEnd"/>
          </w:p>
        </w:tc>
        <w:tc>
          <w:tcPr>
            <w:tcW w:w="1856" w:type="dxa"/>
          </w:tcPr>
          <w:p w14:paraId="2CAF5879"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Дата</w:t>
            </w:r>
          </w:p>
        </w:tc>
        <w:tc>
          <w:tcPr>
            <w:tcW w:w="1405" w:type="dxa"/>
          </w:tcPr>
          <w:p w14:paraId="5DE1E749"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Дата платежа</w:t>
            </w:r>
          </w:p>
        </w:tc>
        <w:tc>
          <w:tcPr>
            <w:tcW w:w="4302" w:type="dxa"/>
          </w:tcPr>
          <w:p w14:paraId="3E72B762"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Указывается в формате «ДД.ММ.ГГГГ»</w:t>
            </w:r>
          </w:p>
        </w:tc>
      </w:tr>
    </w:tbl>
    <w:p w14:paraId="4ADB0928" w14:textId="77777777" w:rsidR="00E34219" w:rsidRPr="00B64075" w:rsidRDefault="00E34219" w:rsidP="00E34219">
      <w:pPr>
        <w:autoSpaceDE w:val="0"/>
        <w:autoSpaceDN w:val="0"/>
        <w:spacing w:after="0" w:afterAutospacing="0" w:line="240" w:lineRule="auto"/>
        <w:rPr>
          <w:rFonts w:ascii="Times New Roman" w:eastAsia="Calibri" w:hAnsi="Times New Roman"/>
        </w:rPr>
      </w:pPr>
    </w:p>
    <w:p w14:paraId="4FFB1BDF" w14:textId="77777777" w:rsidR="00E34219" w:rsidRPr="00B64075" w:rsidRDefault="00E34219" w:rsidP="00E34219">
      <w:pPr>
        <w:autoSpaceDE w:val="0"/>
        <w:autoSpaceDN w:val="0"/>
        <w:spacing w:after="0" w:afterAutospacing="0" w:line="240" w:lineRule="auto"/>
        <w:rPr>
          <w:rFonts w:ascii="Times New Roman" w:eastAsia="Calibri" w:hAnsi="Times New Roman"/>
        </w:rPr>
      </w:pPr>
      <w:r w:rsidRPr="00B64075">
        <w:rPr>
          <w:rFonts w:ascii="Times New Roman" w:eastAsia="Calibri" w:hAnsi="Times New Roman"/>
        </w:rPr>
        <w:t>Пример реестра:</w:t>
      </w:r>
    </w:p>
    <w:p w14:paraId="6F6919C4" w14:textId="77777777" w:rsidR="00E34219" w:rsidRPr="00B64075" w:rsidRDefault="00E34219" w:rsidP="00E34219">
      <w:pPr>
        <w:autoSpaceDE w:val="0"/>
        <w:autoSpaceDN w:val="0"/>
        <w:spacing w:after="0" w:afterAutospacing="0" w:line="240" w:lineRule="auto"/>
        <w:rPr>
          <w:rFonts w:ascii="Times New Roman" w:eastAsia="Calibri" w:hAnsi="Times New Roman"/>
        </w:rPr>
      </w:pPr>
      <w:r w:rsidRPr="00B64075">
        <w:rPr>
          <w:rFonts w:ascii="Times New Roman" w:eastAsia="Calibri" w:hAnsi="Times New Roman"/>
        </w:rPr>
        <w:t>1319.61;0000000::: 050000169909:0:0:0:0:09.2020;;07.10.2020</w:t>
      </w:r>
    </w:p>
    <w:p w14:paraId="2E0E79A7" w14:textId="77777777" w:rsidR="00E34219" w:rsidRPr="00B64075" w:rsidRDefault="00E34219" w:rsidP="00E34219">
      <w:pPr>
        <w:autoSpaceDE w:val="0"/>
        <w:autoSpaceDN w:val="0"/>
        <w:spacing w:after="0" w:afterAutospacing="0" w:line="240" w:lineRule="auto"/>
        <w:rPr>
          <w:rFonts w:ascii="Times New Roman" w:eastAsia="Calibri" w:hAnsi="Times New Roman"/>
        </w:rPr>
      </w:pPr>
      <w:r w:rsidRPr="00B64075">
        <w:rPr>
          <w:rFonts w:ascii="Times New Roman" w:eastAsia="Calibri" w:hAnsi="Times New Roman"/>
        </w:rPr>
        <w:t>2258.89;0000000:::050001051689:0:0:0:0:09.2020;;12.10.2020</w:t>
      </w:r>
    </w:p>
    <w:p w14:paraId="7C5DC279" w14:textId="77777777" w:rsidR="00E34219" w:rsidRPr="00B64075" w:rsidRDefault="00E34219" w:rsidP="00E34219">
      <w:pPr>
        <w:autoSpaceDE w:val="0"/>
        <w:autoSpaceDN w:val="0"/>
        <w:spacing w:after="0" w:afterAutospacing="0" w:line="240" w:lineRule="auto"/>
        <w:rPr>
          <w:rFonts w:ascii="Times New Roman" w:eastAsia="Calibri" w:hAnsi="Times New Roman"/>
        </w:rPr>
      </w:pPr>
      <w:r w:rsidRPr="00B64075">
        <w:rPr>
          <w:rFonts w:ascii="Times New Roman" w:eastAsia="Calibri" w:hAnsi="Times New Roman"/>
        </w:rPr>
        <w:t>2840;0000000:::050001051718:0:0:0:0:09.2020;;12.10.2020</w:t>
      </w:r>
    </w:p>
    <w:p w14:paraId="33FA8EC0" w14:textId="77777777" w:rsidR="00E34219" w:rsidRPr="00B64075" w:rsidRDefault="00E34219" w:rsidP="00E34219">
      <w:pPr>
        <w:autoSpaceDE w:val="0"/>
        <w:autoSpaceDN w:val="0"/>
        <w:spacing w:after="0" w:afterAutospacing="0" w:line="240" w:lineRule="auto"/>
        <w:rPr>
          <w:rFonts w:ascii="Times New Roman" w:eastAsia="Calibri" w:hAnsi="Times New Roman"/>
          <w:b/>
        </w:rPr>
      </w:pPr>
    </w:p>
    <w:p w14:paraId="2E4319B8" w14:textId="77777777" w:rsidR="00E34219" w:rsidRPr="00B64075" w:rsidRDefault="00E34219" w:rsidP="00E34219">
      <w:pPr>
        <w:autoSpaceDE w:val="0"/>
        <w:autoSpaceDN w:val="0"/>
        <w:spacing w:after="0" w:afterAutospacing="0" w:line="240" w:lineRule="auto"/>
        <w:rPr>
          <w:rFonts w:ascii="Times New Roman" w:eastAsia="Calibri" w:hAnsi="Times New Roman"/>
          <w:b/>
          <w:sz w:val="20"/>
          <w:szCs w:val="20"/>
        </w:rPr>
      </w:pPr>
      <w:r w:rsidRPr="00B64075">
        <w:rPr>
          <w:rFonts w:ascii="Times New Roman" w:eastAsia="Calibri" w:hAnsi="Times New Roman"/>
          <w:b/>
          <w:sz w:val="20"/>
          <w:szCs w:val="20"/>
        </w:rPr>
        <w:t>Вариант 2. Формат Платежи (универсальный формат).</w:t>
      </w:r>
    </w:p>
    <w:p w14:paraId="5F3E63A3" w14:textId="77777777" w:rsidR="00E34219" w:rsidRPr="00B64075" w:rsidRDefault="00E34219" w:rsidP="00E34219">
      <w:pPr>
        <w:autoSpaceDE w:val="0"/>
        <w:autoSpaceDN w:val="0"/>
        <w:spacing w:after="0" w:afterAutospacing="0" w:line="240" w:lineRule="auto"/>
        <w:rPr>
          <w:rFonts w:ascii="Times New Roman" w:eastAsia="Calibri" w:hAnsi="Times New Roman"/>
          <w:b/>
          <w:sz w:val="20"/>
          <w:szCs w:val="20"/>
        </w:rPr>
      </w:pPr>
    </w:p>
    <w:p w14:paraId="77813C1A" w14:textId="77777777" w:rsidR="00E34219" w:rsidRPr="00B64075" w:rsidRDefault="00E34219" w:rsidP="00E34219">
      <w:pPr>
        <w:autoSpaceDE w:val="0"/>
        <w:autoSpaceDN w:val="0"/>
        <w:spacing w:after="0" w:afterAutospacing="0" w:line="240" w:lineRule="auto"/>
        <w:jc w:val="both"/>
        <w:rPr>
          <w:rFonts w:ascii="Times New Roman" w:eastAsia="Calibri" w:hAnsi="Times New Roman"/>
          <w:sz w:val="20"/>
          <w:szCs w:val="20"/>
        </w:rPr>
      </w:pPr>
      <w:r w:rsidRPr="00B64075">
        <w:rPr>
          <w:rFonts w:ascii="Times New Roman" w:eastAsia="Calibri" w:hAnsi="Times New Roman"/>
          <w:sz w:val="20"/>
          <w:szCs w:val="20"/>
        </w:rPr>
        <w:t>Реестр платежей - файл в формате Электронная таблица (.</w:t>
      </w:r>
      <w:proofErr w:type="spellStart"/>
      <w:r w:rsidRPr="00B64075">
        <w:rPr>
          <w:rFonts w:ascii="Times New Roman" w:eastAsia="Calibri" w:hAnsi="Times New Roman"/>
          <w:sz w:val="20"/>
          <w:szCs w:val="20"/>
        </w:rPr>
        <w:t>dbf</w:t>
      </w:r>
      <w:proofErr w:type="spellEnd"/>
      <w:r w:rsidRPr="00B64075">
        <w:rPr>
          <w:rFonts w:ascii="Times New Roman" w:eastAsia="Calibri" w:hAnsi="Times New Roman"/>
          <w:sz w:val="20"/>
          <w:szCs w:val="20"/>
        </w:rPr>
        <w:t>)</w:t>
      </w:r>
    </w:p>
    <w:p w14:paraId="33EBB41F"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r w:rsidRPr="00B64075">
        <w:rPr>
          <w:rFonts w:ascii="Times New Roman" w:eastAsia="Calibri" w:hAnsi="Times New Roman"/>
          <w:sz w:val="20"/>
          <w:szCs w:val="20"/>
        </w:rPr>
        <w:t>Формат записей реестра</w:t>
      </w:r>
    </w:p>
    <w:p w14:paraId="7469DAB5" w14:textId="77777777" w:rsidR="00E34219" w:rsidRPr="00B64075" w:rsidRDefault="00E34219" w:rsidP="00E34219">
      <w:pPr>
        <w:autoSpaceDE w:val="0"/>
        <w:autoSpaceDN w:val="0"/>
        <w:spacing w:after="0" w:afterAutospacing="0" w:line="240" w:lineRule="auto"/>
        <w:rPr>
          <w:rFonts w:ascii="Times New Roman" w:eastAsia="Calibri" w:hAnsi="Times New Roman"/>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708"/>
        <w:gridCol w:w="709"/>
        <w:gridCol w:w="709"/>
        <w:gridCol w:w="709"/>
        <w:gridCol w:w="850"/>
        <w:gridCol w:w="851"/>
        <w:gridCol w:w="850"/>
        <w:gridCol w:w="851"/>
        <w:gridCol w:w="850"/>
        <w:gridCol w:w="1175"/>
      </w:tblGrid>
      <w:tr w:rsidR="00E34219" w:rsidRPr="00B64075" w14:paraId="14F15E07" w14:textId="77777777" w:rsidTr="00E34219">
        <w:trPr>
          <w:trHeight w:val="345"/>
        </w:trPr>
        <w:tc>
          <w:tcPr>
            <w:tcW w:w="817" w:type="dxa"/>
          </w:tcPr>
          <w:p w14:paraId="1BF83C9B"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ACCOUNT_C_,C,12</w:t>
            </w:r>
          </w:p>
        </w:tc>
        <w:tc>
          <w:tcPr>
            <w:tcW w:w="709" w:type="dxa"/>
          </w:tcPr>
          <w:p w14:paraId="1D39BAB0"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FIO_C_200,C,1</w:t>
            </w:r>
          </w:p>
        </w:tc>
        <w:tc>
          <w:tcPr>
            <w:tcW w:w="708" w:type="dxa"/>
          </w:tcPr>
          <w:p w14:paraId="4ABBA424"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CITY_C_200,C,1</w:t>
            </w:r>
          </w:p>
        </w:tc>
        <w:tc>
          <w:tcPr>
            <w:tcW w:w="709" w:type="dxa"/>
          </w:tcPr>
          <w:p w14:paraId="1B94C761"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STREET_C_2,C,1</w:t>
            </w:r>
          </w:p>
        </w:tc>
        <w:tc>
          <w:tcPr>
            <w:tcW w:w="709" w:type="dxa"/>
          </w:tcPr>
          <w:p w14:paraId="35B1A6F6"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HOUSE_C_20,C,1</w:t>
            </w:r>
          </w:p>
        </w:tc>
        <w:tc>
          <w:tcPr>
            <w:tcW w:w="709" w:type="dxa"/>
          </w:tcPr>
          <w:p w14:paraId="7B5EF338"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FLAT_C_200,C,1</w:t>
            </w:r>
          </w:p>
        </w:tc>
        <w:tc>
          <w:tcPr>
            <w:tcW w:w="850" w:type="dxa"/>
          </w:tcPr>
          <w:p w14:paraId="04A5B2F8"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PAYDATE_C_,C,10</w:t>
            </w:r>
          </w:p>
        </w:tc>
        <w:tc>
          <w:tcPr>
            <w:tcW w:w="851" w:type="dxa"/>
          </w:tcPr>
          <w:p w14:paraId="63CF7EE0"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PAYTYPE_N_,N,4,2</w:t>
            </w:r>
          </w:p>
        </w:tc>
        <w:tc>
          <w:tcPr>
            <w:tcW w:w="850" w:type="dxa"/>
          </w:tcPr>
          <w:p w14:paraId="2A434CB7"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SUMM_N_18_,N,9,2</w:t>
            </w:r>
          </w:p>
        </w:tc>
        <w:tc>
          <w:tcPr>
            <w:tcW w:w="851" w:type="dxa"/>
          </w:tcPr>
          <w:p w14:paraId="72E2CD30"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TRANID_N_1,N,4,2</w:t>
            </w:r>
          </w:p>
        </w:tc>
        <w:tc>
          <w:tcPr>
            <w:tcW w:w="850" w:type="dxa"/>
          </w:tcPr>
          <w:p w14:paraId="01E699EF"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BARCODE_C_,C,1</w:t>
            </w:r>
          </w:p>
        </w:tc>
        <w:tc>
          <w:tcPr>
            <w:tcW w:w="1175" w:type="dxa"/>
          </w:tcPr>
          <w:p w14:paraId="06AC2418"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SCODE_N_18,N,7,2</w:t>
            </w:r>
          </w:p>
        </w:tc>
      </w:tr>
    </w:tbl>
    <w:p w14:paraId="0AB0EA95" w14:textId="77777777" w:rsidR="00E34219" w:rsidRPr="00B64075" w:rsidRDefault="00E34219" w:rsidP="00E34219">
      <w:pPr>
        <w:autoSpaceDE w:val="0"/>
        <w:autoSpaceDN w:val="0"/>
        <w:spacing w:after="160" w:afterAutospacing="0" w:line="240" w:lineRule="auto"/>
        <w:rPr>
          <w:rFonts w:ascii="Times New Roman" w:eastAsia="Calibri" w:hAnsi="Times New Roman"/>
        </w:rPr>
      </w:pPr>
    </w:p>
    <w:p w14:paraId="40241BA0"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r w:rsidRPr="00B64075">
        <w:rPr>
          <w:rFonts w:ascii="Times New Roman" w:eastAsia="Calibri" w:hAnsi="Times New Roman"/>
          <w:sz w:val="20"/>
          <w:szCs w:val="20"/>
        </w:rPr>
        <w:t>Информация о платеже в реестре содержится в следующих полях:</w:t>
      </w:r>
    </w:p>
    <w:p w14:paraId="4444A1E1" w14:textId="77777777" w:rsidR="00E34219" w:rsidRPr="00B64075" w:rsidRDefault="00E34219" w:rsidP="00E34219">
      <w:pPr>
        <w:autoSpaceDE w:val="0"/>
        <w:autoSpaceDN w:val="0"/>
        <w:spacing w:after="0" w:afterAutospacing="0" w:line="240" w:lineRule="auto"/>
        <w:rPr>
          <w:rFonts w:ascii="Times New Roman" w:eastAsia="Calibri" w:hAnsi="Times New Roman"/>
          <w:sz w:val="20"/>
          <w:szCs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2049"/>
        <w:gridCol w:w="1856"/>
        <w:gridCol w:w="1405"/>
        <w:gridCol w:w="4032"/>
      </w:tblGrid>
      <w:tr w:rsidR="00E34219" w:rsidRPr="00B64075" w14:paraId="481DC4A8" w14:textId="77777777" w:rsidTr="00E34219">
        <w:trPr>
          <w:trHeight w:val="255"/>
        </w:trPr>
        <w:tc>
          <w:tcPr>
            <w:tcW w:w="611" w:type="dxa"/>
          </w:tcPr>
          <w:p w14:paraId="18030151" w14:textId="77777777" w:rsidR="00E34219" w:rsidRPr="00B64075"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B64075">
              <w:rPr>
                <w:rFonts w:ascii="Times New Roman" w:hAnsi="Times New Roman"/>
                <w:b/>
                <w:bCs/>
                <w:sz w:val="20"/>
                <w:szCs w:val="20"/>
                <w:lang w:eastAsia="ru-RU"/>
              </w:rPr>
              <w:t>№</w:t>
            </w:r>
          </w:p>
          <w:p w14:paraId="46564C54" w14:textId="77777777" w:rsidR="00E34219" w:rsidRPr="00B64075"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B64075">
              <w:rPr>
                <w:rFonts w:ascii="Times New Roman" w:hAnsi="Times New Roman"/>
                <w:b/>
                <w:bCs/>
                <w:sz w:val="20"/>
                <w:szCs w:val="20"/>
                <w:lang w:eastAsia="ru-RU"/>
              </w:rPr>
              <w:t>п/п</w:t>
            </w:r>
          </w:p>
          <w:p w14:paraId="77BB0C6D" w14:textId="77777777" w:rsidR="00E34219" w:rsidRPr="00B64075"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B64075">
              <w:rPr>
                <w:rFonts w:ascii="Times New Roman" w:hAnsi="Times New Roman"/>
                <w:b/>
                <w:bCs/>
                <w:sz w:val="20"/>
                <w:szCs w:val="20"/>
                <w:lang w:val="en-US" w:eastAsia="ru-RU"/>
              </w:rPr>
              <w:t> </w:t>
            </w:r>
          </w:p>
        </w:tc>
        <w:tc>
          <w:tcPr>
            <w:tcW w:w="2049" w:type="dxa"/>
            <w:vAlign w:val="center"/>
          </w:tcPr>
          <w:p w14:paraId="5DD8B09A" w14:textId="77777777" w:rsidR="00E34219" w:rsidRPr="00B64075"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Наименование поля</w:t>
            </w:r>
          </w:p>
        </w:tc>
        <w:tc>
          <w:tcPr>
            <w:tcW w:w="1856" w:type="dxa"/>
            <w:vAlign w:val="center"/>
          </w:tcPr>
          <w:p w14:paraId="5CFBD94A" w14:textId="77777777" w:rsidR="00E34219" w:rsidRPr="00B64075"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Тип</w:t>
            </w:r>
          </w:p>
        </w:tc>
        <w:tc>
          <w:tcPr>
            <w:tcW w:w="1405" w:type="dxa"/>
            <w:vAlign w:val="center"/>
          </w:tcPr>
          <w:p w14:paraId="44CBC173" w14:textId="77777777" w:rsidR="00E34219" w:rsidRPr="00B64075"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Назначение</w:t>
            </w:r>
          </w:p>
        </w:tc>
        <w:tc>
          <w:tcPr>
            <w:tcW w:w="4032" w:type="dxa"/>
            <w:vAlign w:val="center"/>
          </w:tcPr>
          <w:p w14:paraId="57C94340"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 xml:space="preserve">Описание, </w:t>
            </w:r>
          </w:p>
          <w:p w14:paraId="5F25CC5C" w14:textId="77777777" w:rsidR="00E34219" w:rsidRPr="00B64075"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B64075">
              <w:rPr>
                <w:rFonts w:ascii="Times New Roman" w:eastAsia="Calibri" w:hAnsi="Times New Roman"/>
                <w:b/>
                <w:bCs/>
                <w:sz w:val="20"/>
                <w:szCs w:val="20"/>
              </w:rPr>
              <w:t>порядок заполнения</w:t>
            </w:r>
          </w:p>
        </w:tc>
      </w:tr>
      <w:tr w:rsidR="00E34219" w:rsidRPr="00B64075" w14:paraId="41C630E9" w14:textId="77777777" w:rsidTr="00E34219">
        <w:trPr>
          <w:trHeight w:val="255"/>
        </w:trPr>
        <w:tc>
          <w:tcPr>
            <w:tcW w:w="611" w:type="dxa"/>
          </w:tcPr>
          <w:p w14:paraId="390E35B3"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1</w:t>
            </w:r>
          </w:p>
        </w:tc>
        <w:tc>
          <w:tcPr>
            <w:tcW w:w="2049" w:type="dxa"/>
          </w:tcPr>
          <w:p w14:paraId="712EF79B"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ACCOUNT_C_,C,12</w:t>
            </w:r>
          </w:p>
        </w:tc>
        <w:tc>
          <w:tcPr>
            <w:tcW w:w="1856" w:type="dxa"/>
          </w:tcPr>
          <w:p w14:paraId="31DDDE82"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 xml:space="preserve">Текстовый </w:t>
            </w:r>
          </w:p>
        </w:tc>
        <w:tc>
          <w:tcPr>
            <w:tcW w:w="1405" w:type="dxa"/>
          </w:tcPr>
          <w:p w14:paraId="27ADFBF7"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Лицевой счет</w:t>
            </w:r>
          </w:p>
        </w:tc>
        <w:tc>
          <w:tcPr>
            <w:tcW w:w="4032" w:type="dxa"/>
          </w:tcPr>
          <w:p w14:paraId="58A80B4B"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Указывается номер лицевого счета в учетной системе Принципала или Агента</w:t>
            </w:r>
          </w:p>
        </w:tc>
      </w:tr>
      <w:tr w:rsidR="00E34219" w:rsidRPr="00B64075" w14:paraId="2DDC17E5" w14:textId="77777777" w:rsidTr="00E34219">
        <w:trPr>
          <w:trHeight w:val="255"/>
        </w:trPr>
        <w:tc>
          <w:tcPr>
            <w:tcW w:w="611" w:type="dxa"/>
          </w:tcPr>
          <w:p w14:paraId="6B4F2D5D"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7</w:t>
            </w:r>
          </w:p>
        </w:tc>
        <w:tc>
          <w:tcPr>
            <w:tcW w:w="2049" w:type="dxa"/>
          </w:tcPr>
          <w:p w14:paraId="578C3701"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PAYDATE_C_,C,10</w:t>
            </w:r>
          </w:p>
        </w:tc>
        <w:tc>
          <w:tcPr>
            <w:tcW w:w="1856" w:type="dxa"/>
          </w:tcPr>
          <w:p w14:paraId="392702B2"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Дата</w:t>
            </w:r>
          </w:p>
        </w:tc>
        <w:tc>
          <w:tcPr>
            <w:tcW w:w="1405" w:type="dxa"/>
          </w:tcPr>
          <w:p w14:paraId="289F3EA2"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Дата платежа</w:t>
            </w:r>
          </w:p>
        </w:tc>
        <w:tc>
          <w:tcPr>
            <w:tcW w:w="4032" w:type="dxa"/>
          </w:tcPr>
          <w:p w14:paraId="003289C6"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Указывается в формате «ДД.ММ.ГГГГ»</w:t>
            </w:r>
          </w:p>
        </w:tc>
      </w:tr>
      <w:tr w:rsidR="00E34219" w:rsidRPr="00B64075" w14:paraId="02A5A39B" w14:textId="77777777" w:rsidTr="00E34219">
        <w:trPr>
          <w:trHeight w:val="255"/>
        </w:trPr>
        <w:tc>
          <w:tcPr>
            <w:tcW w:w="611" w:type="dxa"/>
          </w:tcPr>
          <w:p w14:paraId="6F8D710D"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3</w:t>
            </w:r>
          </w:p>
        </w:tc>
        <w:tc>
          <w:tcPr>
            <w:tcW w:w="2049" w:type="dxa"/>
          </w:tcPr>
          <w:p w14:paraId="2036E52E"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SUMM_N_18_,N,9,2</w:t>
            </w:r>
          </w:p>
        </w:tc>
        <w:tc>
          <w:tcPr>
            <w:tcW w:w="1856" w:type="dxa"/>
          </w:tcPr>
          <w:p w14:paraId="7502C716"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Числовой</w:t>
            </w:r>
          </w:p>
        </w:tc>
        <w:tc>
          <w:tcPr>
            <w:tcW w:w="1405" w:type="dxa"/>
          </w:tcPr>
          <w:p w14:paraId="069C8BBC"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Сумма платежа</w:t>
            </w:r>
          </w:p>
        </w:tc>
        <w:tc>
          <w:tcPr>
            <w:tcW w:w="4032" w:type="dxa"/>
          </w:tcPr>
          <w:p w14:paraId="3EA95EC6" w14:textId="77777777" w:rsidR="00E34219" w:rsidRPr="00B64075" w:rsidRDefault="00E34219" w:rsidP="00E34219">
            <w:pPr>
              <w:autoSpaceDE w:val="0"/>
              <w:autoSpaceDN w:val="0"/>
              <w:spacing w:after="0" w:afterAutospacing="0" w:line="240" w:lineRule="auto"/>
              <w:jc w:val="both"/>
              <w:rPr>
                <w:rFonts w:ascii="Times New Roman" w:hAnsi="Times New Roman"/>
                <w:sz w:val="20"/>
                <w:szCs w:val="20"/>
                <w:lang w:eastAsia="ru-RU"/>
              </w:rPr>
            </w:pPr>
            <w:r w:rsidRPr="00B64075">
              <w:rPr>
                <w:rFonts w:ascii="Times New Roman" w:hAnsi="Times New Roman"/>
                <w:sz w:val="20"/>
                <w:szCs w:val="20"/>
                <w:lang w:eastAsia="ru-RU"/>
              </w:rPr>
              <w:t>Без пробелов, разделитель «,»</w:t>
            </w:r>
          </w:p>
        </w:tc>
      </w:tr>
    </w:tbl>
    <w:p w14:paraId="27822456" w14:textId="77777777" w:rsidR="00E34219" w:rsidRPr="00B64075" w:rsidRDefault="00E34219" w:rsidP="00E34219">
      <w:pPr>
        <w:autoSpaceDE w:val="0"/>
        <w:autoSpaceDN w:val="0"/>
        <w:spacing w:after="160" w:afterAutospacing="0" w:line="240" w:lineRule="auto"/>
        <w:rPr>
          <w:rFonts w:ascii="Times New Roman" w:eastAsia="Calibri" w:hAnsi="Times New Roman"/>
        </w:rPr>
      </w:pPr>
    </w:p>
    <w:p w14:paraId="46B8C578" w14:textId="77777777" w:rsidR="00E34219" w:rsidRPr="00B64075" w:rsidRDefault="00E34219" w:rsidP="00E34219">
      <w:pPr>
        <w:autoSpaceDE w:val="0"/>
        <w:autoSpaceDN w:val="0"/>
        <w:spacing w:after="160" w:afterAutospacing="0" w:line="240" w:lineRule="auto"/>
        <w:rPr>
          <w:rFonts w:ascii="Times New Roman" w:eastAsia="Calibri" w:hAnsi="Times New Roman"/>
        </w:rPr>
      </w:pPr>
      <w:r w:rsidRPr="00B64075">
        <w:rPr>
          <w:rFonts w:ascii="Times New Roman" w:eastAsia="Calibri" w:hAnsi="Times New Roman"/>
        </w:rPr>
        <w:lastRenderedPageBreak/>
        <w:t>Пример реестра: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51"/>
        <w:gridCol w:w="850"/>
        <w:gridCol w:w="809"/>
        <w:gridCol w:w="751"/>
        <w:gridCol w:w="850"/>
        <w:gridCol w:w="851"/>
        <w:gridCol w:w="850"/>
        <w:gridCol w:w="851"/>
        <w:gridCol w:w="850"/>
        <w:gridCol w:w="992"/>
      </w:tblGrid>
      <w:tr w:rsidR="00E34219" w:rsidRPr="00B64075" w14:paraId="4428A5F5" w14:textId="77777777" w:rsidTr="00E34219">
        <w:trPr>
          <w:trHeight w:val="429"/>
        </w:trPr>
        <w:tc>
          <w:tcPr>
            <w:tcW w:w="959" w:type="dxa"/>
          </w:tcPr>
          <w:p w14:paraId="397C6F5A"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ACCOUNT_C_,C,12</w:t>
            </w:r>
          </w:p>
        </w:tc>
        <w:tc>
          <w:tcPr>
            <w:tcW w:w="850" w:type="dxa"/>
          </w:tcPr>
          <w:p w14:paraId="75C8929A"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FIO_C_200,C,1</w:t>
            </w:r>
          </w:p>
        </w:tc>
        <w:tc>
          <w:tcPr>
            <w:tcW w:w="851" w:type="dxa"/>
          </w:tcPr>
          <w:p w14:paraId="2AAD2604"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CITY_C_200,C,1</w:t>
            </w:r>
          </w:p>
        </w:tc>
        <w:tc>
          <w:tcPr>
            <w:tcW w:w="850" w:type="dxa"/>
          </w:tcPr>
          <w:p w14:paraId="4F983BE6"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STREET_C_2,C,1</w:t>
            </w:r>
          </w:p>
        </w:tc>
        <w:tc>
          <w:tcPr>
            <w:tcW w:w="809" w:type="dxa"/>
          </w:tcPr>
          <w:p w14:paraId="1E3EB53B"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HOUSE_C_20,C,1</w:t>
            </w:r>
          </w:p>
        </w:tc>
        <w:tc>
          <w:tcPr>
            <w:tcW w:w="751" w:type="dxa"/>
          </w:tcPr>
          <w:p w14:paraId="66BB67A1"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FLAT_C_200,C,1</w:t>
            </w:r>
          </w:p>
        </w:tc>
        <w:tc>
          <w:tcPr>
            <w:tcW w:w="850" w:type="dxa"/>
          </w:tcPr>
          <w:p w14:paraId="3E838B77"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PAYDATE_C_,C,10</w:t>
            </w:r>
          </w:p>
        </w:tc>
        <w:tc>
          <w:tcPr>
            <w:tcW w:w="851" w:type="dxa"/>
          </w:tcPr>
          <w:p w14:paraId="578A375C"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PAYTYPE_N_,N,4,2</w:t>
            </w:r>
          </w:p>
        </w:tc>
        <w:tc>
          <w:tcPr>
            <w:tcW w:w="850" w:type="dxa"/>
          </w:tcPr>
          <w:p w14:paraId="6C7AAA2C"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SUMM_N_18_,N,9,2</w:t>
            </w:r>
          </w:p>
        </w:tc>
        <w:tc>
          <w:tcPr>
            <w:tcW w:w="851" w:type="dxa"/>
          </w:tcPr>
          <w:p w14:paraId="38DF4D73"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TRANID_N_1,N,4,2</w:t>
            </w:r>
          </w:p>
        </w:tc>
        <w:tc>
          <w:tcPr>
            <w:tcW w:w="850" w:type="dxa"/>
          </w:tcPr>
          <w:p w14:paraId="69AB0B2B"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BARCODE_C_,C,1</w:t>
            </w:r>
          </w:p>
        </w:tc>
        <w:tc>
          <w:tcPr>
            <w:tcW w:w="992" w:type="dxa"/>
          </w:tcPr>
          <w:p w14:paraId="61D85B04" w14:textId="77777777" w:rsidR="00E34219" w:rsidRPr="00B64075" w:rsidRDefault="00E34219" w:rsidP="00E34219">
            <w:pPr>
              <w:autoSpaceDE w:val="0"/>
              <w:autoSpaceDN w:val="0"/>
              <w:spacing w:after="0" w:afterAutospacing="0" w:line="240" w:lineRule="auto"/>
              <w:rPr>
                <w:rFonts w:ascii="Times New Roman" w:eastAsia="Calibri" w:hAnsi="Times New Roman"/>
                <w:sz w:val="12"/>
                <w:szCs w:val="12"/>
              </w:rPr>
            </w:pPr>
            <w:r w:rsidRPr="00B64075">
              <w:rPr>
                <w:rFonts w:ascii="Times New Roman" w:eastAsia="Calibri" w:hAnsi="Times New Roman"/>
                <w:sz w:val="12"/>
                <w:szCs w:val="12"/>
              </w:rPr>
              <w:t>SCODE_N_18,N,7,2</w:t>
            </w:r>
          </w:p>
        </w:tc>
      </w:tr>
      <w:tr w:rsidR="00E34219" w:rsidRPr="00B64075" w14:paraId="60D34EB6" w14:textId="77777777" w:rsidTr="00E34219">
        <w:tc>
          <w:tcPr>
            <w:tcW w:w="959" w:type="dxa"/>
          </w:tcPr>
          <w:p w14:paraId="66738B5B"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050000169909</w:t>
            </w:r>
          </w:p>
        </w:tc>
        <w:tc>
          <w:tcPr>
            <w:tcW w:w="850" w:type="dxa"/>
          </w:tcPr>
          <w:p w14:paraId="79B61CB7"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1" w:type="dxa"/>
          </w:tcPr>
          <w:p w14:paraId="5A787F95"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5BC34E92"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09" w:type="dxa"/>
          </w:tcPr>
          <w:p w14:paraId="6EAA0FE7"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751" w:type="dxa"/>
          </w:tcPr>
          <w:p w14:paraId="0D30FB18"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2B1D8A08"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07.10.2020</w:t>
            </w:r>
          </w:p>
        </w:tc>
        <w:tc>
          <w:tcPr>
            <w:tcW w:w="851" w:type="dxa"/>
          </w:tcPr>
          <w:p w14:paraId="2745253B"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c>
          <w:tcPr>
            <w:tcW w:w="850" w:type="dxa"/>
          </w:tcPr>
          <w:p w14:paraId="22B2177C"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1319,61</w:t>
            </w:r>
          </w:p>
        </w:tc>
        <w:tc>
          <w:tcPr>
            <w:tcW w:w="851" w:type="dxa"/>
          </w:tcPr>
          <w:p w14:paraId="253BBBBA"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c>
          <w:tcPr>
            <w:tcW w:w="850" w:type="dxa"/>
          </w:tcPr>
          <w:p w14:paraId="7F9D9393" w14:textId="77777777" w:rsidR="00E34219" w:rsidRPr="00B64075" w:rsidRDefault="00E34219" w:rsidP="00E34219">
            <w:pPr>
              <w:autoSpaceDE w:val="0"/>
              <w:autoSpaceDN w:val="0"/>
              <w:spacing w:after="0" w:afterAutospacing="0" w:line="240" w:lineRule="auto"/>
              <w:rPr>
                <w:rFonts w:ascii="Times New Roman" w:eastAsia="Calibri" w:hAnsi="Times New Roman"/>
              </w:rPr>
            </w:pPr>
          </w:p>
        </w:tc>
        <w:tc>
          <w:tcPr>
            <w:tcW w:w="992" w:type="dxa"/>
          </w:tcPr>
          <w:p w14:paraId="5B3379C5"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r>
      <w:tr w:rsidR="00E34219" w:rsidRPr="00B64075" w14:paraId="5803471A" w14:textId="77777777" w:rsidTr="00E34219">
        <w:tc>
          <w:tcPr>
            <w:tcW w:w="959" w:type="dxa"/>
          </w:tcPr>
          <w:p w14:paraId="257F7549"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050001051689</w:t>
            </w:r>
          </w:p>
        </w:tc>
        <w:tc>
          <w:tcPr>
            <w:tcW w:w="850" w:type="dxa"/>
          </w:tcPr>
          <w:p w14:paraId="25C32AD7"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1" w:type="dxa"/>
          </w:tcPr>
          <w:p w14:paraId="4B4F5239"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3D121F90"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09" w:type="dxa"/>
          </w:tcPr>
          <w:p w14:paraId="7B519C65"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751" w:type="dxa"/>
          </w:tcPr>
          <w:p w14:paraId="04E9BAAB"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15AADBDC"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12.10.2020</w:t>
            </w:r>
          </w:p>
        </w:tc>
        <w:tc>
          <w:tcPr>
            <w:tcW w:w="851" w:type="dxa"/>
          </w:tcPr>
          <w:p w14:paraId="56C14111"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c>
          <w:tcPr>
            <w:tcW w:w="850" w:type="dxa"/>
          </w:tcPr>
          <w:p w14:paraId="4EEA0137"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2258,89</w:t>
            </w:r>
          </w:p>
        </w:tc>
        <w:tc>
          <w:tcPr>
            <w:tcW w:w="851" w:type="dxa"/>
          </w:tcPr>
          <w:p w14:paraId="023D853C"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c>
          <w:tcPr>
            <w:tcW w:w="850" w:type="dxa"/>
          </w:tcPr>
          <w:p w14:paraId="0D2CF1A4" w14:textId="77777777" w:rsidR="00E34219" w:rsidRPr="00B64075" w:rsidRDefault="00E34219" w:rsidP="00E34219">
            <w:pPr>
              <w:autoSpaceDE w:val="0"/>
              <w:autoSpaceDN w:val="0"/>
              <w:spacing w:after="0" w:afterAutospacing="0" w:line="240" w:lineRule="auto"/>
              <w:rPr>
                <w:rFonts w:ascii="Times New Roman" w:eastAsia="Calibri" w:hAnsi="Times New Roman"/>
              </w:rPr>
            </w:pPr>
          </w:p>
        </w:tc>
        <w:tc>
          <w:tcPr>
            <w:tcW w:w="992" w:type="dxa"/>
          </w:tcPr>
          <w:p w14:paraId="103EE5D1"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r>
      <w:tr w:rsidR="00E34219" w:rsidRPr="00B64075" w14:paraId="7E7ACB03" w14:textId="77777777" w:rsidTr="00E34219">
        <w:tc>
          <w:tcPr>
            <w:tcW w:w="959" w:type="dxa"/>
          </w:tcPr>
          <w:p w14:paraId="10CB8647"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050001051718</w:t>
            </w:r>
          </w:p>
        </w:tc>
        <w:tc>
          <w:tcPr>
            <w:tcW w:w="850" w:type="dxa"/>
          </w:tcPr>
          <w:p w14:paraId="6AEB1B12"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1" w:type="dxa"/>
          </w:tcPr>
          <w:p w14:paraId="587A741A"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6CC4FF4E"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09" w:type="dxa"/>
          </w:tcPr>
          <w:p w14:paraId="5C8348D2"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751" w:type="dxa"/>
          </w:tcPr>
          <w:p w14:paraId="338D994D"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5A3EDFDC"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12.10.2020</w:t>
            </w:r>
          </w:p>
        </w:tc>
        <w:tc>
          <w:tcPr>
            <w:tcW w:w="851" w:type="dxa"/>
          </w:tcPr>
          <w:p w14:paraId="391EE04D"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c>
          <w:tcPr>
            <w:tcW w:w="850" w:type="dxa"/>
          </w:tcPr>
          <w:p w14:paraId="708FBA98"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2840,00</w:t>
            </w:r>
          </w:p>
        </w:tc>
        <w:tc>
          <w:tcPr>
            <w:tcW w:w="851" w:type="dxa"/>
          </w:tcPr>
          <w:p w14:paraId="54F64424"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c>
          <w:tcPr>
            <w:tcW w:w="850" w:type="dxa"/>
          </w:tcPr>
          <w:p w14:paraId="06A0FAB7" w14:textId="77777777" w:rsidR="00E34219" w:rsidRPr="00B64075" w:rsidRDefault="00E34219" w:rsidP="00E34219">
            <w:pPr>
              <w:autoSpaceDE w:val="0"/>
              <w:autoSpaceDN w:val="0"/>
              <w:spacing w:after="0" w:afterAutospacing="0" w:line="240" w:lineRule="auto"/>
              <w:rPr>
                <w:rFonts w:ascii="Times New Roman" w:eastAsia="Calibri" w:hAnsi="Times New Roman"/>
              </w:rPr>
            </w:pPr>
          </w:p>
        </w:tc>
        <w:tc>
          <w:tcPr>
            <w:tcW w:w="992" w:type="dxa"/>
          </w:tcPr>
          <w:p w14:paraId="68BEE597" w14:textId="77777777" w:rsidR="00E34219" w:rsidRPr="00B64075" w:rsidRDefault="00E34219" w:rsidP="00E34219">
            <w:pPr>
              <w:autoSpaceDE w:val="0"/>
              <w:autoSpaceDN w:val="0"/>
              <w:spacing w:after="0" w:afterAutospacing="0" w:line="240" w:lineRule="auto"/>
              <w:rPr>
                <w:rFonts w:ascii="Times New Roman" w:eastAsia="Calibri" w:hAnsi="Times New Roman"/>
                <w:sz w:val="14"/>
                <w:szCs w:val="14"/>
              </w:rPr>
            </w:pPr>
            <w:r w:rsidRPr="00B64075">
              <w:rPr>
                <w:rFonts w:ascii="Times New Roman" w:eastAsia="Calibri" w:hAnsi="Times New Roman"/>
                <w:sz w:val="14"/>
                <w:szCs w:val="14"/>
              </w:rPr>
              <w:t>0</w:t>
            </w:r>
          </w:p>
        </w:tc>
      </w:tr>
    </w:tbl>
    <w:p w14:paraId="47CB2747" w14:textId="77777777" w:rsidR="00E34219" w:rsidRPr="00B64075" w:rsidRDefault="00E34219" w:rsidP="00E34219">
      <w:pPr>
        <w:autoSpaceDE w:val="0"/>
        <w:autoSpaceDN w:val="0"/>
        <w:spacing w:after="160" w:afterAutospacing="0" w:line="240" w:lineRule="auto"/>
        <w:rPr>
          <w:rFonts w:ascii="Times New Roman" w:eastAsia="Calibri" w:hAnsi="Times New Roman"/>
        </w:rPr>
      </w:pPr>
    </w:p>
    <w:p w14:paraId="57AEABED"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63069AD5"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0F6EC143"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6F8DFB0"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34AA2D31"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7F948ADC"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00A026DE"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1AFFB964"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F77E148"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150A7617"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4D6113F1"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046D83F"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8E2BE9A"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0DB7125C"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434802ED"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3CA51E15"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57FD942"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34BE7359"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095BE3EB"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54365E5"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5A8CC86"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7BAEB59"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38E397CA" w14:textId="77777777" w:rsidR="00E34219" w:rsidRPr="00B64075" w:rsidRDefault="00E34219" w:rsidP="00A232AB">
      <w:pPr>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0"/>
          <w:szCs w:val="20"/>
          <w:lang w:eastAsia="ru-RU"/>
        </w:rPr>
        <w:br w:type="page"/>
      </w:r>
      <w:r w:rsidRPr="00B64075">
        <w:rPr>
          <w:rFonts w:ascii="Times New Roman" w:hAnsi="Times New Roman"/>
          <w:sz w:val="24"/>
          <w:szCs w:val="20"/>
          <w:lang w:eastAsia="ru-RU"/>
        </w:rPr>
        <w:lastRenderedPageBreak/>
        <w:t xml:space="preserve">Приложение № </w:t>
      </w:r>
      <w:r w:rsidR="00D02963">
        <w:rPr>
          <w:rFonts w:ascii="Times New Roman" w:hAnsi="Times New Roman"/>
          <w:sz w:val="24"/>
          <w:szCs w:val="20"/>
          <w:lang w:eastAsia="ru-RU"/>
        </w:rPr>
        <w:t>6</w:t>
      </w:r>
    </w:p>
    <w:p w14:paraId="0E42EDC9" w14:textId="77777777" w:rsidR="00E34219" w:rsidRPr="00B64075" w:rsidRDefault="00E34219" w:rsidP="00A232AB">
      <w:pPr>
        <w:autoSpaceDE w:val="0"/>
        <w:autoSpaceDN w:val="0"/>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4"/>
          <w:szCs w:val="20"/>
          <w:lang w:eastAsia="ru-RU"/>
        </w:rPr>
        <w:t>к Регламенту информационного взаимодействия</w:t>
      </w:r>
    </w:p>
    <w:p w14:paraId="38A903D9" w14:textId="77777777" w:rsidR="00E34219" w:rsidRPr="00B64075" w:rsidRDefault="00E34219" w:rsidP="00E34219">
      <w:pPr>
        <w:autoSpaceDE w:val="0"/>
        <w:autoSpaceDN w:val="0"/>
        <w:spacing w:after="0" w:afterAutospacing="0" w:line="240" w:lineRule="auto"/>
        <w:jc w:val="both"/>
        <w:rPr>
          <w:rFonts w:ascii="Times New Roman" w:eastAsia="Calibri" w:hAnsi="Times New Roman"/>
          <w:b/>
          <w:sz w:val="20"/>
          <w:szCs w:val="20"/>
          <w:lang w:eastAsia="ru-RU"/>
        </w:rPr>
      </w:pPr>
    </w:p>
    <w:p w14:paraId="47056EC7"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b/>
          <w:sz w:val="20"/>
          <w:szCs w:val="20"/>
          <w:lang w:eastAsia="ru-RU"/>
        </w:rPr>
      </w:pPr>
      <w:r w:rsidRPr="00B64075">
        <w:rPr>
          <w:rFonts w:ascii="Times New Roman" w:eastAsia="Calibri" w:hAnsi="Times New Roman"/>
          <w:b/>
          <w:sz w:val="20"/>
          <w:szCs w:val="20"/>
          <w:lang w:eastAsia="ru-RU"/>
        </w:rPr>
        <w:t>Форма сопроводительного письма для передачи Агенту информации</w:t>
      </w:r>
    </w:p>
    <w:p w14:paraId="3677A50E" w14:textId="77777777" w:rsidR="00E34219" w:rsidRPr="00B64075" w:rsidRDefault="00E34219" w:rsidP="00E34219">
      <w:pPr>
        <w:autoSpaceDE w:val="0"/>
        <w:autoSpaceDN w:val="0"/>
        <w:spacing w:after="0" w:afterAutospacing="0" w:line="240" w:lineRule="auto"/>
        <w:jc w:val="center"/>
        <w:rPr>
          <w:rFonts w:ascii="Times New Roman" w:eastAsia="Calibri" w:hAnsi="Times New Roman"/>
          <w:sz w:val="20"/>
          <w:szCs w:val="20"/>
          <w:lang w:eastAsia="ru-RU"/>
        </w:rPr>
      </w:pPr>
      <w:r w:rsidRPr="00B64075">
        <w:rPr>
          <w:rFonts w:ascii="Times New Roman" w:eastAsia="Calibri" w:hAnsi="Times New Roman"/>
          <w:b/>
          <w:sz w:val="20"/>
          <w:szCs w:val="20"/>
          <w:lang w:eastAsia="ru-RU"/>
        </w:rPr>
        <w:t xml:space="preserve">о </w:t>
      </w:r>
      <w:proofErr w:type="spellStart"/>
      <w:r w:rsidRPr="00B64075">
        <w:rPr>
          <w:rFonts w:ascii="Times New Roman" w:eastAsia="Calibri" w:hAnsi="Times New Roman"/>
          <w:b/>
          <w:sz w:val="20"/>
          <w:szCs w:val="20"/>
          <w:lang w:eastAsia="ru-RU"/>
        </w:rPr>
        <w:t>внереестровых</w:t>
      </w:r>
      <w:proofErr w:type="spellEnd"/>
      <w:r w:rsidRPr="00B64075">
        <w:rPr>
          <w:rFonts w:ascii="Times New Roman" w:eastAsia="Calibri" w:hAnsi="Times New Roman"/>
          <w:b/>
          <w:sz w:val="20"/>
          <w:szCs w:val="20"/>
          <w:lang w:eastAsia="ru-RU"/>
        </w:rPr>
        <w:t xml:space="preserve"> платежах</w:t>
      </w:r>
    </w:p>
    <w:p w14:paraId="2703DEFB" w14:textId="77777777" w:rsidR="00E34219" w:rsidRPr="00B64075" w:rsidRDefault="00E34219" w:rsidP="00E34219">
      <w:pPr>
        <w:autoSpaceDE w:val="0"/>
        <w:autoSpaceDN w:val="0"/>
        <w:spacing w:after="160" w:afterAutospacing="0" w:line="259" w:lineRule="auto"/>
        <w:rPr>
          <w:rFonts w:ascii="Times New Roman" w:eastAsia="Calibri" w:hAnsi="Times New Roman"/>
          <w:sz w:val="20"/>
          <w:szCs w:val="20"/>
        </w:rPr>
      </w:pPr>
    </w:p>
    <w:p w14:paraId="5A8E154E" w14:textId="77777777" w:rsidR="00E34219" w:rsidRPr="00B64075" w:rsidRDefault="00E34219" w:rsidP="00E34219">
      <w:pPr>
        <w:autoSpaceDE w:val="0"/>
        <w:autoSpaceDN w:val="0"/>
        <w:spacing w:after="160" w:afterAutospacing="0" w:line="259" w:lineRule="auto"/>
        <w:jc w:val="right"/>
        <w:rPr>
          <w:rFonts w:ascii="Times New Roman" w:eastAsia="Calibri" w:hAnsi="Times New Roman"/>
          <w:sz w:val="20"/>
          <w:szCs w:val="20"/>
        </w:rPr>
      </w:pPr>
      <w:r w:rsidRPr="00B64075">
        <w:rPr>
          <w:rFonts w:ascii="Times New Roman" w:eastAsia="Calibri" w:hAnsi="Times New Roman"/>
          <w:sz w:val="20"/>
          <w:szCs w:val="20"/>
        </w:rPr>
        <w:t xml:space="preserve">Бланк УК/РСО                 </w:t>
      </w:r>
    </w:p>
    <w:p w14:paraId="17D42E2D" w14:textId="77777777" w:rsidR="00E34219" w:rsidRPr="00B64075" w:rsidRDefault="00E34219" w:rsidP="00E34219">
      <w:pPr>
        <w:autoSpaceDE w:val="0"/>
        <w:autoSpaceDN w:val="0"/>
        <w:spacing w:after="160" w:afterAutospacing="0" w:line="259" w:lineRule="auto"/>
        <w:jc w:val="right"/>
        <w:rPr>
          <w:rFonts w:ascii="Times New Roman" w:eastAsia="Calibri" w:hAnsi="Times New Roman"/>
          <w:sz w:val="20"/>
          <w:szCs w:val="20"/>
        </w:rPr>
      </w:pPr>
      <w:r w:rsidRPr="00B64075">
        <w:rPr>
          <w:rFonts w:ascii="Times New Roman" w:eastAsia="Calibri" w:hAnsi="Times New Roman"/>
          <w:sz w:val="20"/>
          <w:szCs w:val="20"/>
        </w:rPr>
        <w:t xml:space="preserve">                                                                                                    Руководителю ТУ _______________района АО «ЕИРЦ ЛО»</w:t>
      </w:r>
    </w:p>
    <w:p w14:paraId="41FC29D9" w14:textId="77777777" w:rsidR="00E34219" w:rsidRPr="00B64075" w:rsidRDefault="00E34219" w:rsidP="00E34219">
      <w:pPr>
        <w:autoSpaceDE w:val="0"/>
        <w:autoSpaceDN w:val="0"/>
        <w:spacing w:after="160" w:afterAutospacing="0" w:line="259" w:lineRule="auto"/>
        <w:rPr>
          <w:rFonts w:ascii="Times New Roman" w:eastAsia="Calibri" w:hAnsi="Times New Roman"/>
          <w:sz w:val="20"/>
          <w:szCs w:val="20"/>
        </w:rPr>
      </w:pPr>
      <w:r w:rsidRPr="00B64075">
        <w:rPr>
          <w:rFonts w:ascii="Times New Roman" w:eastAsia="Calibri" w:hAnsi="Times New Roman"/>
          <w:sz w:val="20"/>
          <w:szCs w:val="20"/>
        </w:rPr>
        <w:t xml:space="preserve">                                                                                                    Фамилия ИО ___________________</w:t>
      </w:r>
    </w:p>
    <w:p w14:paraId="01DE37D6" w14:textId="77777777" w:rsidR="00E34219" w:rsidRPr="00B64075" w:rsidRDefault="00E34219" w:rsidP="00E34219">
      <w:pPr>
        <w:autoSpaceDE w:val="0"/>
        <w:autoSpaceDN w:val="0"/>
        <w:spacing w:after="160" w:afterAutospacing="0" w:line="259" w:lineRule="auto"/>
        <w:rPr>
          <w:rFonts w:ascii="Times New Roman" w:eastAsia="Calibri" w:hAnsi="Times New Roman"/>
          <w:sz w:val="20"/>
          <w:szCs w:val="20"/>
        </w:rPr>
      </w:pPr>
    </w:p>
    <w:p w14:paraId="4510C397" w14:textId="77777777" w:rsidR="00E34219" w:rsidRPr="00B64075" w:rsidRDefault="00E34219" w:rsidP="00E34219">
      <w:pPr>
        <w:autoSpaceDE w:val="0"/>
        <w:autoSpaceDN w:val="0"/>
        <w:spacing w:after="160" w:afterAutospacing="0" w:line="259" w:lineRule="auto"/>
        <w:rPr>
          <w:rFonts w:ascii="Times New Roman" w:eastAsia="Calibri" w:hAnsi="Times New Roman"/>
          <w:sz w:val="20"/>
          <w:szCs w:val="20"/>
        </w:rPr>
      </w:pPr>
    </w:p>
    <w:p w14:paraId="2F2C5033" w14:textId="77777777" w:rsidR="00E34219" w:rsidRPr="00B64075" w:rsidRDefault="00E34219" w:rsidP="00E34219">
      <w:pPr>
        <w:autoSpaceDE w:val="0"/>
        <w:autoSpaceDN w:val="0"/>
        <w:spacing w:after="160" w:afterAutospacing="0" w:line="259" w:lineRule="auto"/>
        <w:jc w:val="center"/>
        <w:rPr>
          <w:rFonts w:ascii="Times New Roman" w:eastAsia="Calibri" w:hAnsi="Times New Roman"/>
          <w:sz w:val="20"/>
          <w:szCs w:val="20"/>
        </w:rPr>
      </w:pPr>
      <w:r w:rsidRPr="00B64075">
        <w:rPr>
          <w:rFonts w:ascii="Times New Roman" w:eastAsia="Calibri" w:hAnsi="Times New Roman"/>
          <w:sz w:val="20"/>
          <w:szCs w:val="20"/>
        </w:rPr>
        <w:t>Уважаемая (</w:t>
      </w:r>
      <w:proofErr w:type="spellStart"/>
      <w:r w:rsidRPr="00B64075">
        <w:rPr>
          <w:rFonts w:ascii="Times New Roman" w:eastAsia="Calibri" w:hAnsi="Times New Roman"/>
          <w:sz w:val="20"/>
          <w:szCs w:val="20"/>
        </w:rPr>
        <w:t>ый</w:t>
      </w:r>
      <w:proofErr w:type="spellEnd"/>
      <w:r w:rsidRPr="00B64075">
        <w:rPr>
          <w:rFonts w:ascii="Times New Roman" w:eastAsia="Calibri" w:hAnsi="Times New Roman"/>
          <w:sz w:val="20"/>
          <w:szCs w:val="20"/>
        </w:rPr>
        <w:t>)____________________________</w:t>
      </w:r>
    </w:p>
    <w:p w14:paraId="520D84ED"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6BB14E1D"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0C0E9C75" w14:textId="6095F30C"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r w:rsidRPr="00B64075">
        <w:rPr>
          <w:rFonts w:ascii="Times New Roman" w:eastAsia="Calibri" w:hAnsi="Times New Roman"/>
          <w:sz w:val="20"/>
          <w:szCs w:val="20"/>
        </w:rPr>
        <w:t xml:space="preserve">    Прошу занести на лицевые счета плательщиков в АСОИ (АИС Город) данные о денежных средствах, поступивших за оплату </w:t>
      </w:r>
      <w:r w:rsidR="00FE44BF">
        <w:rPr>
          <w:rFonts w:ascii="Times New Roman" w:eastAsia="Calibri" w:hAnsi="Times New Roman"/>
          <w:sz w:val="20"/>
          <w:szCs w:val="20"/>
        </w:rPr>
        <w:t>_________</w:t>
      </w:r>
      <w:r w:rsidRPr="00B64075">
        <w:rPr>
          <w:rFonts w:ascii="Times New Roman" w:eastAsia="Calibri" w:hAnsi="Times New Roman"/>
          <w:sz w:val="20"/>
          <w:szCs w:val="20"/>
        </w:rPr>
        <w:t xml:space="preserve">, непосредственно на расчетный счет </w:t>
      </w:r>
      <w:r w:rsidRPr="00B64075">
        <w:rPr>
          <w:rFonts w:ascii="Times New Roman" w:eastAsia="Calibri" w:hAnsi="Times New Roman"/>
          <w:i/>
          <w:color w:val="808080"/>
          <w:sz w:val="20"/>
          <w:szCs w:val="20"/>
          <w:u w:val="single"/>
        </w:rPr>
        <w:t xml:space="preserve">наименование организации </w:t>
      </w:r>
      <w:r w:rsidRPr="00B64075">
        <w:rPr>
          <w:rFonts w:ascii="Times New Roman" w:eastAsia="Calibri" w:hAnsi="Times New Roman"/>
          <w:color w:val="808080"/>
          <w:sz w:val="20"/>
          <w:szCs w:val="20"/>
        </w:rPr>
        <w:t xml:space="preserve"> </w:t>
      </w:r>
      <w:r w:rsidRPr="00B64075">
        <w:rPr>
          <w:rFonts w:ascii="Times New Roman" w:eastAsia="Calibri" w:hAnsi="Times New Roman"/>
          <w:sz w:val="20"/>
          <w:szCs w:val="20"/>
        </w:rPr>
        <w:t xml:space="preserve"> в </w:t>
      </w:r>
      <w:r w:rsidRPr="00B64075">
        <w:rPr>
          <w:rFonts w:ascii="Times New Roman" w:eastAsia="Calibri" w:hAnsi="Times New Roman"/>
          <w:i/>
          <w:color w:val="808080"/>
          <w:sz w:val="20"/>
          <w:szCs w:val="20"/>
          <w:u w:val="single"/>
        </w:rPr>
        <w:t>июле 2019</w:t>
      </w:r>
      <w:r w:rsidRPr="00B64075">
        <w:rPr>
          <w:rFonts w:ascii="Times New Roman" w:eastAsia="Calibri" w:hAnsi="Times New Roman"/>
          <w:color w:val="808080"/>
          <w:sz w:val="20"/>
          <w:szCs w:val="20"/>
        </w:rPr>
        <w:t xml:space="preserve"> </w:t>
      </w:r>
      <w:r w:rsidRPr="00B64075">
        <w:rPr>
          <w:rFonts w:ascii="Times New Roman" w:eastAsia="Calibri" w:hAnsi="Times New Roman"/>
          <w:sz w:val="20"/>
          <w:szCs w:val="20"/>
        </w:rPr>
        <w:t xml:space="preserve">г, в сумме </w:t>
      </w:r>
      <w:r w:rsidRPr="00B64075">
        <w:rPr>
          <w:rFonts w:ascii="Times New Roman" w:eastAsia="Calibri" w:hAnsi="Times New Roman"/>
          <w:i/>
          <w:color w:val="808080"/>
          <w:sz w:val="20"/>
          <w:szCs w:val="20"/>
          <w:u w:val="single"/>
        </w:rPr>
        <w:t>(цифрами и прописью)</w:t>
      </w:r>
      <w:r w:rsidRPr="00B64075">
        <w:rPr>
          <w:rFonts w:ascii="Times New Roman" w:eastAsia="Calibri" w:hAnsi="Times New Roman"/>
          <w:sz w:val="20"/>
          <w:szCs w:val="20"/>
        </w:rPr>
        <w:t>, согласно приложенному реестру.</w:t>
      </w:r>
    </w:p>
    <w:p w14:paraId="2794F9F7"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19463AD2"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364B45B5"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r w:rsidRPr="00B64075">
        <w:rPr>
          <w:rFonts w:ascii="Times New Roman" w:eastAsia="Calibri" w:hAnsi="Times New Roman"/>
          <w:sz w:val="20"/>
          <w:szCs w:val="20"/>
        </w:rPr>
        <w:t>Приложение: Реестр на ____ листах</w:t>
      </w:r>
    </w:p>
    <w:p w14:paraId="00BE0C2C"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15E5982D"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240BC5ED"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p>
    <w:p w14:paraId="72B4D053" w14:textId="77777777" w:rsidR="00E34219" w:rsidRPr="00B64075" w:rsidRDefault="00E34219" w:rsidP="00E34219">
      <w:pPr>
        <w:autoSpaceDE w:val="0"/>
        <w:autoSpaceDN w:val="0"/>
        <w:spacing w:after="160" w:afterAutospacing="0" w:line="259" w:lineRule="auto"/>
        <w:jc w:val="both"/>
        <w:rPr>
          <w:rFonts w:ascii="Times New Roman" w:eastAsia="Calibri" w:hAnsi="Times New Roman"/>
          <w:sz w:val="20"/>
          <w:szCs w:val="20"/>
        </w:rPr>
      </w:pPr>
      <w:r w:rsidRPr="00B64075">
        <w:rPr>
          <w:rFonts w:ascii="Times New Roman" w:eastAsia="Calibri" w:hAnsi="Times New Roman"/>
          <w:sz w:val="20"/>
          <w:szCs w:val="20"/>
        </w:rPr>
        <w:t xml:space="preserve">Руководитель УК/РСО                                             </w:t>
      </w:r>
      <w:r w:rsidRPr="00B64075">
        <w:rPr>
          <w:rFonts w:ascii="Times New Roman" w:eastAsia="Calibri" w:hAnsi="Times New Roman"/>
          <w:i/>
          <w:color w:val="808080"/>
          <w:sz w:val="20"/>
          <w:szCs w:val="20"/>
          <w:u w:val="single"/>
        </w:rPr>
        <w:t>подпись</w:t>
      </w:r>
      <w:r w:rsidRPr="00B64075">
        <w:rPr>
          <w:rFonts w:ascii="Times New Roman" w:eastAsia="Calibri" w:hAnsi="Times New Roman"/>
          <w:i/>
          <w:color w:val="808080"/>
          <w:sz w:val="20"/>
          <w:szCs w:val="20"/>
        </w:rPr>
        <w:t xml:space="preserve"> </w:t>
      </w:r>
      <w:r w:rsidRPr="00B64075">
        <w:rPr>
          <w:rFonts w:ascii="Times New Roman" w:eastAsia="Calibri" w:hAnsi="Times New Roman"/>
          <w:color w:val="D9D9D9"/>
          <w:sz w:val="20"/>
          <w:szCs w:val="20"/>
        </w:rPr>
        <w:t xml:space="preserve">                                                              </w:t>
      </w:r>
      <w:r w:rsidRPr="00B64075">
        <w:rPr>
          <w:rFonts w:ascii="Times New Roman" w:eastAsia="Calibri" w:hAnsi="Times New Roman"/>
          <w:sz w:val="20"/>
          <w:szCs w:val="20"/>
        </w:rPr>
        <w:t xml:space="preserve">ФИО </w:t>
      </w:r>
    </w:p>
    <w:p w14:paraId="1DA903B1" w14:textId="77777777" w:rsidR="00E34219" w:rsidRPr="00B64075" w:rsidRDefault="00E34219" w:rsidP="00E34219">
      <w:pPr>
        <w:autoSpaceDE w:val="0"/>
        <w:autoSpaceDN w:val="0"/>
        <w:spacing w:after="160" w:afterAutospacing="0" w:line="259" w:lineRule="auto"/>
        <w:rPr>
          <w:rFonts w:ascii="Times New Roman" w:eastAsia="Calibri" w:hAnsi="Times New Roman"/>
        </w:rPr>
      </w:pPr>
    </w:p>
    <w:p w14:paraId="77FF5F03" w14:textId="77777777" w:rsidR="00E34219" w:rsidRPr="00B64075" w:rsidRDefault="00E34219" w:rsidP="00E34219">
      <w:pPr>
        <w:autoSpaceDE w:val="0"/>
        <w:autoSpaceDN w:val="0"/>
        <w:spacing w:after="160" w:afterAutospacing="0" w:line="259" w:lineRule="auto"/>
        <w:rPr>
          <w:rFonts w:ascii="Times New Roman" w:eastAsia="Calibri" w:hAnsi="Times New Roman"/>
        </w:rPr>
      </w:pPr>
    </w:p>
    <w:p w14:paraId="1AECDB65" w14:textId="77777777" w:rsidR="00E34219" w:rsidRPr="00B64075" w:rsidRDefault="00E34219" w:rsidP="00E34219">
      <w:pPr>
        <w:autoSpaceDE w:val="0"/>
        <w:autoSpaceDN w:val="0"/>
        <w:spacing w:after="160" w:afterAutospacing="0" w:line="259" w:lineRule="auto"/>
        <w:rPr>
          <w:rFonts w:ascii="Times New Roman" w:eastAsia="Calibri" w:hAnsi="Times New Roman"/>
          <w:sz w:val="20"/>
          <w:szCs w:val="20"/>
        </w:rPr>
      </w:pPr>
      <w:r w:rsidRPr="00B64075">
        <w:rPr>
          <w:rFonts w:ascii="Times New Roman" w:eastAsia="Calibri" w:hAnsi="Times New Roman"/>
          <w:sz w:val="20"/>
          <w:szCs w:val="20"/>
        </w:rPr>
        <w:t>Исполнитель ФИО</w:t>
      </w:r>
    </w:p>
    <w:p w14:paraId="0BA97B59" w14:textId="77777777" w:rsidR="00E34219" w:rsidRPr="00B64075" w:rsidRDefault="00E34219" w:rsidP="00E34219">
      <w:pPr>
        <w:autoSpaceDE w:val="0"/>
        <w:autoSpaceDN w:val="0"/>
        <w:spacing w:after="160" w:afterAutospacing="0" w:line="259" w:lineRule="auto"/>
        <w:rPr>
          <w:rFonts w:ascii="Times New Roman" w:eastAsia="Calibri" w:hAnsi="Times New Roman"/>
          <w:sz w:val="20"/>
          <w:szCs w:val="20"/>
        </w:rPr>
      </w:pPr>
      <w:r w:rsidRPr="00B64075">
        <w:rPr>
          <w:rFonts w:ascii="Times New Roman" w:eastAsia="Calibri" w:hAnsi="Times New Roman"/>
          <w:sz w:val="20"/>
          <w:szCs w:val="20"/>
        </w:rPr>
        <w:t>Тел. ___________</w:t>
      </w:r>
    </w:p>
    <w:p w14:paraId="7FEDCE02" w14:textId="77777777" w:rsidR="00E34219" w:rsidRPr="00B64075"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61052A45"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E338989"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A3018E6"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237F802"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832575F"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E4E878A" w14:textId="77777777" w:rsidR="00E34219" w:rsidRPr="00B64075"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5B2A389" w14:textId="77777777" w:rsidR="00E34219" w:rsidRPr="00B64075" w:rsidRDefault="00E34219" w:rsidP="00A232AB">
      <w:pPr>
        <w:spacing w:after="160" w:afterAutospacing="0" w:line="240" w:lineRule="auto"/>
        <w:contextualSpacing/>
        <w:jc w:val="right"/>
        <w:rPr>
          <w:rFonts w:ascii="Times New Roman" w:hAnsi="Times New Roman"/>
          <w:sz w:val="24"/>
          <w:szCs w:val="20"/>
          <w:lang w:eastAsia="ru-RU"/>
        </w:rPr>
      </w:pPr>
      <w:r w:rsidRPr="00B64075">
        <w:rPr>
          <w:rFonts w:ascii="Times New Roman" w:hAnsi="Times New Roman"/>
          <w:sz w:val="20"/>
          <w:szCs w:val="20"/>
          <w:lang w:eastAsia="ru-RU"/>
        </w:rPr>
        <w:br w:type="page"/>
      </w:r>
      <w:r w:rsidRPr="00B64075">
        <w:rPr>
          <w:rFonts w:ascii="Times New Roman" w:hAnsi="Times New Roman"/>
          <w:sz w:val="24"/>
          <w:szCs w:val="20"/>
          <w:lang w:eastAsia="ru-RU"/>
        </w:rPr>
        <w:lastRenderedPageBreak/>
        <w:t xml:space="preserve">Приложение № </w:t>
      </w:r>
      <w:r w:rsidR="00D02963">
        <w:rPr>
          <w:rFonts w:ascii="Times New Roman" w:hAnsi="Times New Roman"/>
          <w:sz w:val="24"/>
          <w:szCs w:val="20"/>
          <w:lang w:eastAsia="ru-RU"/>
        </w:rPr>
        <w:t>7</w:t>
      </w:r>
    </w:p>
    <w:p w14:paraId="31386F8D" w14:textId="77777777" w:rsidR="00E34219" w:rsidRPr="00B64075" w:rsidRDefault="00E34219" w:rsidP="00A232AB">
      <w:pPr>
        <w:autoSpaceDE w:val="0"/>
        <w:autoSpaceDN w:val="0"/>
        <w:spacing w:after="160" w:afterAutospacing="0" w:line="240" w:lineRule="auto"/>
        <w:contextualSpacing/>
        <w:jc w:val="right"/>
        <w:rPr>
          <w:rFonts w:ascii="Times New Roman" w:hAnsi="Times New Roman"/>
          <w:bCs/>
          <w:iCs/>
          <w:sz w:val="24"/>
          <w:szCs w:val="20"/>
          <w:lang w:eastAsia="ru-RU"/>
        </w:rPr>
      </w:pPr>
      <w:r w:rsidRPr="00B64075">
        <w:rPr>
          <w:rFonts w:ascii="Times New Roman" w:hAnsi="Times New Roman"/>
          <w:sz w:val="24"/>
          <w:szCs w:val="20"/>
          <w:lang w:eastAsia="ru-RU"/>
        </w:rPr>
        <w:t>к Регламенту информационного взаимодействия</w:t>
      </w:r>
    </w:p>
    <w:p w14:paraId="5D1C313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p w14:paraId="1D98DF47"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B64075">
        <w:rPr>
          <w:rFonts w:ascii="Times New Roman" w:hAnsi="Times New Roman"/>
          <w:b/>
          <w:sz w:val="20"/>
          <w:szCs w:val="20"/>
          <w:lang w:eastAsia="ru-RU"/>
        </w:rPr>
        <w:t>Шаблоны ТФ</w:t>
      </w:r>
    </w:p>
    <w:p w14:paraId="0CBA6789" w14:textId="77777777" w:rsidR="00E34219" w:rsidRPr="00B64075"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6622A3D8" w14:textId="77777777" w:rsidR="00E34219" w:rsidRPr="00B64075" w:rsidRDefault="00E34219" w:rsidP="00E34219">
      <w:pPr>
        <w:tabs>
          <w:tab w:val="left" w:pos="1418"/>
          <w:tab w:val="left" w:pos="6804"/>
        </w:tabs>
        <w:autoSpaceDE w:val="0"/>
        <w:autoSpaceDN w:val="0"/>
        <w:spacing w:after="0" w:afterAutospacing="0" w:line="240" w:lineRule="auto"/>
        <w:ind w:firstLine="680"/>
        <w:jc w:val="both"/>
        <w:rPr>
          <w:rFonts w:ascii="Times New Roman" w:hAnsi="Times New Roman"/>
          <w:sz w:val="20"/>
          <w:szCs w:val="20"/>
          <w:lang w:eastAsia="ru-RU"/>
        </w:rPr>
      </w:pPr>
      <w:r w:rsidRPr="00B64075">
        <w:rPr>
          <w:rFonts w:ascii="Times New Roman" w:hAnsi="Times New Roman"/>
          <w:sz w:val="20"/>
          <w:szCs w:val="20"/>
          <w:lang w:eastAsia="ru-RU"/>
        </w:rPr>
        <w:t xml:space="preserve">Шаблоны ТФ выгружаются в виде листов файла </w:t>
      </w:r>
      <w:r w:rsidRPr="00B64075">
        <w:rPr>
          <w:rFonts w:ascii="Times New Roman" w:hAnsi="Times New Roman"/>
          <w:sz w:val="20"/>
          <w:szCs w:val="20"/>
          <w:lang w:val="en-US" w:eastAsia="ru-RU"/>
        </w:rPr>
        <w:t>MS</w:t>
      </w:r>
      <w:r w:rsidRPr="00B64075">
        <w:rPr>
          <w:rFonts w:ascii="Times New Roman" w:hAnsi="Times New Roman"/>
          <w:sz w:val="20"/>
          <w:szCs w:val="20"/>
          <w:lang w:eastAsia="ru-RU"/>
        </w:rPr>
        <w:t xml:space="preserve"> </w:t>
      </w:r>
      <w:r w:rsidRPr="00B64075">
        <w:rPr>
          <w:rFonts w:ascii="Times New Roman" w:hAnsi="Times New Roman"/>
          <w:sz w:val="20"/>
          <w:szCs w:val="20"/>
          <w:lang w:val="en-US" w:eastAsia="ru-RU"/>
        </w:rPr>
        <w:t>Excel</w:t>
      </w:r>
      <w:r w:rsidRPr="00B64075">
        <w:rPr>
          <w:rFonts w:ascii="Times New Roman" w:hAnsi="Times New Roman"/>
          <w:sz w:val="20"/>
          <w:szCs w:val="20"/>
          <w:lang w:eastAsia="ru-RU"/>
        </w:rPr>
        <w:t xml:space="preserve"> либо в виде отдельных файлов </w:t>
      </w:r>
      <w:r w:rsidRPr="00B64075">
        <w:rPr>
          <w:rFonts w:ascii="Times New Roman" w:hAnsi="Times New Roman"/>
          <w:sz w:val="20"/>
          <w:szCs w:val="20"/>
          <w:lang w:val="en-US" w:eastAsia="ru-RU"/>
        </w:rPr>
        <w:t>MS</w:t>
      </w:r>
      <w:r w:rsidRPr="00B64075">
        <w:rPr>
          <w:rFonts w:ascii="Times New Roman" w:hAnsi="Times New Roman"/>
          <w:sz w:val="20"/>
          <w:szCs w:val="20"/>
          <w:lang w:eastAsia="ru-RU"/>
        </w:rPr>
        <w:t xml:space="preserve"> </w:t>
      </w:r>
      <w:r w:rsidRPr="00B64075">
        <w:rPr>
          <w:rFonts w:ascii="Times New Roman" w:hAnsi="Times New Roman"/>
          <w:sz w:val="20"/>
          <w:szCs w:val="20"/>
          <w:lang w:val="en-US" w:eastAsia="ru-RU"/>
        </w:rPr>
        <w:t>Excel</w:t>
      </w:r>
      <w:r w:rsidRPr="00B64075">
        <w:rPr>
          <w:rFonts w:ascii="Times New Roman" w:hAnsi="Times New Roman"/>
          <w:sz w:val="20"/>
          <w:szCs w:val="20"/>
          <w:lang w:eastAsia="ru-RU"/>
        </w:rPr>
        <w:t>, именуемых по правилам:</w:t>
      </w:r>
    </w:p>
    <w:p w14:paraId="59F494B2" w14:textId="77777777" w:rsidR="00E34219" w:rsidRPr="00B64075" w:rsidRDefault="00E34219" w:rsidP="00E34219">
      <w:pPr>
        <w:tabs>
          <w:tab w:val="left" w:pos="0"/>
          <w:tab w:val="left" w:pos="5760"/>
        </w:tabs>
        <w:autoSpaceDE w:val="0"/>
        <w:autoSpaceDN w:val="0"/>
        <w:spacing w:before="120" w:after="0" w:afterAutospacing="0" w:line="240" w:lineRule="auto"/>
        <w:ind w:left="680"/>
        <w:rPr>
          <w:rFonts w:ascii="Times New Roman" w:hAnsi="Times New Roman"/>
          <w:sz w:val="20"/>
          <w:szCs w:val="20"/>
          <w:lang w:eastAsia="ru-RU"/>
        </w:rPr>
      </w:pPr>
      <w:r w:rsidRPr="00B64075">
        <w:rPr>
          <w:rFonts w:ascii="Times New Roman" w:hAnsi="Times New Roman"/>
          <w:sz w:val="20"/>
          <w:szCs w:val="20"/>
          <w:lang w:eastAsia="ru-RU"/>
        </w:rPr>
        <w:t>[Принципал]_[ТФ]_[Шаблон]_[ММГГГГ]__[ГГГГ_ММ_ДД].</w:t>
      </w:r>
      <w:proofErr w:type="spellStart"/>
      <w:r w:rsidRPr="00B64075">
        <w:rPr>
          <w:rFonts w:ascii="Times New Roman" w:hAnsi="Times New Roman"/>
          <w:sz w:val="20"/>
          <w:szCs w:val="20"/>
          <w:lang w:val="en-US" w:eastAsia="ru-RU"/>
        </w:rPr>
        <w:t>xls</w:t>
      </w:r>
      <w:proofErr w:type="spellEnd"/>
      <w:r w:rsidRPr="00B64075">
        <w:rPr>
          <w:rFonts w:ascii="Times New Roman" w:hAnsi="Times New Roman"/>
          <w:sz w:val="20"/>
          <w:szCs w:val="20"/>
          <w:lang w:eastAsia="ru-RU"/>
        </w:rPr>
        <w:t>,</w:t>
      </w:r>
    </w:p>
    <w:p w14:paraId="16F95AD7" w14:textId="77777777" w:rsidR="00E34219" w:rsidRPr="00B64075"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где</w:t>
      </w:r>
    </w:p>
    <w:p w14:paraId="771EAC57" w14:textId="77777777" w:rsidR="00E34219" w:rsidRPr="00B64075"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B64075">
        <w:rPr>
          <w:rFonts w:ascii="Times New Roman" w:hAnsi="Times New Roman"/>
          <w:sz w:val="20"/>
          <w:szCs w:val="20"/>
          <w:lang w:eastAsia="ru-RU"/>
        </w:rPr>
        <w:t>[Принципал] – краткое наименование Принципала;</w:t>
      </w:r>
    </w:p>
    <w:p w14:paraId="6EC67552"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[ТФ] – фиксированная часть;</w:t>
      </w:r>
    </w:p>
    <w:p w14:paraId="4E8FC466"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 xml:space="preserve">[Шаблон] – название шаблона (не заполняется при создании общего ТФ для всех шаблонов); </w:t>
      </w:r>
    </w:p>
    <w:p w14:paraId="7C6E4F66"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[ММГГГГ] – расчетный период (месяц, год);</w:t>
      </w:r>
    </w:p>
    <w:p w14:paraId="2EE8EDCC"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B64075">
        <w:rPr>
          <w:rFonts w:ascii="Times New Roman" w:hAnsi="Times New Roman"/>
          <w:sz w:val="20"/>
          <w:szCs w:val="20"/>
          <w:lang w:eastAsia="ru-RU"/>
        </w:rPr>
        <w:t>[ГГГГ_ММ_ДД] – дата направления реестра;</w:t>
      </w:r>
    </w:p>
    <w:p w14:paraId="38F77AC2" w14:textId="77777777" w:rsidR="00E34219" w:rsidRPr="00B64075"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B64075">
        <w:rPr>
          <w:rFonts w:ascii="Times New Roman" w:hAnsi="Times New Roman"/>
          <w:sz w:val="20"/>
          <w:szCs w:val="20"/>
          <w:lang w:val="en-US" w:eastAsia="ru-RU"/>
        </w:rPr>
        <w:t>xls</w:t>
      </w:r>
      <w:proofErr w:type="spellEnd"/>
      <w:r w:rsidRPr="00B64075">
        <w:rPr>
          <w:rFonts w:ascii="Times New Roman" w:hAnsi="Times New Roman"/>
          <w:sz w:val="20"/>
          <w:szCs w:val="20"/>
          <w:lang w:eastAsia="ru-RU"/>
        </w:rPr>
        <w:t xml:space="preserve"> – расширение файла</w:t>
      </w:r>
      <w:r w:rsidRPr="00B64075">
        <w:rPr>
          <w:rFonts w:ascii="Times New Roman" w:hAnsi="Times New Roman"/>
          <w:sz w:val="20"/>
          <w:szCs w:val="20"/>
          <w:lang w:val="en-US" w:eastAsia="ru-RU"/>
        </w:rPr>
        <w:t>.</w:t>
      </w:r>
    </w:p>
    <w:p w14:paraId="092D418B" w14:textId="77777777" w:rsidR="00E34219" w:rsidRPr="00B64075" w:rsidRDefault="00E34219" w:rsidP="00E34219">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2838158A" w14:textId="77777777" w:rsidR="00E34219" w:rsidRPr="00B64075"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B64075">
        <w:rPr>
          <w:rFonts w:ascii="Times New Roman" w:eastAsia="Calibri" w:hAnsi="Times New Roman"/>
        </w:rPr>
        <w:t>Шаблон «Абоненты»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83"/>
        <w:gridCol w:w="1737"/>
        <w:gridCol w:w="2544"/>
        <w:gridCol w:w="3256"/>
      </w:tblGrid>
      <w:tr w:rsidR="00E34219" w:rsidRPr="00B64075" w14:paraId="02A882E0" w14:textId="77777777" w:rsidTr="00E34219">
        <w:trPr>
          <w:tblHeader/>
        </w:trPr>
        <w:tc>
          <w:tcPr>
            <w:tcW w:w="503" w:type="dxa"/>
            <w:shd w:val="clear" w:color="auto" w:fill="D9D9D9"/>
            <w:vAlign w:val="center"/>
          </w:tcPr>
          <w:p w14:paraId="0A9F10C6"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 п/п</w:t>
            </w:r>
          </w:p>
        </w:tc>
        <w:tc>
          <w:tcPr>
            <w:tcW w:w="1883" w:type="dxa"/>
            <w:shd w:val="clear" w:color="auto" w:fill="D9D9D9"/>
            <w:vAlign w:val="center"/>
          </w:tcPr>
          <w:p w14:paraId="135333E7"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Наименование поля</w:t>
            </w:r>
          </w:p>
        </w:tc>
        <w:tc>
          <w:tcPr>
            <w:tcW w:w="1737" w:type="dxa"/>
            <w:shd w:val="clear" w:color="auto" w:fill="D9D9D9"/>
            <w:vAlign w:val="center"/>
          </w:tcPr>
          <w:p w14:paraId="79FAF2B1"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Тип</w:t>
            </w:r>
          </w:p>
          <w:p w14:paraId="2B3D5EF9"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(размер)</w:t>
            </w:r>
          </w:p>
        </w:tc>
        <w:tc>
          <w:tcPr>
            <w:tcW w:w="2544" w:type="dxa"/>
            <w:shd w:val="clear" w:color="auto" w:fill="D9D9D9"/>
            <w:vAlign w:val="center"/>
          </w:tcPr>
          <w:p w14:paraId="6C7134DF"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Назначение</w:t>
            </w:r>
          </w:p>
        </w:tc>
        <w:tc>
          <w:tcPr>
            <w:tcW w:w="3256" w:type="dxa"/>
            <w:shd w:val="clear" w:color="auto" w:fill="D9D9D9"/>
            <w:vAlign w:val="center"/>
          </w:tcPr>
          <w:p w14:paraId="4E06349D"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rPr>
            </w:pPr>
            <w:r w:rsidRPr="00B64075">
              <w:rPr>
                <w:rFonts w:ascii="Times New Roman" w:hAnsi="Times New Roman"/>
                <w:bCs/>
                <w:sz w:val="20"/>
                <w:szCs w:val="20"/>
              </w:rPr>
              <w:t xml:space="preserve">Описание, </w:t>
            </w:r>
          </w:p>
          <w:p w14:paraId="5F1D5090"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rPr>
              <w:t>порядок заполнения</w:t>
            </w:r>
          </w:p>
        </w:tc>
      </w:tr>
      <w:tr w:rsidR="00E34219" w:rsidRPr="00B64075" w14:paraId="4EEE640B" w14:textId="77777777" w:rsidTr="00E34219">
        <w:trPr>
          <w:trHeight w:val="303"/>
        </w:trPr>
        <w:tc>
          <w:tcPr>
            <w:tcW w:w="503" w:type="dxa"/>
            <w:vAlign w:val="center"/>
          </w:tcPr>
          <w:p w14:paraId="15B187B2"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6AF739C"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ACCOUNT,C,40</w:t>
            </w:r>
          </w:p>
        </w:tc>
        <w:tc>
          <w:tcPr>
            <w:tcW w:w="1737" w:type="dxa"/>
            <w:vAlign w:val="center"/>
          </w:tcPr>
          <w:p w14:paraId="23F2FE2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(40)</w:t>
            </w:r>
          </w:p>
        </w:tc>
        <w:tc>
          <w:tcPr>
            <w:tcW w:w="2544" w:type="dxa"/>
            <w:vAlign w:val="center"/>
          </w:tcPr>
          <w:p w14:paraId="3C0C761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ЛС в учетной системе Принципала</w:t>
            </w:r>
          </w:p>
        </w:tc>
        <w:tc>
          <w:tcPr>
            <w:tcW w:w="3256" w:type="dxa"/>
            <w:vAlign w:val="center"/>
          </w:tcPr>
          <w:p w14:paraId="451AD6A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p w14:paraId="31A9820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Номера ЛС не должны повторяться         </w:t>
            </w:r>
          </w:p>
        </w:tc>
      </w:tr>
      <w:tr w:rsidR="00E34219" w:rsidRPr="00B64075" w14:paraId="6C7F9D4A" w14:textId="77777777" w:rsidTr="00E34219">
        <w:trPr>
          <w:trHeight w:val="300"/>
        </w:trPr>
        <w:tc>
          <w:tcPr>
            <w:tcW w:w="503" w:type="dxa"/>
            <w:vAlign w:val="center"/>
          </w:tcPr>
          <w:p w14:paraId="2A80CC7E"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A31D717"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LNAME,C,200</w:t>
            </w:r>
          </w:p>
        </w:tc>
        <w:tc>
          <w:tcPr>
            <w:tcW w:w="1737" w:type="dxa"/>
            <w:vAlign w:val="center"/>
          </w:tcPr>
          <w:p w14:paraId="5515549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2E5BDAE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Фамилия владельца ЛС</w:t>
            </w:r>
          </w:p>
        </w:tc>
        <w:tc>
          <w:tcPr>
            <w:tcW w:w="3256" w:type="dxa"/>
            <w:vMerge w:val="restart"/>
            <w:vAlign w:val="center"/>
          </w:tcPr>
          <w:p w14:paraId="14E9E84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Обязательные поля для заполнения (за исключением случая, когда владелец ЛС – юридическое лицо)</w:t>
            </w:r>
          </w:p>
        </w:tc>
      </w:tr>
      <w:tr w:rsidR="00E34219" w:rsidRPr="00B64075" w14:paraId="327C79C3" w14:textId="77777777" w:rsidTr="00E34219">
        <w:trPr>
          <w:trHeight w:val="420"/>
        </w:trPr>
        <w:tc>
          <w:tcPr>
            <w:tcW w:w="503" w:type="dxa"/>
            <w:vAlign w:val="center"/>
          </w:tcPr>
          <w:p w14:paraId="76C2090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CE06593"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FNAME,C,200</w:t>
            </w:r>
          </w:p>
        </w:tc>
        <w:tc>
          <w:tcPr>
            <w:tcW w:w="1737" w:type="dxa"/>
            <w:vAlign w:val="center"/>
          </w:tcPr>
          <w:p w14:paraId="17A575C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41A3D75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Имя владельца ЛС</w:t>
            </w:r>
          </w:p>
        </w:tc>
        <w:tc>
          <w:tcPr>
            <w:tcW w:w="3256" w:type="dxa"/>
            <w:vMerge/>
            <w:vAlign w:val="center"/>
          </w:tcPr>
          <w:p w14:paraId="4588F71A"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1A4AA8B4" w14:textId="77777777" w:rsidTr="00E34219">
        <w:tc>
          <w:tcPr>
            <w:tcW w:w="503" w:type="dxa"/>
            <w:vAlign w:val="center"/>
          </w:tcPr>
          <w:p w14:paraId="6C57F518"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5628FF6"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MNAME,C,200</w:t>
            </w:r>
          </w:p>
        </w:tc>
        <w:tc>
          <w:tcPr>
            <w:tcW w:w="1737" w:type="dxa"/>
            <w:vAlign w:val="center"/>
          </w:tcPr>
          <w:p w14:paraId="313975C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04675F7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Отчество владельца ЛС</w:t>
            </w:r>
          </w:p>
        </w:tc>
        <w:tc>
          <w:tcPr>
            <w:tcW w:w="3256" w:type="dxa"/>
            <w:vMerge/>
            <w:vAlign w:val="center"/>
          </w:tcPr>
          <w:p w14:paraId="0CC5C607"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1AA31588" w14:textId="77777777" w:rsidTr="00E34219">
        <w:tc>
          <w:tcPr>
            <w:tcW w:w="503" w:type="dxa"/>
            <w:vAlign w:val="center"/>
          </w:tcPr>
          <w:p w14:paraId="3D36B0AC"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624818F"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ORGSNAME,C,200</w:t>
            </w:r>
          </w:p>
        </w:tc>
        <w:tc>
          <w:tcPr>
            <w:tcW w:w="1737" w:type="dxa"/>
            <w:vAlign w:val="center"/>
          </w:tcPr>
          <w:p w14:paraId="718B4B4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07D4A8A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Юридическое лицо – владелец ЛС (короткое наименование)</w:t>
            </w:r>
          </w:p>
        </w:tc>
        <w:tc>
          <w:tcPr>
            <w:tcW w:w="3256" w:type="dxa"/>
            <w:vMerge w:val="restart"/>
            <w:vAlign w:val="center"/>
          </w:tcPr>
          <w:p w14:paraId="04570D3A"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Обязательные поля для заполнения (за исключением случая, когда владелец ЛС – физическое лицо)</w:t>
            </w:r>
          </w:p>
        </w:tc>
      </w:tr>
      <w:tr w:rsidR="00E34219" w:rsidRPr="00B64075" w14:paraId="3F2435DB" w14:textId="77777777" w:rsidTr="00E34219">
        <w:tc>
          <w:tcPr>
            <w:tcW w:w="503" w:type="dxa"/>
            <w:vAlign w:val="center"/>
          </w:tcPr>
          <w:p w14:paraId="7D7DC35E"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CBCD97E"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ORGLNAME,C,200</w:t>
            </w:r>
          </w:p>
        </w:tc>
        <w:tc>
          <w:tcPr>
            <w:tcW w:w="1737" w:type="dxa"/>
            <w:vAlign w:val="center"/>
          </w:tcPr>
          <w:p w14:paraId="53F0A9CA"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52AE7D4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Юридическое лицо – владелец ЛС</w:t>
            </w:r>
          </w:p>
          <w:p w14:paraId="0B07FC6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(полное наименование)</w:t>
            </w:r>
          </w:p>
        </w:tc>
        <w:tc>
          <w:tcPr>
            <w:tcW w:w="3256" w:type="dxa"/>
            <w:vMerge/>
            <w:vAlign w:val="center"/>
          </w:tcPr>
          <w:p w14:paraId="4C6AFACC"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p>
        </w:tc>
      </w:tr>
      <w:tr w:rsidR="005418EA" w:rsidRPr="00B64075" w14:paraId="1E117CE2" w14:textId="77777777" w:rsidTr="00E34219">
        <w:tc>
          <w:tcPr>
            <w:tcW w:w="503" w:type="dxa"/>
            <w:vAlign w:val="center"/>
          </w:tcPr>
          <w:p w14:paraId="6B32F2EA" w14:textId="77777777" w:rsidR="005418EA" w:rsidRPr="00B64075" w:rsidRDefault="005418EA" w:rsidP="005418EA">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C9DEB7A" w14:textId="77777777" w:rsidR="005418EA" w:rsidRPr="00B64075" w:rsidRDefault="005418EA" w:rsidP="005418EA">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TYPEDOC,C,200</w:t>
            </w:r>
          </w:p>
        </w:tc>
        <w:tc>
          <w:tcPr>
            <w:tcW w:w="1737" w:type="dxa"/>
            <w:vAlign w:val="center"/>
          </w:tcPr>
          <w:p w14:paraId="715F7385"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75DFAB1A"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документа, удостоверяющего личность</w:t>
            </w:r>
          </w:p>
        </w:tc>
        <w:tc>
          <w:tcPr>
            <w:tcW w:w="3256" w:type="dxa"/>
            <w:vAlign w:val="center"/>
          </w:tcPr>
          <w:p w14:paraId="778E02E2" w14:textId="62269825"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6ED23C20" w14:textId="77777777" w:rsidTr="00E34219">
        <w:tc>
          <w:tcPr>
            <w:tcW w:w="503" w:type="dxa"/>
            <w:vAlign w:val="center"/>
          </w:tcPr>
          <w:p w14:paraId="1FF0A96B" w14:textId="77777777" w:rsidR="005418EA" w:rsidRPr="00B64075" w:rsidRDefault="005418EA" w:rsidP="005418EA">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EA03400" w14:textId="77777777" w:rsidR="005418EA" w:rsidRPr="00B64075" w:rsidRDefault="005418EA" w:rsidP="005418EA">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SERDOC,C,20</w:t>
            </w:r>
          </w:p>
        </w:tc>
        <w:tc>
          <w:tcPr>
            <w:tcW w:w="1737" w:type="dxa"/>
            <w:vAlign w:val="center"/>
          </w:tcPr>
          <w:p w14:paraId="12F7E4CE"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w:t>
            </w:r>
          </w:p>
        </w:tc>
        <w:tc>
          <w:tcPr>
            <w:tcW w:w="2544" w:type="dxa"/>
            <w:vAlign w:val="center"/>
          </w:tcPr>
          <w:p w14:paraId="4B116F9A"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Серия документа</w:t>
            </w:r>
          </w:p>
        </w:tc>
        <w:tc>
          <w:tcPr>
            <w:tcW w:w="3256" w:type="dxa"/>
            <w:vAlign w:val="center"/>
          </w:tcPr>
          <w:p w14:paraId="76F34CB2" w14:textId="27430B8A"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3028E5D1" w14:textId="77777777" w:rsidTr="00E34219">
        <w:tc>
          <w:tcPr>
            <w:tcW w:w="503" w:type="dxa"/>
            <w:vAlign w:val="center"/>
          </w:tcPr>
          <w:p w14:paraId="12599462" w14:textId="77777777" w:rsidR="005418EA" w:rsidRPr="00B64075" w:rsidRDefault="005418EA" w:rsidP="005418EA">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19E37B7" w14:textId="77777777" w:rsidR="005418EA" w:rsidRPr="00B64075" w:rsidRDefault="005418EA" w:rsidP="005418EA">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NUMDOC,C,20</w:t>
            </w:r>
          </w:p>
        </w:tc>
        <w:tc>
          <w:tcPr>
            <w:tcW w:w="1737" w:type="dxa"/>
            <w:vAlign w:val="center"/>
          </w:tcPr>
          <w:p w14:paraId="7DCC1F39"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w:t>
            </w:r>
          </w:p>
        </w:tc>
        <w:tc>
          <w:tcPr>
            <w:tcW w:w="2544" w:type="dxa"/>
            <w:vAlign w:val="center"/>
          </w:tcPr>
          <w:p w14:paraId="1AD6D34F"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документа</w:t>
            </w:r>
          </w:p>
        </w:tc>
        <w:tc>
          <w:tcPr>
            <w:tcW w:w="3256" w:type="dxa"/>
            <w:vAlign w:val="center"/>
          </w:tcPr>
          <w:p w14:paraId="3E752C15" w14:textId="74BD37B3"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7F15EA10" w14:textId="77777777" w:rsidTr="00E34219">
        <w:tc>
          <w:tcPr>
            <w:tcW w:w="503" w:type="dxa"/>
            <w:vAlign w:val="center"/>
          </w:tcPr>
          <w:p w14:paraId="2C0541A4" w14:textId="77777777" w:rsidR="005418EA" w:rsidRPr="00B64075" w:rsidRDefault="005418EA" w:rsidP="005418EA">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0B40BB0" w14:textId="77777777" w:rsidR="005418EA" w:rsidRPr="00B64075" w:rsidRDefault="005418EA" w:rsidP="005418EA">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DATEDOC,C,20</w:t>
            </w:r>
          </w:p>
        </w:tc>
        <w:tc>
          <w:tcPr>
            <w:tcW w:w="1737" w:type="dxa"/>
            <w:vAlign w:val="center"/>
          </w:tcPr>
          <w:p w14:paraId="76315A57"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Дата</w:t>
            </w:r>
          </w:p>
        </w:tc>
        <w:tc>
          <w:tcPr>
            <w:tcW w:w="2544" w:type="dxa"/>
            <w:vAlign w:val="center"/>
          </w:tcPr>
          <w:p w14:paraId="5E63C206"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Дата выдачи</w:t>
            </w:r>
          </w:p>
        </w:tc>
        <w:tc>
          <w:tcPr>
            <w:tcW w:w="3256" w:type="dxa"/>
            <w:vAlign w:val="center"/>
          </w:tcPr>
          <w:p w14:paraId="34175B4A" w14:textId="443B887E"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5418EA" w:rsidRPr="00B64075" w14:paraId="50103C0B" w14:textId="77777777" w:rsidTr="00E34219">
        <w:tc>
          <w:tcPr>
            <w:tcW w:w="503" w:type="dxa"/>
            <w:vAlign w:val="center"/>
          </w:tcPr>
          <w:p w14:paraId="06C17342" w14:textId="77777777" w:rsidR="005418EA" w:rsidRPr="00B64075" w:rsidRDefault="005418EA" w:rsidP="005418EA">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66F5FCD" w14:textId="77777777" w:rsidR="005418EA" w:rsidRPr="00B64075" w:rsidRDefault="005418EA" w:rsidP="005418EA">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ORGDOC,C,200</w:t>
            </w:r>
          </w:p>
        </w:tc>
        <w:tc>
          <w:tcPr>
            <w:tcW w:w="1737" w:type="dxa"/>
            <w:vAlign w:val="center"/>
          </w:tcPr>
          <w:p w14:paraId="39BB177C" w14:textId="77777777" w:rsidR="005418EA" w:rsidRPr="00B64075" w:rsidRDefault="005418EA" w:rsidP="005418EA">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5980CBFC" w14:textId="77777777" w:rsidR="005418EA" w:rsidRPr="00B64075" w:rsidRDefault="005418EA" w:rsidP="005418EA">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Выдан кем</w:t>
            </w:r>
          </w:p>
        </w:tc>
        <w:tc>
          <w:tcPr>
            <w:tcW w:w="3256" w:type="dxa"/>
            <w:vAlign w:val="center"/>
          </w:tcPr>
          <w:p w14:paraId="3D1E5784" w14:textId="2906360C" w:rsidR="005418EA" w:rsidRPr="00103B46" w:rsidRDefault="005418EA" w:rsidP="005418EA">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Поле не заполняется</w:t>
            </w:r>
          </w:p>
        </w:tc>
      </w:tr>
      <w:tr w:rsidR="00E34219" w:rsidRPr="00B64075" w14:paraId="39756687" w14:textId="77777777" w:rsidTr="00E34219">
        <w:tc>
          <w:tcPr>
            <w:tcW w:w="503" w:type="dxa"/>
            <w:vAlign w:val="center"/>
          </w:tcPr>
          <w:p w14:paraId="19DC4AB7"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32B045B"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PINDEX,C,25</w:t>
            </w:r>
          </w:p>
        </w:tc>
        <w:tc>
          <w:tcPr>
            <w:tcW w:w="1737" w:type="dxa"/>
            <w:vAlign w:val="center"/>
          </w:tcPr>
          <w:p w14:paraId="1452E18A"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(25)</w:t>
            </w:r>
          </w:p>
        </w:tc>
        <w:tc>
          <w:tcPr>
            <w:tcW w:w="2544" w:type="dxa"/>
            <w:vAlign w:val="center"/>
          </w:tcPr>
          <w:p w14:paraId="4AA333B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Почтовый индекс</w:t>
            </w:r>
          </w:p>
        </w:tc>
        <w:tc>
          <w:tcPr>
            <w:tcW w:w="3256" w:type="dxa"/>
            <w:vAlign w:val="center"/>
          </w:tcPr>
          <w:p w14:paraId="7204B3D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276C0A6E" w14:textId="77777777" w:rsidTr="00E34219">
        <w:tc>
          <w:tcPr>
            <w:tcW w:w="503" w:type="dxa"/>
            <w:vAlign w:val="center"/>
          </w:tcPr>
          <w:p w14:paraId="67EB0DE6"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F812DFC"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RAION,C,150</w:t>
            </w:r>
          </w:p>
        </w:tc>
        <w:tc>
          <w:tcPr>
            <w:tcW w:w="1737" w:type="dxa"/>
            <w:vAlign w:val="center"/>
          </w:tcPr>
          <w:p w14:paraId="59CDF8EF"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44" w:type="dxa"/>
            <w:vAlign w:val="center"/>
          </w:tcPr>
          <w:p w14:paraId="4DD3C13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Район</w:t>
            </w:r>
          </w:p>
        </w:tc>
        <w:tc>
          <w:tcPr>
            <w:tcW w:w="3256" w:type="dxa"/>
            <w:vAlign w:val="center"/>
          </w:tcPr>
          <w:p w14:paraId="4FA927E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6EF2FD11" w14:textId="77777777" w:rsidTr="00E34219">
        <w:tc>
          <w:tcPr>
            <w:tcW w:w="503" w:type="dxa"/>
            <w:vAlign w:val="center"/>
          </w:tcPr>
          <w:p w14:paraId="76D8E51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9D8A579"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CITY,C,150</w:t>
            </w:r>
          </w:p>
        </w:tc>
        <w:tc>
          <w:tcPr>
            <w:tcW w:w="1737" w:type="dxa"/>
            <w:vAlign w:val="center"/>
          </w:tcPr>
          <w:p w14:paraId="07510D2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44" w:type="dxa"/>
            <w:vAlign w:val="center"/>
          </w:tcPr>
          <w:p w14:paraId="4B72E7F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Населенный пункт</w:t>
            </w:r>
          </w:p>
        </w:tc>
        <w:tc>
          <w:tcPr>
            <w:tcW w:w="3256" w:type="dxa"/>
            <w:vAlign w:val="center"/>
          </w:tcPr>
          <w:p w14:paraId="123AA5B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2103CFF6" w14:textId="77777777" w:rsidTr="00E34219">
        <w:tc>
          <w:tcPr>
            <w:tcW w:w="503" w:type="dxa"/>
            <w:vAlign w:val="center"/>
          </w:tcPr>
          <w:p w14:paraId="7AE374DA"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306BCD2"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STREET,C,150</w:t>
            </w:r>
          </w:p>
        </w:tc>
        <w:tc>
          <w:tcPr>
            <w:tcW w:w="1737" w:type="dxa"/>
            <w:vAlign w:val="center"/>
          </w:tcPr>
          <w:p w14:paraId="34866DE0"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44" w:type="dxa"/>
            <w:vAlign w:val="center"/>
          </w:tcPr>
          <w:p w14:paraId="2431FCF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Улица</w:t>
            </w:r>
          </w:p>
        </w:tc>
        <w:tc>
          <w:tcPr>
            <w:tcW w:w="3256" w:type="dxa"/>
            <w:vAlign w:val="center"/>
          </w:tcPr>
          <w:p w14:paraId="2CC1C73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4DC8FFE3" w14:textId="77777777" w:rsidTr="00E34219">
        <w:tc>
          <w:tcPr>
            <w:tcW w:w="503" w:type="dxa"/>
            <w:vAlign w:val="center"/>
          </w:tcPr>
          <w:p w14:paraId="2A4DE17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8CE7410"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HOUSE,C,150</w:t>
            </w:r>
          </w:p>
        </w:tc>
        <w:tc>
          <w:tcPr>
            <w:tcW w:w="1737" w:type="dxa"/>
            <w:vAlign w:val="center"/>
          </w:tcPr>
          <w:p w14:paraId="73472C4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44" w:type="dxa"/>
            <w:vAlign w:val="center"/>
          </w:tcPr>
          <w:p w14:paraId="0C7A8EE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Дом</w:t>
            </w:r>
          </w:p>
        </w:tc>
        <w:tc>
          <w:tcPr>
            <w:tcW w:w="3256" w:type="dxa"/>
            <w:vAlign w:val="center"/>
          </w:tcPr>
          <w:p w14:paraId="54C968D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5722A5D0" w14:textId="77777777" w:rsidTr="00E34219">
        <w:tc>
          <w:tcPr>
            <w:tcW w:w="503" w:type="dxa"/>
            <w:vAlign w:val="center"/>
          </w:tcPr>
          <w:p w14:paraId="330D8F3E" w14:textId="77777777" w:rsidR="00E34219" w:rsidRPr="001435F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A3D06F4" w14:textId="77777777" w:rsidR="00E34219" w:rsidRPr="001435F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435FB">
              <w:rPr>
                <w:rFonts w:ascii="Times New Roman" w:hAnsi="Times New Roman"/>
                <w:color w:val="000000"/>
                <w:sz w:val="20"/>
                <w:szCs w:val="20"/>
                <w:lang w:eastAsia="ru-RU"/>
              </w:rPr>
              <w:t>KORPUS,C,150</w:t>
            </w:r>
          </w:p>
        </w:tc>
        <w:tc>
          <w:tcPr>
            <w:tcW w:w="1737" w:type="dxa"/>
            <w:vAlign w:val="center"/>
          </w:tcPr>
          <w:p w14:paraId="024098C9" w14:textId="77777777" w:rsidR="00E34219" w:rsidRPr="001435F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1435FB">
              <w:rPr>
                <w:rFonts w:ascii="Times New Roman" w:hAnsi="Times New Roman"/>
                <w:sz w:val="20"/>
                <w:szCs w:val="20"/>
                <w:lang w:eastAsia="ru-RU"/>
              </w:rPr>
              <w:t>Текстовый (150)</w:t>
            </w:r>
          </w:p>
        </w:tc>
        <w:tc>
          <w:tcPr>
            <w:tcW w:w="2544" w:type="dxa"/>
            <w:vAlign w:val="center"/>
          </w:tcPr>
          <w:p w14:paraId="0331F7D8" w14:textId="77777777" w:rsidR="00E34219" w:rsidRPr="001435FB" w:rsidRDefault="00E34219" w:rsidP="00E34219">
            <w:pPr>
              <w:autoSpaceDE w:val="0"/>
              <w:autoSpaceDN w:val="0"/>
              <w:spacing w:after="0" w:afterAutospacing="0" w:line="240" w:lineRule="auto"/>
              <w:rPr>
                <w:rFonts w:ascii="Times New Roman" w:hAnsi="Times New Roman"/>
                <w:sz w:val="20"/>
                <w:szCs w:val="20"/>
                <w:lang w:eastAsia="ru-RU"/>
              </w:rPr>
            </w:pPr>
            <w:r w:rsidRPr="001435FB">
              <w:rPr>
                <w:rFonts w:ascii="Times New Roman" w:hAnsi="Times New Roman"/>
                <w:sz w:val="20"/>
                <w:szCs w:val="20"/>
                <w:lang w:eastAsia="ru-RU"/>
              </w:rPr>
              <w:t>Корпус</w:t>
            </w:r>
          </w:p>
        </w:tc>
        <w:tc>
          <w:tcPr>
            <w:tcW w:w="3256" w:type="dxa"/>
            <w:vAlign w:val="center"/>
          </w:tcPr>
          <w:p w14:paraId="2EFDBC04" w14:textId="77777777" w:rsidR="00E34219" w:rsidRPr="001435F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B01E4C1" w14:textId="77777777" w:rsidTr="00E34219">
        <w:tc>
          <w:tcPr>
            <w:tcW w:w="503" w:type="dxa"/>
            <w:vAlign w:val="center"/>
          </w:tcPr>
          <w:p w14:paraId="673FEFE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AE28A58"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FLAT,C,150</w:t>
            </w:r>
          </w:p>
        </w:tc>
        <w:tc>
          <w:tcPr>
            <w:tcW w:w="1737" w:type="dxa"/>
            <w:vAlign w:val="center"/>
          </w:tcPr>
          <w:p w14:paraId="7FE2124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44" w:type="dxa"/>
            <w:vAlign w:val="center"/>
          </w:tcPr>
          <w:p w14:paraId="1EE341F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Квартира</w:t>
            </w:r>
          </w:p>
        </w:tc>
        <w:tc>
          <w:tcPr>
            <w:tcW w:w="3256" w:type="dxa"/>
            <w:vAlign w:val="center"/>
          </w:tcPr>
          <w:p w14:paraId="0F66B8C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p w14:paraId="72CAD95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Номера квартир в одном МКД могут повторяться исключительно для комнат коммунальных квартир  </w:t>
            </w:r>
          </w:p>
        </w:tc>
      </w:tr>
      <w:tr w:rsidR="00E34219" w:rsidRPr="00B64075" w14:paraId="2BE610AA" w14:textId="77777777" w:rsidTr="00E34219">
        <w:tc>
          <w:tcPr>
            <w:tcW w:w="503" w:type="dxa"/>
            <w:vAlign w:val="center"/>
          </w:tcPr>
          <w:p w14:paraId="42B1B8D3"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70C421B"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DOORWAY,C,20</w:t>
            </w:r>
          </w:p>
        </w:tc>
        <w:tc>
          <w:tcPr>
            <w:tcW w:w="1737" w:type="dxa"/>
            <w:vAlign w:val="center"/>
          </w:tcPr>
          <w:p w14:paraId="6C50DC4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44" w:type="dxa"/>
            <w:vAlign w:val="center"/>
          </w:tcPr>
          <w:p w14:paraId="751F5AC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Подъезд</w:t>
            </w:r>
          </w:p>
        </w:tc>
        <w:tc>
          <w:tcPr>
            <w:tcW w:w="3256" w:type="dxa"/>
            <w:vAlign w:val="center"/>
          </w:tcPr>
          <w:p w14:paraId="4EEB173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5D89946A" w14:textId="77777777" w:rsidTr="00E34219">
        <w:tc>
          <w:tcPr>
            <w:tcW w:w="503" w:type="dxa"/>
            <w:vAlign w:val="center"/>
          </w:tcPr>
          <w:p w14:paraId="341A1D6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8E5E0FC"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PHONE,C,70</w:t>
            </w:r>
          </w:p>
        </w:tc>
        <w:tc>
          <w:tcPr>
            <w:tcW w:w="1737" w:type="dxa"/>
            <w:vAlign w:val="center"/>
          </w:tcPr>
          <w:p w14:paraId="55F52014"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(70)</w:t>
            </w:r>
          </w:p>
        </w:tc>
        <w:tc>
          <w:tcPr>
            <w:tcW w:w="2544" w:type="dxa"/>
            <w:vAlign w:val="center"/>
          </w:tcPr>
          <w:p w14:paraId="37DC74C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Телефон</w:t>
            </w:r>
          </w:p>
        </w:tc>
        <w:tc>
          <w:tcPr>
            <w:tcW w:w="3256" w:type="dxa"/>
            <w:vAlign w:val="center"/>
          </w:tcPr>
          <w:p w14:paraId="1F7819F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534DB3D6" w14:textId="77777777" w:rsidTr="00E34219">
        <w:tc>
          <w:tcPr>
            <w:tcW w:w="503" w:type="dxa"/>
            <w:vAlign w:val="center"/>
          </w:tcPr>
          <w:p w14:paraId="020F855F"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87C3F57"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SOBST,C,20</w:t>
            </w:r>
          </w:p>
        </w:tc>
        <w:tc>
          <w:tcPr>
            <w:tcW w:w="1737" w:type="dxa"/>
            <w:vAlign w:val="center"/>
          </w:tcPr>
          <w:p w14:paraId="4196BE6E"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w:t>
            </w:r>
          </w:p>
        </w:tc>
        <w:tc>
          <w:tcPr>
            <w:tcW w:w="2544" w:type="dxa"/>
            <w:vAlign w:val="center"/>
          </w:tcPr>
          <w:p w14:paraId="4F1459E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Форма собственности:</w:t>
            </w:r>
            <w:r w:rsidRPr="00B64075">
              <w:rPr>
                <w:rFonts w:ascii="Times New Roman" w:hAnsi="Times New Roman"/>
                <w:sz w:val="20"/>
                <w:szCs w:val="20"/>
                <w:lang w:eastAsia="ru-RU"/>
              </w:rPr>
              <w:br/>
            </w:r>
          </w:p>
        </w:tc>
        <w:tc>
          <w:tcPr>
            <w:tcW w:w="3256" w:type="dxa"/>
            <w:vAlign w:val="center"/>
          </w:tcPr>
          <w:p w14:paraId="5ACABC6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Возможные значения:</w:t>
            </w:r>
          </w:p>
          <w:p w14:paraId="2EA9A29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1 – Муниципальное</w:t>
            </w:r>
            <w:r w:rsidRPr="00B64075">
              <w:rPr>
                <w:rFonts w:ascii="Times New Roman" w:hAnsi="Times New Roman"/>
                <w:sz w:val="20"/>
                <w:szCs w:val="20"/>
                <w:lang w:eastAsia="ru-RU"/>
              </w:rPr>
              <w:br/>
              <w:t>2 – Частное</w:t>
            </w:r>
          </w:p>
          <w:p w14:paraId="3CCE598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3 – Приватизированное      </w:t>
            </w:r>
            <w:r w:rsidRPr="00B64075">
              <w:rPr>
                <w:rFonts w:ascii="Times New Roman" w:hAnsi="Times New Roman"/>
                <w:sz w:val="20"/>
                <w:szCs w:val="20"/>
                <w:lang w:eastAsia="ru-RU"/>
              </w:rPr>
              <w:br/>
              <w:t xml:space="preserve">4 – Служебное                  </w:t>
            </w:r>
            <w:r w:rsidRPr="00B64075">
              <w:rPr>
                <w:rFonts w:ascii="Times New Roman" w:hAnsi="Times New Roman"/>
                <w:sz w:val="20"/>
                <w:szCs w:val="20"/>
                <w:lang w:eastAsia="ru-RU"/>
              </w:rPr>
              <w:br/>
              <w:t xml:space="preserve">5 – Кооперативное                 </w:t>
            </w:r>
            <w:r w:rsidRPr="00B64075">
              <w:rPr>
                <w:rFonts w:ascii="Times New Roman" w:hAnsi="Times New Roman"/>
                <w:sz w:val="20"/>
                <w:szCs w:val="20"/>
                <w:lang w:eastAsia="ru-RU"/>
              </w:rPr>
              <w:br/>
              <w:t>6 – Государственное</w:t>
            </w:r>
            <w:r w:rsidRPr="00B64075">
              <w:rPr>
                <w:rFonts w:ascii="Times New Roman" w:hAnsi="Times New Roman"/>
                <w:sz w:val="20"/>
                <w:szCs w:val="20"/>
                <w:lang w:eastAsia="ru-RU"/>
              </w:rPr>
              <w:br/>
              <w:t>7 – Областное</w:t>
            </w:r>
          </w:p>
        </w:tc>
      </w:tr>
      <w:tr w:rsidR="00E34219" w:rsidRPr="00B64075" w14:paraId="461B41A8" w14:textId="77777777" w:rsidTr="00E34219">
        <w:tc>
          <w:tcPr>
            <w:tcW w:w="503" w:type="dxa"/>
            <w:vAlign w:val="center"/>
          </w:tcPr>
          <w:p w14:paraId="66F8F520"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7E0CB67"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FLOOR,C,20</w:t>
            </w:r>
          </w:p>
        </w:tc>
        <w:tc>
          <w:tcPr>
            <w:tcW w:w="1737" w:type="dxa"/>
            <w:vAlign w:val="center"/>
          </w:tcPr>
          <w:p w14:paraId="05E8152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44" w:type="dxa"/>
            <w:vAlign w:val="center"/>
          </w:tcPr>
          <w:p w14:paraId="3380077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Этаж</w:t>
            </w:r>
          </w:p>
        </w:tc>
        <w:tc>
          <w:tcPr>
            <w:tcW w:w="3256" w:type="dxa"/>
            <w:vAlign w:val="center"/>
          </w:tcPr>
          <w:p w14:paraId="51ABC7C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43B1D479" w14:textId="77777777" w:rsidTr="00E34219">
        <w:tc>
          <w:tcPr>
            <w:tcW w:w="503" w:type="dxa"/>
            <w:vAlign w:val="center"/>
          </w:tcPr>
          <w:p w14:paraId="1EB29E4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56DDD62"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ROOMSCNT,C,20</w:t>
            </w:r>
          </w:p>
        </w:tc>
        <w:tc>
          <w:tcPr>
            <w:tcW w:w="1737" w:type="dxa"/>
            <w:vAlign w:val="center"/>
          </w:tcPr>
          <w:p w14:paraId="22D2D42B"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44" w:type="dxa"/>
            <w:vAlign w:val="center"/>
          </w:tcPr>
          <w:p w14:paraId="0D2227C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комнат</w:t>
            </w:r>
          </w:p>
        </w:tc>
        <w:tc>
          <w:tcPr>
            <w:tcW w:w="3256" w:type="dxa"/>
            <w:vAlign w:val="center"/>
          </w:tcPr>
          <w:p w14:paraId="725BB81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5C2CFB1" w14:textId="77777777" w:rsidTr="00E34219">
        <w:tc>
          <w:tcPr>
            <w:tcW w:w="503" w:type="dxa"/>
            <w:vAlign w:val="center"/>
          </w:tcPr>
          <w:p w14:paraId="1830ED84"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814A657"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TSQUARE,C,20</w:t>
            </w:r>
          </w:p>
        </w:tc>
        <w:tc>
          <w:tcPr>
            <w:tcW w:w="1737" w:type="dxa"/>
            <w:vAlign w:val="center"/>
          </w:tcPr>
          <w:p w14:paraId="3B3E12B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(6,2)</w:t>
            </w:r>
          </w:p>
        </w:tc>
        <w:tc>
          <w:tcPr>
            <w:tcW w:w="2544" w:type="dxa"/>
            <w:vAlign w:val="center"/>
          </w:tcPr>
          <w:p w14:paraId="5761291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Общая площадь, м2</w:t>
            </w:r>
          </w:p>
        </w:tc>
        <w:tc>
          <w:tcPr>
            <w:tcW w:w="3256" w:type="dxa"/>
            <w:vAlign w:val="center"/>
          </w:tcPr>
          <w:p w14:paraId="4572F23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207F1851" w14:textId="77777777" w:rsidTr="00E34219">
        <w:tc>
          <w:tcPr>
            <w:tcW w:w="503" w:type="dxa"/>
            <w:vAlign w:val="center"/>
          </w:tcPr>
          <w:p w14:paraId="7DA69D7A"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BF44BE6"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LSQUARE,C,20</w:t>
            </w:r>
          </w:p>
        </w:tc>
        <w:tc>
          <w:tcPr>
            <w:tcW w:w="1737" w:type="dxa"/>
            <w:vAlign w:val="center"/>
          </w:tcPr>
          <w:p w14:paraId="6610BD0D"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(6,2)</w:t>
            </w:r>
          </w:p>
        </w:tc>
        <w:tc>
          <w:tcPr>
            <w:tcW w:w="2544" w:type="dxa"/>
            <w:vAlign w:val="center"/>
          </w:tcPr>
          <w:p w14:paraId="2B31775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Жилая площадь, м2</w:t>
            </w:r>
          </w:p>
        </w:tc>
        <w:tc>
          <w:tcPr>
            <w:tcW w:w="3256" w:type="dxa"/>
            <w:vAlign w:val="center"/>
          </w:tcPr>
          <w:p w14:paraId="23BCE3E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B1F9F14" w14:textId="77777777" w:rsidTr="00E34219">
        <w:tc>
          <w:tcPr>
            <w:tcW w:w="503" w:type="dxa"/>
            <w:vAlign w:val="center"/>
          </w:tcPr>
          <w:p w14:paraId="46D48C47"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3166A1D"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HSQUARE,C,20</w:t>
            </w:r>
          </w:p>
        </w:tc>
        <w:tc>
          <w:tcPr>
            <w:tcW w:w="1737" w:type="dxa"/>
            <w:vAlign w:val="center"/>
          </w:tcPr>
          <w:p w14:paraId="6DF1D11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(6,2)</w:t>
            </w:r>
          </w:p>
        </w:tc>
        <w:tc>
          <w:tcPr>
            <w:tcW w:w="2544" w:type="dxa"/>
            <w:vAlign w:val="center"/>
          </w:tcPr>
          <w:p w14:paraId="70EE870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Отапливаемая площадь, м2</w:t>
            </w:r>
          </w:p>
        </w:tc>
        <w:tc>
          <w:tcPr>
            <w:tcW w:w="3256" w:type="dxa"/>
            <w:vAlign w:val="center"/>
          </w:tcPr>
          <w:p w14:paraId="09BE787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3457BEB6" w14:textId="77777777" w:rsidTr="00E34219">
        <w:tc>
          <w:tcPr>
            <w:tcW w:w="503" w:type="dxa"/>
            <w:vAlign w:val="center"/>
          </w:tcPr>
          <w:p w14:paraId="3726B129"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2674523"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D06F20">
              <w:rPr>
                <w:rFonts w:ascii="Times New Roman" w:hAnsi="Times New Roman"/>
                <w:color w:val="000000"/>
                <w:sz w:val="20"/>
                <w:szCs w:val="20"/>
                <w:lang w:val="en-US" w:eastAsia="ru-RU"/>
              </w:rPr>
              <w:t>BSQUARE</w:t>
            </w:r>
            <w:r w:rsidRPr="00B64075">
              <w:rPr>
                <w:rFonts w:ascii="Times New Roman" w:hAnsi="Times New Roman"/>
                <w:color w:val="000000"/>
                <w:sz w:val="20"/>
                <w:szCs w:val="20"/>
                <w:lang w:eastAsia="ru-RU"/>
              </w:rPr>
              <w:t>,C,20</w:t>
            </w:r>
          </w:p>
        </w:tc>
        <w:tc>
          <w:tcPr>
            <w:tcW w:w="1737" w:type="dxa"/>
            <w:vAlign w:val="center"/>
          </w:tcPr>
          <w:p w14:paraId="2ED4485A"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(6,2)</w:t>
            </w:r>
          </w:p>
        </w:tc>
        <w:tc>
          <w:tcPr>
            <w:tcW w:w="2544" w:type="dxa"/>
            <w:vAlign w:val="center"/>
          </w:tcPr>
          <w:p w14:paraId="20E8691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Площадь </w:t>
            </w:r>
            <w:r>
              <w:rPr>
                <w:rFonts w:ascii="Times New Roman" w:hAnsi="Times New Roman"/>
                <w:sz w:val="20"/>
                <w:szCs w:val="20"/>
                <w:lang w:eastAsia="ru-RU"/>
              </w:rPr>
              <w:t>балконов</w:t>
            </w:r>
            <w:r w:rsidRPr="00B64075">
              <w:rPr>
                <w:rFonts w:ascii="Times New Roman" w:hAnsi="Times New Roman"/>
                <w:sz w:val="20"/>
                <w:szCs w:val="20"/>
                <w:lang w:eastAsia="ru-RU"/>
              </w:rPr>
              <w:t>, м2</w:t>
            </w:r>
          </w:p>
        </w:tc>
        <w:tc>
          <w:tcPr>
            <w:tcW w:w="3256" w:type="dxa"/>
            <w:vAlign w:val="center"/>
          </w:tcPr>
          <w:p w14:paraId="0F15046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27E11647" w14:textId="77777777" w:rsidTr="00E34219">
        <w:trPr>
          <w:trHeight w:val="446"/>
        </w:trPr>
        <w:tc>
          <w:tcPr>
            <w:tcW w:w="503" w:type="dxa"/>
            <w:vAlign w:val="center"/>
          </w:tcPr>
          <w:p w14:paraId="253C2249"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EFC2004"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REGCNT,C,20</w:t>
            </w:r>
          </w:p>
        </w:tc>
        <w:tc>
          <w:tcPr>
            <w:tcW w:w="1737" w:type="dxa"/>
            <w:vAlign w:val="center"/>
          </w:tcPr>
          <w:p w14:paraId="7964F69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44" w:type="dxa"/>
            <w:vAlign w:val="center"/>
          </w:tcPr>
          <w:p w14:paraId="31550773"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прописанных</w:t>
            </w:r>
          </w:p>
        </w:tc>
        <w:tc>
          <w:tcPr>
            <w:tcW w:w="3256" w:type="dxa"/>
            <w:vMerge w:val="restart"/>
            <w:vAlign w:val="center"/>
          </w:tcPr>
          <w:p w14:paraId="260BA5B7"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При заполнении обоих полей "Количество прописанных" является более приоритетным</w:t>
            </w:r>
          </w:p>
        </w:tc>
      </w:tr>
      <w:tr w:rsidR="00E34219" w:rsidRPr="00B64075" w14:paraId="04B4546A" w14:textId="77777777" w:rsidTr="00E34219">
        <w:trPr>
          <w:trHeight w:val="552"/>
        </w:trPr>
        <w:tc>
          <w:tcPr>
            <w:tcW w:w="503" w:type="dxa"/>
            <w:vAlign w:val="center"/>
          </w:tcPr>
          <w:p w14:paraId="01206F7F"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4621C79"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PROGCNT,C,20</w:t>
            </w:r>
          </w:p>
        </w:tc>
        <w:tc>
          <w:tcPr>
            <w:tcW w:w="1737" w:type="dxa"/>
            <w:vAlign w:val="center"/>
          </w:tcPr>
          <w:p w14:paraId="52EB36C8"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44" w:type="dxa"/>
            <w:vAlign w:val="center"/>
          </w:tcPr>
          <w:p w14:paraId="24A1806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проживающих</w:t>
            </w:r>
          </w:p>
        </w:tc>
        <w:tc>
          <w:tcPr>
            <w:tcW w:w="3256" w:type="dxa"/>
            <w:vMerge/>
            <w:vAlign w:val="center"/>
          </w:tcPr>
          <w:p w14:paraId="62C6EE6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11F7B6E" w14:textId="77777777" w:rsidTr="00E34219">
        <w:tc>
          <w:tcPr>
            <w:tcW w:w="503" w:type="dxa"/>
            <w:vAlign w:val="center"/>
          </w:tcPr>
          <w:p w14:paraId="15171112"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0F6999C"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HOUSETYP,C,20</w:t>
            </w:r>
          </w:p>
        </w:tc>
        <w:tc>
          <w:tcPr>
            <w:tcW w:w="1737" w:type="dxa"/>
            <w:vAlign w:val="center"/>
          </w:tcPr>
          <w:p w14:paraId="7F6FC6BE"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w:t>
            </w:r>
          </w:p>
        </w:tc>
        <w:tc>
          <w:tcPr>
            <w:tcW w:w="2544" w:type="dxa"/>
            <w:vAlign w:val="center"/>
          </w:tcPr>
          <w:p w14:paraId="7E285564"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дома</w:t>
            </w:r>
          </w:p>
        </w:tc>
        <w:tc>
          <w:tcPr>
            <w:tcW w:w="3256" w:type="dxa"/>
            <w:vAlign w:val="center"/>
          </w:tcPr>
          <w:p w14:paraId="6C60CC9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p w14:paraId="5895D96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Возможные значения:</w:t>
            </w:r>
          </w:p>
          <w:p w14:paraId="07C1495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1 – многоквартирный</w:t>
            </w:r>
          </w:p>
          <w:p w14:paraId="1D264B32"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2 – индивидуальный</w:t>
            </w:r>
          </w:p>
        </w:tc>
      </w:tr>
      <w:tr w:rsidR="00E34219" w:rsidRPr="00B64075" w14:paraId="244A5E81" w14:textId="77777777" w:rsidTr="00E34219">
        <w:tc>
          <w:tcPr>
            <w:tcW w:w="503" w:type="dxa"/>
            <w:vAlign w:val="center"/>
          </w:tcPr>
          <w:p w14:paraId="0FCF02A1"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3A4A1E6"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UK,C,200</w:t>
            </w:r>
          </w:p>
        </w:tc>
        <w:tc>
          <w:tcPr>
            <w:tcW w:w="1737" w:type="dxa"/>
            <w:vAlign w:val="center"/>
          </w:tcPr>
          <w:p w14:paraId="2DE3AC0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(200)</w:t>
            </w:r>
          </w:p>
        </w:tc>
        <w:tc>
          <w:tcPr>
            <w:tcW w:w="2544" w:type="dxa"/>
            <w:vAlign w:val="center"/>
          </w:tcPr>
          <w:p w14:paraId="124A65B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Управляющая компания</w:t>
            </w:r>
          </w:p>
        </w:tc>
        <w:tc>
          <w:tcPr>
            <w:tcW w:w="3256" w:type="dxa"/>
            <w:vAlign w:val="center"/>
          </w:tcPr>
          <w:p w14:paraId="4B2D4F5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0BC94A53" w14:textId="77777777" w:rsidTr="00E34219">
        <w:tc>
          <w:tcPr>
            <w:tcW w:w="503" w:type="dxa"/>
            <w:vAlign w:val="center"/>
          </w:tcPr>
          <w:p w14:paraId="54184BC9"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3203E74"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ISNOTLIV,C,10</w:t>
            </w:r>
          </w:p>
        </w:tc>
        <w:tc>
          <w:tcPr>
            <w:tcW w:w="1737" w:type="dxa"/>
            <w:vAlign w:val="center"/>
          </w:tcPr>
          <w:p w14:paraId="4708B93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(1,0)</w:t>
            </w:r>
          </w:p>
        </w:tc>
        <w:tc>
          <w:tcPr>
            <w:tcW w:w="2544" w:type="dxa"/>
            <w:vAlign w:val="center"/>
          </w:tcPr>
          <w:p w14:paraId="34B63AF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Является ли жилье нежилым</w:t>
            </w:r>
          </w:p>
        </w:tc>
        <w:tc>
          <w:tcPr>
            <w:tcW w:w="3256" w:type="dxa"/>
            <w:vAlign w:val="center"/>
          </w:tcPr>
          <w:p w14:paraId="4E01C4B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Возможные значения:</w:t>
            </w:r>
          </w:p>
          <w:p w14:paraId="34E575C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 xml:space="preserve">1 – нежилое, </w:t>
            </w:r>
          </w:p>
          <w:p w14:paraId="61E43B7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иначе – жилое</w:t>
            </w:r>
          </w:p>
        </w:tc>
      </w:tr>
      <w:tr w:rsidR="00E34219" w:rsidRPr="000337C3" w14:paraId="124AFCF4" w14:textId="77777777" w:rsidTr="00E34219">
        <w:tc>
          <w:tcPr>
            <w:tcW w:w="503" w:type="dxa"/>
            <w:vAlign w:val="center"/>
          </w:tcPr>
          <w:p w14:paraId="443517B0" w14:textId="77777777" w:rsidR="00E34219" w:rsidRPr="00B64075"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3DA83FE"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ISKOMM,C,20</w:t>
            </w:r>
          </w:p>
        </w:tc>
        <w:tc>
          <w:tcPr>
            <w:tcW w:w="1737" w:type="dxa"/>
            <w:vAlign w:val="center"/>
          </w:tcPr>
          <w:p w14:paraId="310684EF"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(1,0)</w:t>
            </w:r>
          </w:p>
        </w:tc>
        <w:tc>
          <w:tcPr>
            <w:tcW w:w="2544" w:type="dxa"/>
            <w:vAlign w:val="center"/>
          </w:tcPr>
          <w:p w14:paraId="6226A09C"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Является коммунальной квартирой</w:t>
            </w:r>
          </w:p>
        </w:tc>
        <w:tc>
          <w:tcPr>
            <w:tcW w:w="3256" w:type="dxa"/>
            <w:vAlign w:val="center"/>
          </w:tcPr>
          <w:p w14:paraId="7EEC6E10"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Возможные значения:</w:t>
            </w:r>
          </w:p>
          <w:p w14:paraId="4F476382"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 xml:space="preserve">1 – коммунальная, </w:t>
            </w:r>
          </w:p>
          <w:p w14:paraId="00C14A46"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иначе – отдельная</w:t>
            </w:r>
          </w:p>
        </w:tc>
      </w:tr>
      <w:tr w:rsidR="00E34219" w:rsidRPr="000337C3" w14:paraId="00176EB1" w14:textId="77777777" w:rsidTr="00E34219">
        <w:tc>
          <w:tcPr>
            <w:tcW w:w="503" w:type="dxa"/>
            <w:vAlign w:val="center"/>
          </w:tcPr>
          <w:p w14:paraId="61D6E5D8" w14:textId="77777777" w:rsidR="00E34219" w:rsidRPr="000337C3"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C3C8692"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INFO,C,50</w:t>
            </w:r>
          </w:p>
        </w:tc>
        <w:tc>
          <w:tcPr>
            <w:tcW w:w="1737" w:type="dxa"/>
            <w:vAlign w:val="center"/>
          </w:tcPr>
          <w:p w14:paraId="09034AD6"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(50)</w:t>
            </w:r>
          </w:p>
        </w:tc>
        <w:tc>
          <w:tcPr>
            <w:tcW w:w="2544" w:type="dxa"/>
            <w:vAlign w:val="center"/>
          </w:tcPr>
          <w:p w14:paraId="5E5AA545"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Примечание к лицевому счету</w:t>
            </w:r>
          </w:p>
        </w:tc>
        <w:tc>
          <w:tcPr>
            <w:tcW w:w="3256" w:type="dxa"/>
            <w:vAlign w:val="center"/>
          </w:tcPr>
          <w:p w14:paraId="56832461"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0337C3" w14:paraId="0B6EDCCE" w14:textId="77777777" w:rsidTr="00E34219">
        <w:tc>
          <w:tcPr>
            <w:tcW w:w="503" w:type="dxa"/>
            <w:vAlign w:val="center"/>
          </w:tcPr>
          <w:p w14:paraId="1DFE1A6D" w14:textId="77777777" w:rsidR="00E34219" w:rsidRPr="000337C3"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8487BD3"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FIASCODE,C,150</w:t>
            </w:r>
          </w:p>
        </w:tc>
        <w:tc>
          <w:tcPr>
            <w:tcW w:w="1737" w:type="dxa"/>
            <w:vAlign w:val="center"/>
          </w:tcPr>
          <w:p w14:paraId="4FC325EB"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(150)</w:t>
            </w:r>
          </w:p>
        </w:tc>
        <w:tc>
          <w:tcPr>
            <w:tcW w:w="2544" w:type="dxa"/>
            <w:vAlign w:val="center"/>
          </w:tcPr>
          <w:p w14:paraId="0C92812A"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Код ФИАС</w:t>
            </w:r>
          </w:p>
        </w:tc>
        <w:tc>
          <w:tcPr>
            <w:tcW w:w="3256" w:type="dxa"/>
            <w:vAlign w:val="center"/>
          </w:tcPr>
          <w:p w14:paraId="6B71E519"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1E25DABF" w14:textId="77777777" w:rsidTr="00E34219">
        <w:tc>
          <w:tcPr>
            <w:tcW w:w="503" w:type="dxa"/>
            <w:vAlign w:val="center"/>
          </w:tcPr>
          <w:p w14:paraId="371993E4" w14:textId="77777777" w:rsidR="00E34219" w:rsidRPr="000337C3"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B4B6F7C"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NOPRINT,C,10</w:t>
            </w:r>
          </w:p>
        </w:tc>
        <w:tc>
          <w:tcPr>
            <w:tcW w:w="1737" w:type="dxa"/>
            <w:vAlign w:val="center"/>
          </w:tcPr>
          <w:p w14:paraId="4800EA32"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(1,0)</w:t>
            </w:r>
          </w:p>
        </w:tc>
        <w:tc>
          <w:tcPr>
            <w:tcW w:w="2544" w:type="dxa"/>
            <w:vAlign w:val="center"/>
          </w:tcPr>
          <w:p w14:paraId="66256DA2" w14:textId="77777777" w:rsidR="00E34219" w:rsidRPr="005B18B1" w:rsidRDefault="00E34219" w:rsidP="00E34219">
            <w:pPr>
              <w:autoSpaceDE w:val="0"/>
              <w:autoSpaceDN w:val="0"/>
              <w:spacing w:after="0" w:afterAutospacing="0" w:line="240" w:lineRule="auto"/>
              <w:rPr>
                <w:rFonts w:ascii="Times New Roman" w:hAnsi="Times New Roman"/>
                <w:sz w:val="20"/>
                <w:szCs w:val="20"/>
                <w:lang w:eastAsia="ru-RU"/>
              </w:rPr>
            </w:pPr>
            <w:r w:rsidRPr="005B18B1">
              <w:rPr>
                <w:rFonts w:ascii="Times New Roman" w:hAnsi="Times New Roman"/>
                <w:sz w:val="20"/>
                <w:szCs w:val="20"/>
                <w:lang w:eastAsia="ru-RU"/>
              </w:rPr>
              <w:t>Не направлять платежный документ</w:t>
            </w:r>
          </w:p>
        </w:tc>
        <w:tc>
          <w:tcPr>
            <w:tcW w:w="3256" w:type="dxa"/>
            <w:vAlign w:val="center"/>
          </w:tcPr>
          <w:p w14:paraId="44EBC827" w14:textId="77777777" w:rsidR="00E34219" w:rsidRPr="005B18B1" w:rsidRDefault="00E34219" w:rsidP="00E34219">
            <w:pPr>
              <w:autoSpaceDE w:val="0"/>
              <w:autoSpaceDN w:val="0"/>
              <w:spacing w:after="0" w:afterAutospacing="0" w:line="240" w:lineRule="auto"/>
              <w:rPr>
                <w:rFonts w:ascii="Times New Roman" w:hAnsi="Times New Roman"/>
                <w:sz w:val="20"/>
                <w:szCs w:val="20"/>
                <w:lang w:eastAsia="ru-RU"/>
              </w:rPr>
            </w:pPr>
            <w:r w:rsidRPr="005B18B1">
              <w:rPr>
                <w:rFonts w:ascii="Times New Roman" w:hAnsi="Times New Roman"/>
                <w:sz w:val="20"/>
                <w:szCs w:val="20"/>
                <w:lang w:eastAsia="ru-RU"/>
              </w:rPr>
              <w:t>Возможные значения:</w:t>
            </w:r>
          </w:p>
          <w:p w14:paraId="246A5404" w14:textId="77777777" w:rsidR="00E34219" w:rsidRPr="005B18B1" w:rsidRDefault="00E34219" w:rsidP="00E34219">
            <w:pPr>
              <w:autoSpaceDE w:val="0"/>
              <w:autoSpaceDN w:val="0"/>
              <w:spacing w:after="0" w:afterAutospacing="0" w:line="240" w:lineRule="auto"/>
              <w:rPr>
                <w:rFonts w:ascii="Times New Roman" w:hAnsi="Times New Roman"/>
                <w:sz w:val="20"/>
                <w:szCs w:val="20"/>
                <w:lang w:eastAsia="ru-RU"/>
              </w:rPr>
            </w:pPr>
            <w:r w:rsidRPr="005B18B1">
              <w:rPr>
                <w:rFonts w:ascii="Times New Roman" w:hAnsi="Times New Roman"/>
                <w:sz w:val="20"/>
                <w:szCs w:val="20"/>
                <w:lang w:eastAsia="ru-RU"/>
              </w:rPr>
              <w:t>1 – данные ЛС принимаются к учету при расчетах, но Счет не направляется</w:t>
            </w:r>
          </w:p>
        </w:tc>
      </w:tr>
      <w:tr w:rsidR="00E34219" w:rsidRPr="000337C3" w14:paraId="068A23BA" w14:textId="77777777" w:rsidTr="00E34219">
        <w:tc>
          <w:tcPr>
            <w:tcW w:w="503" w:type="dxa"/>
            <w:vAlign w:val="center"/>
          </w:tcPr>
          <w:p w14:paraId="2D459B31" w14:textId="77777777" w:rsidR="00E34219" w:rsidRPr="000337C3"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25F7D6B"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POSIBLPR,C,10</w:t>
            </w:r>
          </w:p>
        </w:tc>
        <w:tc>
          <w:tcPr>
            <w:tcW w:w="1737" w:type="dxa"/>
            <w:vAlign w:val="center"/>
          </w:tcPr>
          <w:p w14:paraId="045B4AD1"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(1,0)</w:t>
            </w:r>
          </w:p>
        </w:tc>
        <w:tc>
          <w:tcPr>
            <w:tcW w:w="2544" w:type="dxa"/>
            <w:vAlign w:val="center"/>
          </w:tcPr>
          <w:p w14:paraId="3D51D857"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Наличие технической возможности установки прибора учета</w:t>
            </w:r>
          </w:p>
        </w:tc>
        <w:tc>
          <w:tcPr>
            <w:tcW w:w="3256" w:type="dxa"/>
            <w:vAlign w:val="center"/>
          </w:tcPr>
          <w:p w14:paraId="07E56617"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1 – имеется возможность (определяет необходимость расчета повышающего коэффициента)</w:t>
            </w:r>
          </w:p>
        </w:tc>
      </w:tr>
    </w:tbl>
    <w:p w14:paraId="7C893FDA" w14:textId="77777777" w:rsidR="00E34219" w:rsidRPr="000337C3"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0337C3">
        <w:rPr>
          <w:rFonts w:ascii="Times New Roman" w:eastAsia="Calibri" w:hAnsi="Times New Roman"/>
        </w:rPr>
        <w:t>Шаблон «Услуги»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872"/>
        <w:gridCol w:w="1717"/>
        <w:gridCol w:w="2538"/>
        <w:gridCol w:w="3244"/>
      </w:tblGrid>
      <w:tr w:rsidR="00E34219" w:rsidRPr="000337C3" w14:paraId="11859CBD" w14:textId="77777777" w:rsidTr="00E34219">
        <w:trPr>
          <w:tblHeader/>
        </w:trPr>
        <w:tc>
          <w:tcPr>
            <w:tcW w:w="552" w:type="dxa"/>
            <w:shd w:val="clear" w:color="auto" w:fill="D9D9D9"/>
            <w:vAlign w:val="center"/>
          </w:tcPr>
          <w:p w14:paraId="3863919F" w14:textId="77777777" w:rsidR="00E34219" w:rsidRPr="000337C3"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0337C3">
              <w:rPr>
                <w:rFonts w:ascii="Times New Roman" w:hAnsi="Times New Roman"/>
                <w:bCs/>
                <w:sz w:val="20"/>
                <w:szCs w:val="20"/>
                <w:lang w:eastAsia="ru-RU"/>
              </w:rPr>
              <w:t>№ п/п</w:t>
            </w:r>
          </w:p>
        </w:tc>
        <w:tc>
          <w:tcPr>
            <w:tcW w:w="1872" w:type="dxa"/>
            <w:shd w:val="clear" w:color="auto" w:fill="D9D9D9"/>
            <w:vAlign w:val="center"/>
          </w:tcPr>
          <w:p w14:paraId="5ED64B50" w14:textId="77777777" w:rsidR="00E34219" w:rsidRPr="000337C3"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0337C3">
              <w:rPr>
                <w:rFonts w:ascii="Times New Roman" w:hAnsi="Times New Roman"/>
                <w:bCs/>
                <w:sz w:val="20"/>
                <w:szCs w:val="20"/>
                <w:lang w:eastAsia="ru-RU"/>
              </w:rPr>
              <w:t>Наименование поля</w:t>
            </w:r>
          </w:p>
        </w:tc>
        <w:tc>
          <w:tcPr>
            <w:tcW w:w="1717" w:type="dxa"/>
            <w:shd w:val="clear" w:color="auto" w:fill="D9D9D9"/>
            <w:vAlign w:val="center"/>
          </w:tcPr>
          <w:p w14:paraId="5E143200" w14:textId="77777777" w:rsidR="00E34219" w:rsidRPr="000337C3"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0337C3">
              <w:rPr>
                <w:rFonts w:ascii="Times New Roman" w:hAnsi="Times New Roman"/>
                <w:bCs/>
                <w:sz w:val="20"/>
                <w:szCs w:val="20"/>
                <w:lang w:eastAsia="ru-RU"/>
              </w:rPr>
              <w:t>Тип (размер)</w:t>
            </w:r>
          </w:p>
        </w:tc>
        <w:tc>
          <w:tcPr>
            <w:tcW w:w="2538" w:type="dxa"/>
            <w:shd w:val="clear" w:color="auto" w:fill="D9D9D9"/>
            <w:vAlign w:val="center"/>
          </w:tcPr>
          <w:p w14:paraId="47CF0018" w14:textId="77777777" w:rsidR="00E34219" w:rsidRPr="000337C3"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0337C3">
              <w:rPr>
                <w:rFonts w:ascii="Times New Roman" w:hAnsi="Times New Roman"/>
                <w:bCs/>
                <w:sz w:val="20"/>
                <w:szCs w:val="20"/>
                <w:lang w:eastAsia="ru-RU"/>
              </w:rPr>
              <w:t>Назначение</w:t>
            </w:r>
          </w:p>
        </w:tc>
        <w:tc>
          <w:tcPr>
            <w:tcW w:w="3244" w:type="dxa"/>
            <w:tcBorders>
              <w:bottom w:val="single" w:sz="4" w:space="0" w:color="auto"/>
            </w:tcBorders>
            <w:shd w:val="clear" w:color="auto" w:fill="D9D9D9"/>
            <w:vAlign w:val="center"/>
          </w:tcPr>
          <w:p w14:paraId="6B43673E" w14:textId="77777777" w:rsidR="00E34219" w:rsidRPr="000337C3" w:rsidRDefault="00E34219" w:rsidP="00E34219">
            <w:pPr>
              <w:autoSpaceDE w:val="0"/>
              <w:autoSpaceDN w:val="0"/>
              <w:spacing w:after="0" w:afterAutospacing="0" w:line="240" w:lineRule="auto"/>
              <w:jc w:val="center"/>
              <w:rPr>
                <w:rFonts w:ascii="Times New Roman" w:hAnsi="Times New Roman"/>
                <w:bCs/>
                <w:sz w:val="20"/>
                <w:szCs w:val="20"/>
              </w:rPr>
            </w:pPr>
            <w:r w:rsidRPr="000337C3">
              <w:rPr>
                <w:rFonts w:ascii="Times New Roman" w:hAnsi="Times New Roman"/>
                <w:bCs/>
                <w:sz w:val="20"/>
                <w:szCs w:val="20"/>
              </w:rPr>
              <w:t xml:space="preserve">Описание, </w:t>
            </w:r>
          </w:p>
          <w:p w14:paraId="13DC9D27" w14:textId="77777777" w:rsidR="00E34219" w:rsidRPr="000337C3"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0337C3">
              <w:rPr>
                <w:rFonts w:ascii="Times New Roman" w:hAnsi="Times New Roman"/>
                <w:bCs/>
                <w:sz w:val="20"/>
                <w:szCs w:val="20"/>
              </w:rPr>
              <w:t>порядок заполнения</w:t>
            </w:r>
          </w:p>
        </w:tc>
      </w:tr>
      <w:tr w:rsidR="00E34219" w:rsidRPr="000337C3" w14:paraId="0D1EAD0B" w14:textId="77777777" w:rsidTr="00E34219">
        <w:trPr>
          <w:trHeight w:val="303"/>
        </w:trPr>
        <w:tc>
          <w:tcPr>
            <w:tcW w:w="552" w:type="dxa"/>
            <w:tcBorders>
              <w:top w:val="single" w:sz="4" w:space="0" w:color="auto"/>
              <w:bottom w:val="single" w:sz="4" w:space="0" w:color="auto"/>
              <w:right w:val="single" w:sz="4" w:space="0" w:color="auto"/>
            </w:tcBorders>
            <w:vAlign w:val="center"/>
          </w:tcPr>
          <w:p w14:paraId="4DDAC1A5"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C43BF9D"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ACCOUNT,C,40</w:t>
            </w:r>
          </w:p>
        </w:tc>
        <w:tc>
          <w:tcPr>
            <w:tcW w:w="1717" w:type="dxa"/>
            <w:tcBorders>
              <w:top w:val="single" w:sz="4" w:space="0" w:color="auto"/>
              <w:left w:val="single" w:sz="4" w:space="0" w:color="auto"/>
              <w:bottom w:val="single" w:sz="4" w:space="0" w:color="auto"/>
              <w:right w:val="single" w:sz="4" w:space="0" w:color="auto"/>
            </w:tcBorders>
            <w:vAlign w:val="center"/>
          </w:tcPr>
          <w:p w14:paraId="2E1AE0B9"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(40)</w:t>
            </w:r>
          </w:p>
        </w:tc>
        <w:tc>
          <w:tcPr>
            <w:tcW w:w="2538" w:type="dxa"/>
            <w:tcBorders>
              <w:top w:val="single" w:sz="4" w:space="0" w:color="auto"/>
              <w:left w:val="single" w:sz="4" w:space="0" w:color="auto"/>
              <w:bottom w:val="single" w:sz="4" w:space="0" w:color="auto"/>
              <w:right w:val="single" w:sz="4" w:space="0" w:color="auto"/>
            </w:tcBorders>
            <w:vAlign w:val="center"/>
          </w:tcPr>
          <w:p w14:paraId="582BE841"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ЛС в учетной системе Принципала</w:t>
            </w:r>
          </w:p>
        </w:tc>
        <w:tc>
          <w:tcPr>
            <w:tcW w:w="3244" w:type="dxa"/>
            <w:tcBorders>
              <w:top w:val="single" w:sz="4" w:space="0" w:color="auto"/>
              <w:left w:val="single" w:sz="4" w:space="0" w:color="auto"/>
              <w:bottom w:val="single" w:sz="4" w:space="0" w:color="auto"/>
              <w:right w:val="single" w:sz="4" w:space="0" w:color="auto"/>
            </w:tcBorders>
            <w:vAlign w:val="center"/>
          </w:tcPr>
          <w:p w14:paraId="2779F7A8"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38F7CC4A" w14:textId="77777777" w:rsidTr="00E34219">
        <w:trPr>
          <w:trHeight w:val="300"/>
        </w:trPr>
        <w:tc>
          <w:tcPr>
            <w:tcW w:w="552" w:type="dxa"/>
            <w:tcBorders>
              <w:top w:val="single" w:sz="4" w:space="0" w:color="auto"/>
              <w:bottom w:val="single" w:sz="4" w:space="0" w:color="auto"/>
              <w:right w:val="single" w:sz="4" w:space="0" w:color="auto"/>
            </w:tcBorders>
            <w:vAlign w:val="center"/>
          </w:tcPr>
          <w:p w14:paraId="6CE13DA2"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18066A5D"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USLTYPE,C,200</w:t>
            </w:r>
          </w:p>
        </w:tc>
        <w:tc>
          <w:tcPr>
            <w:tcW w:w="1717" w:type="dxa"/>
            <w:tcBorders>
              <w:top w:val="single" w:sz="4" w:space="0" w:color="auto"/>
              <w:left w:val="single" w:sz="4" w:space="0" w:color="auto"/>
              <w:bottom w:val="single" w:sz="4" w:space="0" w:color="auto"/>
              <w:right w:val="single" w:sz="4" w:space="0" w:color="auto"/>
            </w:tcBorders>
            <w:vAlign w:val="center"/>
          </w:tcPr>
          <w:p w14:paraId="492B24A9"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172A4E0D"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Тип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4D00F65B"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5E91EA96" w14:textId="77777777" w:rsidTr="00E34219">
        <w:trPr>
          <w:trHeight w:val="420"/>
        </w:trPr>
        <w:tc>
          <w:tcPr>
            <w:tcW w:w="552" w:type="dxa"/>
            <w:tcBorders>
              <w:top w:val="single" w:sz="4" w:space="0" w:color="auto"/>
              <w:bottom w:val="single" w:sz="4" w:space="0" w:color="auto"/>
              <w:right w:val="single" w:sz="4" w:space="0" w:color="auto"/>
            </w:tcBorders>
            <w:vAlign w:val="center"/>
          </w:tcPr>
          <w:p w14:paraId="1564F473"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D0290C7"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USLNAME,C,200</w:t>
            </w:r>
          </w:p>
        </w:tc>
        <w:tc>
          <w:tcPr>
            <w:tcW w:w="1717" w:type="dxa"/>
            <w:tcBorders>
              <w:top w:val="single" w:sz="4" w:space="0" w:color="auto"/>
              <w:left w:val="single" w:sz="4" w:space="0" w:color="auto"/>
              <w:bottom w:val="single" w:sz="4" w:space="0" w:color="auto"/>
              <w:right w:val="single" w:sz="4" w:space="0" w:color="auto"/>
            </w:tcBorders>
            <w:vAlign w:val="center"/>
          </w:tcPr>
          <w:p w14:paraId="46791A8E"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2EFC8185"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Наименование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28018D2E"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4C71EA4B" w14:textId="77777777" w:rsidTr="00E34219">
        <w:tc>
          <w:tcPr>
            <w:tcW w:w="552" w:type="dxa"/>
            <w:tcBorders>
              <w:top w:val="single" w:sz="4" w:space="0" w:color="auto"/>
              <w:bottom w:val="single" w:sz="4" w:space="0" w:color="auto"/>
              <w:right w:val="single" w:sz="4" w:space="0" w:color="auto"/>
            </w:tcBorders>
            <w:vAlign w:val="center"/>
          </w:tcPr>
          <w:p w14:paraId="1EE16445"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47D0747F"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PROVNAME,C,200</w:t>
            </w:r>
          </w:p>
        </w:tc>
        <w:tc>
          <w:tcPr>
            <w:tcW w:w="1717" w:type="dxa"/>
            <w:tcBorders>
              <w:top w:val="single" w:sz="4" w:space="0" w:color="auto"/>
              <w:left w:val="single" w:sz="4" w:space="0" w:color="auto"/>
              <w:bottom w:val="single" w:sz="4" w:space="0" w:color="auto"/>
              <w:right w:val="single" w:sz="4" w:space="0" w:color="auto"/>
            </w:tcBorders>
            <w:vAlign w:val="center"/>
          </w:tcPr>
          <w:p w14:paraId="23120647"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058798FB"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Поставщик услуг</w:t>
            </w:r>
          </w:p>
        </w:tc>
        <w:tc>
          <w:tcPr>
            <w:tcW w:w="3244" w:type="dxa"/>
            <w:tcBorders>
              <w:top w:val="single" w:sz="4" w:space="0" w:color="auto"/>
              <w:left w:val="single" w:sz="4" w:space="0" w:color="auto"/>
              <w:bottom w:val="single" w:sz="4" w:space="0" w:color="auto"/>
              <w:right w:val="single" w:sz="4" w:space="0" w:color="auto"/>
            </w:tcBorders>
            <w:vAlign w:val="center"/>
          </w:tcPr>
          <w:p w14:paraId="3E0477BA"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7824E1B8" w14:textId="77777777" w:rsidTr="00E34219">
        <w:tc>
          <w:tcPr>
            <w:tcW w:w="552" w:type="dxa"/>
            <w:tcBorders>
              <w:top w:val="single" w:sz="4" w:space="0" w:color="auto"/>
              <w:bottom w:val="single" w:sz="4" w:space="0" w:color="auto"/>
              <w:right w:val="single" w:sz="4" w:space="0" w:color="auto"/>
            </w:tcBorders>
            <w:vAlign w:val="center"/>
          </w:tcPr>
          <w:p w14:paraId="49362346"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CF42114"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PROVCODE,C,12</w:t>
            </w:r>
          </w:p>
        </w:tc>
        <w:tc>
          <w:tcPr>
            <w:tcW w:w="1717" w:type="dxa"/>
            <w:tcBorders>
              <w:top w:val="single" w:sz="4" w:space="0" w:color="auto"/>
              <w:left w:val="single" w:sz="4" w:space="0" w:color="auto"/>
              <w:bottom w:val="single" w:sz="4" w:space="0" w:color="auto"/>
              <w:right w:val="single" w:sz="4" w:space="0" w:color="auto"/>
            </w:tcBorders>
            <w:vAlign w:val="center"/>
          </w:tcPr>
          <w:p w14:paraId="7CA5BE46"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7D81849A"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Код поставщика</w:t>
            </w:r>
          </w:p>
        </w:tc>
        <w:tc>
          <w:tcPr>
            <w:tcW w:w="3244" w:type="dxa"/>
            <w:tcBorders>
              <w:top w:val="single" w:sz="4" w:space="0" w:color="auto"/>
              <w:left w:val="single" w:sz="4" w:space="0" w:color="auto"/>
              <w:bottom w:val="single" w:sz="4" w:space="0" w:color="auto"/>
              <w:right w:val="single" w:sz="4" w:space="0" w:color="auto"/>
            </w:tcBorders>
            <w:vAlign w:val="center"/>
          </w:tcPr>
          <w:p w14:paraId="6CC90DD7"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684196E3" w14:textId="77777777" w:rsidTr="00E34219">
        <w:tc>
          <w:tcPr>
            <w:tcW w:w="552" w:type="dxa"/>
            <w:tcBorders>
              <w:top w:val="single" w:sz="4" w:space="0" w:color="auto"/>
              <w:bottom w:val="single" w:sz="4" w:space="0" w:color="auto"/>
              <w:right w:val="single" w:sz="4" w:space="0" w:color="auto"/>
            </w:tcBorders>
            <w:vAlign w:val="center"/>
          </w:tcPr>
          <w:p w14:paraId="39F45059"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CBB2D96"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USLCODE,C,12</w:t>
            </w:r>
          </w:p>
        </w:tc>
        <w:tc>
          <w:tcPr>
            <w:tcW w:w="1717" w:type="dxa"/>
            <w:tcBorders>
              <w:top w:val="single" w:sz="4" w:space="0" w:color="auto"/>
              <w:left w:val="single" w:sz="4" w:space="0" w:color="auto"/>
              <w:bottom w:val="single" w:sz="4" w:space="0" w:color="auto"/>
              <w:right w:val="single" w:sz="4" w:space="0" w:color="auto"/>
            </w:tcBorders>
            <w:vAlign w:val="center"/>
          </w:tcPr>
          <w:p w14:paraId="63D0C9BA"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5BD7D6AF"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Код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253E9EB"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6B58393C" w14:textId="77777777" w:rsidTr="00E34219">
        <w:tc>
          <w:tcPr>
            <w:tcW w:w="552" w:type="dxa"/>
            <w:tcBorders>
              <w:top w:val="single" w:sz="4" w:space="0" w:color="auto"/>
              <w:bottom w:val="single" w:sz="4" w:space="0" w:color="auto"/>
              <w:right w:val="single" w:sz="4" w:space="0" w:color="auto"/>
            </w:tcBorders>
            <w:vAlign w:val="center"/>
          </w:tcPr>
          <w:p w14:paraId="37467D5A"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643ABFB"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EDIZM,C,32</w:t>
            </w:r>
          </w:p>
        </w:tc>
        <w:tc>
          <w:tcPr>
            <w:tcW w:w="1717" w:type="dxa"/>
            <w:tcBorders>
              <w:top w:val="single" w:sz="4" w:space="0" w:color="auto"/>
              <w:left w:val="single" w:sz="4" w:space="0" w:color="auto"/>
              <w:bottom w:val="single" w:sz="4" w:space="0" w:color="auto"/>
              <w:right w:val="single" w:sz="4" w:space="0" w:color="auto"/>
            </w:tcBorders>
            <w:vAlign w:val="center"/>
          </w:tcPr>
          <w:p w14:paraId="0D297E33"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(32)</w:t>
            </w:r>
          </w:p>
        </w:tc>
        <w:tc>
          <w:tcPr>
            <w:tcW w:w="2538" w:type="dxa"/>
            <w:tcBorders>
              <w:top w:val="single" w:sz="4" w:space="0" w:color="auto"/>
              <w:left w:val="single" w:sz="4" w:space="0" w:color="auto"/>
              <w:bottom w:val="single" w:sz="4" w:space="0" w:color="auto"/>
              <w:right w:val="single" w:sz="4" w:space="0" w:color="auto"/>
            </w:tcBorders>
            <w:vAlign w:val="center"/>
          </w:tcPr>
          <w:p w14:paraId="0BDB1EFB"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Единица измерения</w:t>
            </w:r>
          </w:p>
        </w:tc>
        <w:tc>
          <w:tcPr>
            <w:tcW w:w="3244" w:type="dxa"/>
            <w:tcBorders>
              <w:top w:val="single" w:sz="4" w:space="0" w:color="auto"/>
              <w:left w:val="single" w:sz="4" w:space="0" w:color="auto"/>
              <w:bottom w:val="single" w:sz="4" w:space="0" w:color="auto"/>
              <w:right w:val="single" w:sz="4" w:space="0" w:color="auto"/>
            </w:tcBorders>
            <w:vAlign w:val="center"/>
          </w:tcPr>
          <w:p w14:paraId="70403C5A"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 в случае указания норматива</w:t>
            </w:r>
          </w:p>
        </w:tc>
      </w:tr>
      <w:tr w:rsidR="00E34219" w:rsidRPr="000337C3" w14:paraId="25AA638E" w14:textId="77777777" w:rsidTr="00E34219">
        <w:tc>
          <w:tcPr>
            <w:tcW w:w="552" w:type="dxa"/>
            <w:tcBorders>
              <w:top w:val="single" w:sz="4" w:space="0" w:color="auto"/>
              <w:bottom w:val="single" w:sz="4" w:space="0" w:color="auto"/>
              <w:right w:val="single" w:sz="4" w:space="0" w:color="auto"/>
            </w:tcBorders>
            <w:vAlign w:val="center"/>
          </w:tcPr>
          <w:p w14:paraId="3298AC68"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61AE421"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TARIF,C,20</w:t>
            </w:r>
          </w:p>
        </w:tc>
        <w:tc>
          <w:tcPr>
            <w:tcW w:w="1717" w:type="dxa"/>
            <w:tcBorders>
              <w:top w:val="single" w:sz="4" w:space="0" w:color="auto"/>
              <w:left w:val="single" w:sz="4" w:space="0" w:color="auto"/>
              <w:bottom w:val="single" w:sz="4" w:space="0" w:color="auto"/>
              <w:right w:val="single" w:sz="4" w:space="0" w:color="auto"/>
            </w:tcBorders>
            <w:vAlign w:val="center"/>
          </w:tcPr>
          <w:p w14:paraId="70AE915D"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740B92A5"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Тариф, руб.</w:t>
            </w:r>
          </w:p>
        </w:tc>
        <w:tc>
          <w:tcPr>
            <w:tcW w:w="3244" w:type="dxa"/>
            <w:tcBorders>
              <w:top w:val="single" w:sz="4" w:space="0" w:color="auto"/>
              <w:left w:val="single" w:sz="4" w:space="0" w:color="auto"/>
              <w:bottom w:val="single" w:sz="4" w:space="0" w:color="auto"/>
              <w:right w:val="single" w:sz="4" w:space="0" w:color="auto"/>
            </w:tcBorders>
            <w:vAlign w:val="center"/>
          </w:tcPr>
          <w:p w14:paraId="7B05B980"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5939C76C" w14:textId="77777777" w:rsidTr="00E34219">
        <w:tc>
          <w:tcPr>
            <w:tcW w:w="552" w:type="dxa"/>
            <w:tcBorders>
              <w:top w:val="single" w:sz="4" w:space="0" w:color="auto"/>
              <w:bottom w:val="single" w:sz="4" w:space="0" w:color="auto"/>
              <w:right w:val="single" w:sz="4" w:space="0" w:color="auto"/>
            </w:tcBorders>
            <w:vAlign w:val="center"/>
          </w:tcPr>
          <w:p w14:paraId="14BA0266"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EFAC54B"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NORM,C,20</w:t>
            </w:r>
          </w:p>
        </w:tc>
        <w:tc>
          <w:tcPr>
            <w:tcW w:w="1717" w:type="dxa"/>
            <w:tcBorders>
              <w:top w:val="single" w:sz="4" w:space="0" w:color="auto"/>
              <w:left w:val="single" w:sz="4" w:space="0" w:color="auto"/>
              <w:bottom w:val="single" w:sz="4" w:space="0" w:color="auto"/>
              <w:right w:val="single" w:sz="4" w:space="0" w:color="auto"/>
            </w:tcBorders>
            <w:vAlign w:val="center"/>
          </w:tcPr>
          <w:p w14:paraId="356F979A"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1517C21E"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4B7EC433"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 для действующих услуг</w:t>
            </w:r>
          </w:p>
        </w:tc>
      </w:tr>
      <w:tr w:rsidR="00E34219" w:rsidRPr="000337C3" w14:paraId="5E4528B8" w14:textId="77777777" w:rsidTr="00E34219">
        <w:tc>
          <w:tcPr>
            <w:tcW w:w="552" w:type="dxa"/>
            <w:tcBorders>
              <w:top w:val="single" w:sz="4" w:space="0" w:color="auto"/>
              <w:bottom w:val="single" w:sz="4" w:space="0" w:color="auto"/>
              <w:right w:val="single" w:sz="4" w:space="0" w:color="auto"/>
            </w:tcBorders>
            <w:vAlign w:val="center"/>
          </w:tcPr>
          <w:p w14:paraId="18A44D7C"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23D39F4"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INDNORM,C,20</w:t>
            </w:r>
          </w:p>
        </w:tc>
        <w:tc>
          <w:tcPr>
            <w:tcW w:w="1717" w:type="dxa"/>
            <w:tcBorders>
              <w:top w:val="single" w:sz="4" w:space="0" w:color="auto"/>
              <w:left w:val="single" w:sz="4" w:space="0" w:color="auto"/>
              <w:bottom w:val="single" w:sz="4" w:space="0" w:color="auto"/>
              <w:right w:val="single" w:sz="4" w:space="0" w:color="auto"/>
            </w:tcBorders>
            <w:vAlign w:val="center"/>
          </w:tcPr>
          <w:p w14:paraId="31E5306A"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407F2634"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Индивидуальный 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68E96E9B"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Норматив, действующий только для данного ЛС. В расчетах будет приоритетнее обычного норматива для услуги</w:t>
            </w:r>
          </w:p>
        </w:tc>
      </w:tr>
      <w:tr w:rsidR="00E34219" w:rsidRPr="000337C3" w14:paraId="2FA024FA" w14:textId="77777777" w:rsidTr="00E34219">
        <w:tc>
          <w:tcPr>
            <w:tcW w:w="552" w:type="dxa"/>
            <w:tcBorders>
              <w:top w:val="single" w:sz="4" w:space="0" w:color="auto"/>
              <w:bottom w:val="single" w:sz="4" w:space="0" w:color="auto"/>
              <w:right w:val="single" w:sz="4" w:space="0" w:color="auto"/>
            </w:tcBorders>
            <w:vAlign w:val="center"/>
          </w:tcPr>
          <w:p w14:paraId="1E37F0B7"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31A5619"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GKALNORM,C,18</w:t>
            </w:r>
          </w:p>
        </w:tc>
        <w:tc>
          <w:tcPr>
            <w:tcW w:w="1717" w:type="dxa"/>
            <w:tcBorders>
              <w:top w:val="single" w:sz="4" w:space="0" w:color="auto"/>
              <w:left w:val="single" w:sz="4" w:space="0" w:color="auto"/>
              <w:bottom w:val="single" w:sz="4" w:space="0" w:color="auto"/>
              <w:right w:val="single" w:sz="4" w:space="0" w:color="auto"/>
            </w:tcBorders>
            <w:vAlign w:val="center"/>
          </w:tcPr>
          <w:p w14:paraId="0465F113"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55DE2045"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color w:val="333333"/>
                <w:sz w:val="20"/>
                <w:szCs w:val="20"/>
                <w:lang w:eastAsia="ru-RU"/>
              </w:rPr>
              <w:t>Норматив расхода тепловой энергии на подогрев воды</w:t>
            </w:r>
          </w:p>
        </w:tc>
        <w:tc>
          <w:tcPr>
            <w:tcW w:w="3244" w:type="dxa"/>
            <w:tcBorders>
              <w:top w:val="single" w:sz="4" w:space="0" w:color="auto"/>
              <w:left w:val="single" w:sz="4" w:space="0" w:color="auto"/>
              <w:bottom w:val="single" w:sz="4" w:space="0" w:color="auto"/>
              <w:right w:val="single" w:sz="4" w:space="0" w:color="auto"/>
            </w:tcBorders>
            <w:vAlign w:val="center"/>
          </w:tcPr>
          <w:p w14:paraId="4588E403"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 для услуги «ГВС (подогрев воды)»</w:t>
            </w:r>
          </w:p>
        </w:tc>
      </w:tr>
      <w:tr w:rsidR="00E34219" w:rsidRPr="000337C3" w14:paraId="1D236D2F" w14:textId="77777777" w:rsidTr="00E34219">
        <w:tc>
          <w:tcPr>
            <w:tcW w:w="552" w:type="dxa"/>
            <w:tcBorders>
              <w:top w:val="single" w:sz="4" w:space="0" w:color="auto"/>
              <w:bottom w:val="single" w:sz="4" w:space="0" w:color="auto"/>
              <w:right w:val="single" w:sz="4" w:space="0" w:color="auto"/>
            </w:tcBorders>
            <w:vAlign w:val="center"/>
          </w:tcPr>
          <w:p w14:paraId="2DB75527"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D4A73D6"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PAYPRCNT, С, 20</w:t>
            </w:r>
          </w:p>
        </w:tc>
        <w:tc>
          <w:tcPr>
            <w:tcW w:w="1717" w:type="dxa"/>
            <w:tcBorders>
              <w:top w:val="single" w:sz="4" w:space="0" w:color="auto"/>
              <w:left w:val="single" w:sz="4" w:space="0" w:color="auto"/>
              <w:bottom w:val="single" w:sz="4" w:space="0" w:color="auto"/>
              <w:right w:val="single" w:sz="4" w:space="0" w:color="auto"/>
            </w:tcBorders>
            <w:vAlign w:val="center"/>
          </w:tcPr>
          <w:p w14:paraId="5C4ABB32"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39FC6114" w14:textId="77777777" w:rsidR="00E34219" w:rsidRPr="000337C3" w:rsidRDefault="00E34219" w:rsidP="00E34219">
            <w:pPr>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Доля оплаты услуги  в % (для коммунальных квартир)</w:t>
            </w:r>
          </w:p>
        </w:tc>
        <w:tc>
          <w:tcPr>
            <w:tcW w:w="3244" w:type="dxa"/>
            <w:tcBorders>
              <w:top w:val="single" w:sz="4" w:space="0" w:color="auto"/>
              <w:left w:val="single" w:sz="4" w:space="0" w:color="auto"/>
              <w:bottom w:val="single" w:sz="4" w:space="0" w:color="auto"/>
              <w:right w:val="single" w:sz="4" w:space="0" w:color="auto"/>
            </w:tcBorders>
            <w:vAlign w:val="center"/>
          </w:tcPr>
          <w:p w14:paraId="22251608" w14:textId="77777777" w:rsidR="00E34219" w:rsidRPr="000337C3" w:rsidRDefault="00E34219" w:rsidP="00E34219">
            <w:pPr>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Если не задано или равно 0 берется по умолчанию - 1 (100%)</w:t>
            </w:r>
          </w:p>
          <w:p w14:paraId="03CAFB9D"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0337C3" w14:paraId="14A32E04" w14:textId="77777777" w:rsidTr="00E34219">
        <w:tc>
          <w:tcPr>
            <w:tcW w:w="552" w:type="dxa"/>
            <w:tcBorders>
              <w:top w:val="single" w:sz="4" w:space="0" w:color="auto"/>
              <w:bottom w:val="single" w:sz="4" w:space="0" w:color="auto"/>
              <w:right w:val="single" w:sz="4" w:space="0" w:color="auto"/>
            </w:tcBorders>
            <w:vAlign w:val="center"/>
          </w:tcPr>
          <w:p w14:paraId="732071EC"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EBF605F"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FROMUSL,C,20</w:t>
            </w:r>
          </w:p>
        </w:tc>
        <w:tc>
          <w:tcPr>
            <w:tcW w:w="1717" w:type="dxa"/>
            <w:tcBorders>
              <w:top w:val="single" w:sz="4" w:space="0" w:color="auto"/>
              <w:left w:val="single" w:sz="4" w:space="0" w:color="auto"/>
              <w:bottom w:val="single" w:sz="4" w:space="0" w:color="auto"/>
              <w:right w:val="single" w:sz="4" w:space="0" w:color="auto"/>
            </w:tcBorders>
            <w:vAlign w:val="center"/>
          </w:tcPr>
          <w:p w14:paraId="4EE0FD3E"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28602079"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Дата начала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ACA797C"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0337C3" w14:paraId="0A978A5D" w14:textId="77777777" w:rsidTr="00E34219">
        <w:tc>
          <w:tcPr>
            <w:tcW w:w="552" w:type="dxa"/>
            <w:tcBorders>
              <w:top w:val="single" w:sz="4" w:space="0" w:color="auto"/>
              <w:bottom w:val="single" w:sz="4" w:space="0" w:color="auto"/>
              <w:right w:val="single" w:sz="4" w:space="0" w:color="auto"/>
            </w:tcBorders>
            <w:vAlign w:val="center"/>
          </w:tcPr>
          <w:p w14:paraId="53290A1F"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87629B7" w14:textId="77777777" w:rsidR="00E34219" w:rsidRPr="00103B46"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03B46">
              <w:rPr>
                <w:rFonts w:ascii="Times New Roman" w:hAnsi="Times New Roman"/>
                <w:color w:val="000000"/>
                <w:sz w:val="20"/>
                <w:szCs w:val="20"/>
                <w:lang w:eastAsia="ru-RU"/>
              </w:rPr>
              <w:t>TOUSL,C,20</w:t>
            </w:r>
          </w:p>
        </w:tc>
        <w:tc>
          <w:tcPr>
            <w:tcW w:w="1717" w:type="dxa"/>
            <w:tcBorders>
              <w:top w:val="single" w:sz="4" w:space="0" w:color="auto"/>
              <w:left w:val="single" w:sz="4" w:space="0" w:color="auto"/>
              <w:bottom w:val="single" w:sz="4" w:space="0" w:color="auto"/>
              <w:right w:val="single" w:sz="4" w:space="0" w:color="auto"/>
            </w:tcBorders>
            <w:vAlign w:val="center"/>
          </w:tcPr>
          <w:p w14:paraId="182B453F" w14:textId="77777777" w:rsidR="00E34219" w:rsidRPr="00103B46" w:rsidRDefault="00E34219" w:rsidP="00E34219">
            <w:pPr>
              <w:autoSpaceDE w:val="0"/>
              <w:autoSpaceDN w:val="0"/>
              <w:spacing w:after="0" w:afterAutospacing="0" w:line="240" w:lineRule="auto"/>
              <w:jc w:val="center"/>
              <w:rPr>
                <w:rFonts w:ascii="Times New Roman" w:hAnsi="Times New Roman"/>
                <w:sz w:val="20"/>
                <w:szCs w:val="20"/>
                <w:lang w:eastAsia="ru-RU"/>
              </w:rPr>
            </w:pPr>
            <w:r w:rsidRPr="00103B46">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4F0C4DB7"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Дата окончания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260E386E"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В случае выгрузки информации о закрытой услуге, дата окончания действия должна быть на 1 день меньше даты начала действия услуги</w:t>
            </w:r>
          </w:p>
        </w:tc>
      </w:tr>
      <w:tr w:rsidR="00E34219" w:rsidRPr="000337C3" w14:paraId="4DB473FA" w14:textId="77777777" w:rsidTr="00E34219">
        <w:tc>
          <w:tcPr>
            <w:tcW w:w="552" w:type="dxa"/>
            <w:tcBorders>
              <w:top w:val="single" w:sz="4" w:space="0" w:color="auto"/>
              <w:bottom w:val="single" w:sz="4" w:space="0" w:color="auto"/>
              <w:right w:val="single" w:sz="4" w:space="0" w:color="auto"/>
            </w:tcBorders>
            <w:vAlign w:val="center"/>
          </w:tcPr>
          <w:p w14:paraId="72A3C050"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F15B58D" w14:textId="77777777" w:rsidR="00E34219" w:rsidRPr="00103B46"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03B46">
              <w:rPr>
                <w:rFonts w:ascii="Times New Roman" w:hAnsi="Times New Roman"/>
                <w:color w:val="000000"/>
                <w:sz w:val="20"/>
                <w:szCs w:val="20"/>
                <w:lang w:eastAsia="ru-RU"/>
              </w:rPr>
              <w:t>SALDO,C,20</w:t>
            </w:r>
          </w:p>
        </w:tc>
        <w:tc>
          <w:tcPr>
            <w:tcW w:w="1717" w:type="dxa"/>
            <w:tcBorders>
              <w:top w:val="single" w:sz="4" w:space="0" w:color="auto"/>
              <w:left w:val="single" w:sz="4" w:space="0" w:color="auto"/>
              <w:bottom w:val="single" w:sz="4" w:space="0" w:color="auto"/>
              <w:right w:val="single" w:sz="4" w:space="0" w:color="auto"/>
            </w:tcBorders>
            <w:vAlign w:val="center"/>
          </w:tcPr>
          <w:p w14:paraId="4EE298B2" w14:textId="77777777" w:rsidR="00E34219" w:rsidRPr="00103B46" w:rsidRDefault="00E34219" w:rsidP="00E34219">
            <w:pPr>
              <w:autoSpaceDE w:val="0"/>
              <w:autoSpaceDN w:val="0"/>
              <w:spacing w:after="0" w:afterAutospacing="0" w:line="240" w:lineRule="auto"/>
              <w:jc w:val="center"/>
              <w:rPr>
                <w:rFonts w:ascii="Times New Roman" w:hAnsi="Times New Roman"/>
                <w:sz w:val="20"/>
                <w:szCs w:val="20"/>
                <w:lang w:eastAsia="ru-RU"/>
              </w:rPr>
            </w:pPr>
            <w:r w:rsidRPr="00103B46">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6608C086"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Сальдо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78CEC90A"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 долг</w:t>
            </w:r>
          </w:p>
          <w:p w14:paraId="30038835"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 переплата</w:t>
            </w:r>
          </w:p>
          <w:p w14:paraId="128D3199"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lastRenderedPageBreak/>
              <w:t>пусто - нулевое сальдо</w:t>
            </w:r>
          </w:p>
        </w:tc>
      </w:tr>
      <w:tr w:rsidR="00E34219" w:rsidRPr="000337C3" w14:paraId="28E36542" w14:textId="77777777" w:rsidTr="00103B46">
        <w:tc>
          <w:tcPr>
            <w:tcW w:w="552" w:type="dxa"/>
            <w:tcBorders>
              <w:top w:val="single" w:sz="4" w:space="0" w:color="auto"/>
              <w:bottom w:val="single" w:sz="4" w:space="0" w:color="auto"/>
              <w:right w:val="single" w:sz="4" w:space="0" w:color="auto"/>
            </w:tcBorders>
            <w:vAlign w:val="center"/>
          </w:tcPr>
          <w:p w14:paraId="1ED21CE8"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DABB703" w14:textId="77777777" w:rsidR="00E34219" w:rsidRPr="00103B46"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03B46">
              <w:rPr>
                <w:rFonts w:ascii="Times New Roman" w:hAnsi="Times New Roman"/>
                <w:color w:val="000000"/>
                <w:sz w:val="20"/>
                <w:szCs w:val="20"/>
                <w:lang w:eastAsia="ru-RU"/>
              </w:rPr>
              <w:t>SALDO</w:t>
            </w:r>
            <w:r w:rsidRPr="00103B46">
              <w:rPr>
                <w:rFonts w:ascii="Times New Roman" w:hAnsi="Times New Roman"/>
                <w:color w:val="000000"/>
                <w:sz w:val="20"/>
                <w:szCs w:val="20"/>
                <w:lang w:val="en-US" w:eastAsia="ru-RU"/>
              </w:rPr>
              <w:t>PEN</w:t>
            </w:r>
            <w:r w:rsidRPr="00103B46">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3F98D9E9" w14:textId="77777777" w:rsidR="00E34219" w:rsidRPr="00103B46" w:rsidRDefault="00E34219" w:rsidP="00103B46">
            <w:pPr>
              <w:autoSpaceDE w:val="0"/>
              <w:autoSpaceDN w:val="0"/>
              <w:spacing w:after="0" w:afterAutospacing="0" w:line="240" w:lineRule="auto"/>
              <w:jc w:val="center"/>
              <w:rPr>
                <w:rFonts w:ascii="Times New Roman" w:hAnsi="Times New Roman"/>
                <w:sz w:val="20"/>
                <w:szCs w:val="20"/>
                <w:lang w:eastAsia="ru-RU"/>
              </w:rPr>
            </w:pPr>
            <w:r w:rsidRPr="00103B46">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65ECA82B"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Сальдо по пене</w:t>
            </w:r>
          </w:p>
        </w:tc>
        <w:tc>
          <w:tcPr>
            <w:tcW w:w="3244" w:type="dxa"/>
            <w:tcBorders>
              <w:top w:val="single" w:sz="4" w:space="0" w:color="auto"/>
              <w:left w:val="single" w:sz="4" w:space="0" w:color="auto"/>
              <w:bottom w:val="single" w:sz="4" w:space="0" w:color="auto"/>
              <w:right w:val="single" w:sz="4" w:space="0" w:color="auto"/>
            </w:tcBorders>
            <w:vAlign w:val="center"/>
          </w:tcPr>
          <w:p w14:paraId="42FC625F"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 долг</w:t>
            </w:r>
          </w:p>
          <w:p w14:paraId="6756ADCD"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 - переплата</w:t>
            </w:r>
          </w:p>
          <w:p w14:paraId="035682C5"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пусто - нулевое сальдо</w:t>
            </w:r>
          </w:p>
        </w:tc>
      </w:tr>
      <w:tr w:rsidR="00E34219" w:rsidRPr="000337C3" w14:paraId="094F17E7" w14:textId="77777777" w:rsidTr="00103B46">
        <w:tc>
          <w:tcPr>
            <w:tcW w:w="552" w:type="dxa"/>
            <w:tcBorders>
              <w:top w:val="single" w:sz="4" w:space="0" w:color="auto"/>
              <w:bottom w:val="single" w:sz="4" w:space="0" w:color="auto"/>
              <w:right w:val="single" w:sz="4" w:space="0" w:color="auto"/>
            </w:tcBorders>
            <w:vAlign w:val="center"/>
          </w:tcPr>
          <w:p w14:paraId="36B05677"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5F1E3A1" w14:textId="77777777" w:rsidR="00E34219" w:rsidRPr="00103B46"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03B46">
              <w:rPr>
                <w:rFonts w:ascii="Times New Roman" w:hAnsi="Times New Roman"/>
                <w:color w:val="000000"/>
                <w:sz w:val="20"/>
                <w:szCs w:val="20"/>
                <w:lang w:eastAsia="ru-RU"/>
              </w:rPr>
              <w:t>DOLGINFO,C,20</w:t>
            </w:r>
          </w:p>
        </w:tc>
        <w:tc>
          <w:tcPr>
            <w:tcW w:w="1717" w:type="dxa"/>
            <w:tcBorders>
              <w:top w:val="single" w:sz="4" w:space="0" w:color="auto"/>
              <w:left w:val="single" w:sz="4" w:space="0" w:color="auto"/>
              <w:bottom w:val="single" w:sz="4" w:space="0" w:color="auto"/>
              <w:right w:val="single" w:sz="4" w:space="0" w:color="auto"/>
            </w:tcBorders>
            <w:vAlign w:val="center"/>
          </w:tcPr>
          <w:p w14:paraId="4BB66D81" w14:textId="77777777" w:rsidR="00E34219" w:rsidRPr="00103B46" w:rsidRDefault="00E34219" w:rsidP="00103B46">
            <w:pPr>
              <w:jc w:val="center"/>
              <w:rPr>
                <w:rFonts w:ascii="Times New Roman" w:hAnsi="Times New Roman"/>
              </w:rPr>
            </w:pPr>
            <w:r w:rsidRPr="00103B4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3093DBC9" w14:textId="77777777" w:rsidR="00E34219" w:rsidRPr="00103B46" w:rsidRDefault="00E34219" w:rsidP="00E34219">
            <w:pPr>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Информационный долг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3637367"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информационный долг на услуге. Загружается операцией "Долг информационное"</w:t>
            </w:r>
          </w:p>
        </w:tc>
      </w:tr>
      <w:tr w:rsidR="00E34219" w:rsidRPr="000337C3" w14:paraId="664FCE72" w14:textId="77777777" w:rsidTr="00103B46">
        <w:tc>
          <w:tcPr>
            <w:tcW w:w="552" w:type="dxa"/>
            <w:tcBorders>
              <w:top w:val="single" w:sz="4" w:space="0" w:color="auto"/>
              <w:bottom w:val="single" w:sz="4" w:space="0" w:color="auto"/>
              <w:right w:val="single" w:sz="4" w:space="0" w:color="auto"/>
            </w:tcBorders>
            <w:vAlign w:val="center"/>
          </w:tcPr>
          <w:p w14:paraId="3A54B875"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F353B8A" w14:textId="77777777" w:rsidR="00E34219" w:rsidRPr="00103B46"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03B46">
              <w:rPr>
                <w:rFonts w:ascii="Times New Roman" w:hAnsi="Times New Roman"/>
                <w:color w:val="000000"/>
                <w:sz w:val="20"/>
                <w:szCs w:val="20"/>
                <w:lang w:eastAsia="ru-RU"/>
              </w:rPr>
              <w:t>CHARGE,C,20</w:t>
            </w:r>
          </w:p>
        </w:tc>
        <w:tc>
          <w:tcPr>
            <w:tcW w:w="1717" w:type="dxa"/>
            <w:tcBorders>
              <w:top w:val="single" w:sz="4" w:space="0" w:color="auto"/>
              <w:left w:val="single" w:sz="4" w:space="0" w:color="auto"/>
              <w:bottom w:val="single" w:sz="4" w:space="0" w:color="auto"/>
              <w:right w:val="single" w:sz="4" w:space="0" w:color="auto"/>
            </w:tcBorders>
            <w:vAlign w:val="center"/>
          </w:tcPr>
          <w:p w14:paraId="183A1193" w14:textId="77777777" w:rsidR="00E34219" w:rsidRPr="00103B46" w:rsidRDefault="00E34219" w:rsidP="00103B46">
            <w:pPr>
              <w:jc w:val="center"/>
              <w:rPr>
                <w:rFonts w:ascii="Times New Roman" w:hAnsi="Times New Roman"/>
              </w:rPr>
            </w:pPr>
            <w:r w:rsidRPr="00103B4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06C0F239" w14:textId="77777777" w:rsidR="00E34219" w:rsidRPr="00103B46" w:rsidRDefault="00E34219" w:rsidP="00E34219">
            <w:pPr>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Начисление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319229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E34219" w:rsidRPr="000337C3" w14:paraId="6F4F5107" w14:textId="77777777" w:rsidTr="00103B46">
        <w:tc>
          <w:tcPr>
            <w:tcW w:w="552" w:type="dxa"/>
            <w:tcBorders>
              <w:top w:val="single" w:sz="4" w:space="0" w:color="auto"/>
              <w:bottom w:val="single" w:sz="4" w:space="0" w:color="auto"/>
              <w:right w:val="single" w:sz="4" w:space="0" w:color="auto"/>
            </w:tcBorders>
            <w:vAlign w:val="center"/>
          </w:tcPr>
          <w:p w14:paraId="1EAFC6FB"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8713D4F" w14:textId="77777777" w:rsidR="00E34219" w:rsidRPr="00103B46"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103B46">
              <w:rPr>
                <w:rFonts w:ascii="Times New Roman" w:hAnsi="Times New Roman"/>
                <w:color w:val="000000"/>
                <w:sz w:val="20"/>
                <w:szCs w:val="20"/>
                <w:lang w:eastAsia="ru-RU"/>
              </w:rPr>
              <w:t>RECALC,C,20</w:t>
            </w:r>
          </w:p>
        </w:tc>
        <w:tc>
          <w:tcPr>
            <w:tcW w:w="1717" w:type="dxa"/>
            <w:tcBorders>
              <w:top w:val="single" w:sz="4" w:space="0" w:color="auto"/>
              <w:left w:val="single" w:sz="4" w:space="0" w:color="auto"/>
              <w:bottom w:val="single" w:sz="4" w:space="0" w:color="auto"/>
              <w:right w:val="single" w:sz="4" w:space="0" w:color="auto"/>
            </w:tcBorders>
            <w:vAlign w:val="center"/>
          </w:tcPr>
          <w:p w14:paraId="0B49ED66" w14:textId="77777777" w:rsidR="00E34219" w:rsidRPr="00103B46" w:rsidRDefault="00E34219" w:rsidP="00103B46">
            <w:pPr>
              <w:jc w:val="center"/>
              <w:rPr>
                <w:rFonts w:ascii="Times New Roman" w:hAnsi="Times New Roman"/>
              </w:rPr>
            </w:pPr>
            <w:r w:rsidRPr="00103B4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2E251289" w14:textId="77777777" w:rsidR="00E34219" w:rsidRPr="00103B46" w:rsidRDefault="00E34219" w:rsidP="00E34219">
            <w:pPr>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Перерасчет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5F44D940"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E34219" w:rsidRPr="000337C3" w14:paraId="634C270A" w14:textId="77777777" w:rsidTr="00103B46">
        <w:tc>
          <w:tcPr>
            <w:tcW w:w="552" w:type="dxa"/>
            <w:tcBorders>
              <w:top w:val="single" w:sz="4" w:space="0" w:color="auto"/>
              <w:bottom w:val="single" w:sz="4" w:space="0" w:color="auto"/>
              <w:right w:val="single" w:sz="4" w:space="0" w:color="auto"/>
            </w:tcBorders>
            <w:vAlign w:val="center"/>
          </w:tcPr>
          <w:p w14:paraId="50E45F25" w14:textId="77777777" w:rsidR="00E34219" w:rsidRPr="000337C3"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422F3F8" w14:textId="77777777" w:rsidR="00E34219" w:rsidRPr="00103B46" w:rsidRDefault="00E34219" w:rsidP="00E34219">
            <w:pPr>
              <w:spacing w:after="0" w:afterAutospacing="0" w:line="240" w:lineRule="auto"/>
              <w:rPr>
                <w:rFonts w:ascii="Times New Roman" w:hAnsi="Times New Roman"/>
                <w:color w:val="000000"/>
                <w:sz w:val="20"/>
                <w:szCs w:val="20"/>
                <w:lang w:eastAsia="ru-RU"/>
              </w:rPr>
            </w:pPr>
            <w:r w:rsidRPr="00103B46">
              <w:rPr>
                <w:rFonts w:ascii="Times New Roman" w:hAnsi="Times New Roman"/>
                <w:sz w:val="20"/>
                <w:szCs w:val="20"/>
              </w:rPr>
              <w:t>PAYMENT</w:t>
            </w:r>
            <w:r w:rsidRPr="00103B46">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2BF64FA8" w14:textId="77777777" w:rsidR="00E34219" w:rsidRPr="00103B46" w:rsidRDefault="00E34219" w:rsidP="00103B46">
            <w:pPr>
              <w:jc w:val="center"/>
              <w:rPr>
                <w:rFonts w:ascii="Times New Roman" w:hAnsi="Times New Roman"/>
              </w:rPr>
            </w:pPr>
            <w:r w:rsidRPr="00103B46">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235A9C5A" w14:textId="77777777" w:rsidR="00E34219" w:rsidRPr="00103B46" w:rsidRDefault="00E34219" w:rsidP="00E34219">
            <w:pPr>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Оплата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662CE4A3" w14:textId="77777777" w:rsidR="00E34219" w:rsidRPr="00103B46" w:rsidRDefault="00E34219" w:rsidP="00E34219">
            <w:pPr>
              <w:autoSpaceDE w:val="0"/>
              <w:autoSpaceDN w:val="0"/>
              <w:spacing w:after="0" w:afterAutospacing="0" w:line="240" w:lineRule="auto"/>
              <w:rPr>
                <w:rFonts w:ascii="Times New Roman" w:hAnsi="Times New Roman"/>
                <w:sz w:val="20"/>
                <w:szCs w:val="20"/>
                <w:lang w:eastAsia="ru-RU"/>
              </w:rPr>
            </w:pPr>
            <w:r w:rsidRPr="00103B46">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E34219" w:rsidRPr="00B64075" w14:paraId="5AC77587" w14:textId="77777777" w:rsidTr="00103B46">
        <w:trPr>
          <w:trHeight w:val="926"/>
        </w:trPr>
        <w:tc>
          <w:tcPr>
            <w:tcW w:w="552" w:type="dxa"/>
            <w:tcBorders>
              <w:top w:val="single" w:sz="4" w:space="0" w:color="auto"/>
              <w:bottom w:val="single" w:sz="4" w:space="0" w:color="auto"/>
              <w:right w:val="single" w:sz="4" w:space="0" w:color="auto"/>
            </w:tcBorders>
            <w:vAlign w:val="center"/>
          </w:tcPr>
          <w:p w14:paraId="7B82A510" w14:textId="77777777" w:rsidR="00E34219" w:rsidRPr="008729FE" w:rsidRDefault="00E34219" w:rsidP="00E34219">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E034F5F" w14:textId="77777777" w:rsidR="00E34219" w:rsidRPr="008729FE" w:rsidRDefault="00E34219" w:rsidP="00E34219">
            <w:pPr>
              <w:spacing w:after="0" w:afterAutospacing="0" w:line="240" w:lineRule="auto"/>
              <w:rPr>
                <w:rFonts w:ascii="Times New Roman" w:hAnsi="Times New Roman"/>
                <w:color w:val="000000"/>
                <w:sz w:val="20"/>
                <w:szCs w:val="20"/>
                <w:lang w:eastAsia="ru-RU"/>
              </w:rPr>
            </w:pPr>
            <w:r w:rsidRPr="008729FE">
              <w:rPr>
                <w:rFonts w:ascii="Times New Roman" w:hAnsi="Times New Roman"/>
                <w:sz w:val="20"/>
                <w:szCs w:val="20"/>
              </w:rPr>
              <w:t>PENINAC</w:t>
            </w:r>
            <w:r w:rsidRPr="008729FE">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4008D364" w14:textId="77777777" w:rsidR="00E34219" w:rsidRPr="008729FE" w:rsidRDefault="00E34219" w:rsidP="00103B46">
            <w:pPr>
              <w:jc w:val="center"/>
              <w:rPr>
                <w:rFonts w:ascii="Times New Roman" w:hAnsi="Times New Roman"/>
              </w:rPr>
            </w:pPr>
            <w:r w:rsidRPr="008729FE">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2DA2820A" w14:textId="77777777" w:rsidR="00E34219" w:rsidRPr="008729FE" w:rsidRDefault="00E34219" w:rsidP="00E34219">
            <w:pPr>
              <w:spacing w:after="0" w:afterAutospacing="0" w:line="240" w:lineRule="auto"/>
              <w:rPr>
                <w:rFonts w:ascii="Times New Roman" w:hAnsi="Times New Roman"/>
                <w:sz w:val="20"/>
                <w:szCs w:val="20"/>
                <w:lang w:eastAsia="ru-RU"/>
              </w:rPr>
            </w:pPr>
            <w:r w:rsidRPr="008729FE">
              <w:rPr>
                <w:rFonts w:ascii="Times New Roman" w:hAnsi="Times New Roman"/>
                <w:sz w:val="20"/>
                <w:szCs w:val="20"/>
                <w:lang w:eastAsia="ru-RU"/>
              </w:rPr>
              <w:t>Начисление пеней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4E6383E3" w14:textId="77777777" w:rsidR="00E34219" w:rsidRPr="008729FE" w:rsidRDefault="00E34219" w:rsidP="00E34219">
            <w:pPr>
              <w:autoSpaceDE w:val="0"/>
              <w:autoSpaceDN w:val="0"/>
              <w:spacing w:after="0" w:afterAutospacing="0" w:line="240" w:lineRule="auto"/>
              <w:rPr>
                <w:rFonts w:ascii="Times New Roman" w:hAnsi="Times New Roman"/>
                <w:sz w:val="20"/>
                <w:szCs w:val="20"/>
                <w:lang w:eastAsia="ru-RU"/>
              </w:rPr>
            </w:pPr>
            <w:r w:rsidRPr="008729FE">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r w:rsidR="00103B46" w:rsidRPr="00B64075" w14:paraId="228644AB" w14:textId="77777777" w:rsidTr="00103B46">
        <w:trPr>
          <w:trHeight w:val="926"/>
        </w:trPr>
        <w:tc>
          <w:tcPr>
            <w:tcW w:w="552" w:type="dxa"/>
            <w:tcBorders>
              <w:top w:val="single" w:sz="4" w:space="0" w:color="auto"/>
              <w:bottom w:val="single" w:sz="4" w:space="0" w:color="auto"/>
              <w:right w:val="single" w:sz="4" w:space="0" w:color="auto"/>
            </w:tcBorders>
            <w:vAlign w:val="center"/>
          </w:tcPr>
          <w:p w14:paraId="5FD059D4" w14:textId="77777777" w:rsidR="00103B46" w:rsidRPr="008729FE" w:rsidRDefault="00103B46" w:rsidP="00103B46">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712F654" w14:textId="0DB2909F" w:rsidR="00103B46" w:rsidRPr="008729FE" w:rsidRDefault="00103B46" w:rsidP="00103B46">
            <w:pPr>
              <w:spacing w:after="0" w:afterAutospacing="0" w:line="240" w:lineRule="auto"/>
              <w:rPr>
                <w:rFonts w:ascii="Times New Roman" w:hAnsi="Times New Roman"/>
                <w:sz w:val="20"/>
                <w:szCs w:val="20"/>
              </w:rPr>
            </w:pPr>
            <w:r w:rsidRPr="008729FE">
              <w:rPr>
                <w:rFonts w:ascii="Times New Roman" w:hAnsi="Times New Roman"/>
                <w:sz w:val="20"/>
                <w:szCs w:val="20"/>
              </w:rPr>
              <w:t>NDS, C,20</w:t>
            </w:r>
          </w:p>
        </w:tc>
        <w:tc>
          <w:tcPr>
            <w:tcW w:w="1717" w:type="dxa"/>
            <w:tcBorders>
              <w:top w:val="single" w:sz="4" w:space="0" w:color="auto"/>
              <w:left w:val="single" w:sz="4" w:space="0" w:color="auto"/>
              <w:bottom w:val="single" w:sz="4" w:space="0" w:color="auto"/>
              <w:right w:val="single" w:sz="4" w:space="0" w:color="auto"/>
            </w:tcBorders>
            <w:vAlign w:val="center"/>
          </w:tcPr>
          <w:p w14:paraId="0D80C5F7" w14:textId="1662D8BD" w:rsidR="00103B46" w:rsidRPr="008729FE" w:rsidRDefault="00103B46" w:rsidP="00103B46">
            <w:pPr>
              <w:jc w:val="center"/>
              <w:rPr>
                <w:rFonts w:ascii="Times New Roman" w:hAnsi="Times New Roman"/>
                <w:sz w:val="20"/>
                <w:szCs w:val="20"/>
                <w:lang w:eastAsia="ru-RU"/>
              </w:rPr>
            </w:pPr>
            <w:r w:rsidRPr="008729FE">
              <w:rPr>
                <w:rFonts w:ascii="Times New Roman" w:hAnsi="Times New Roman"/>
                <w:sz w:val="20"/>
                <w:szCs w:val="20"/>
              </w:rPr>
              <w:t>Числовой (8)</w:t>
            </w:r>
          </w:p>
        </w:tc>
        <w:tc>
          <w:tcPr>
            <w:tcW w:w="2538" w:type="dxa"/>
            <w:tcBorders>
              <w:top w:val="single" w:sz="4" w:space="0" w:color="auto"/>
              <w:left w:val="single" w:sz="4" w:space="0" w:color="auto"/>
              <w:bottom w:val="single" w:sz="4" w:space="0" w:color="auto"/>
              <w:right w:val="single" w:sz="4" w:space="0" w:color="auto"/>
            </w:tcBorders>
            <w:vAlign w:val="center"/>
          </w:tcPr>
          <w:p w14:paraId="20375938" w14:textId="69218E3E" w:rsidR="00103B46" w:rsidRPr="008729FE" w:rsidRDefault="00103B46" w:rsidP="00103B46">
            <w:pPr>
              <w:spacing w:after="0" w:afterAutospacing="0" w:line="240" w:lineRule="auto"/>
              <w:rPr>
                <w:rFonts w:ascii="Times New Roman" w:hAnsi="Times New Roman"/>
                <w:sz w:val="20"/>
                <w:szCs w:val="20"/>
                <w:lang w:eastAsia="ru-RU"/>
              </w:rPr>
            </w:pPr>
            <w:r w:rsidRPr="008729FE">
              <w:rPr>
                <w:rFonts w:ascii="Times New Roman" w:hAnsi="Times New Roman"/>
                <w:sz w:val="20"/>
                <w:szCs w:val="20"/>
              </w:rPr>
              <w:t>Размер ставки НДС</w:t>
            </w:r>
          </w:p>
        </w:tc>
        <w:tc>
          <w:tcPr>
            <w:tcW w:w="3244" w:type="dxa"/>
            <w:tcBorders>
              <w:top w:val="single" w:sz="4" w:space="0" w:color="auto"/>
              <w:left w:val="single" w:sz="4" w:space="0" w:color="auto"/>
              <w:bottom w:val="single" w:sz="4" w:space="0" w:color="auto"/>
              <w:right w:val="single" w:sz="4" w:space="0" w:color="auto"/>
            </w:tcBorders>
            <w:vAlign w:val="center"/>
          </w:tcPr>
          <w:p w14:paraId="06666D93" w14:textId="475ADA95" w:rsidR="00103B46" w:rsidRPr="008729FE" w:rsidRDefault="00103B46" w:rsidP="00103B46">
            <w:pPr>
              <w:autoSpaceDE w:val="0"/>
              <w:autoSpaceDN w:val="0"/>
              <w:spacing w:after="0" w:afterAutospacing="0" w:line="240" w:lineRule="auto"/>
              <w:rPr>
                <w:rFonts w:ascii="Times New Roman" w:hAnsi="Times New Roman"/>
                <w:sz w:val="20"/>
                <w:szCs w:val="20"/>
                <w:lang w:eastAsia="ru-RU"/>
              </w:rPr>
            </w:pPr>
            <w:r w:rsidRPr="008729FE">
              <w:rPr>
                <w:rFonts w:ascii="Times New Roman" w:hAnsi="Times New Roman"/>
                <w:sz w:val="20"/>
                <w:szCs w:val="20"/>
              </w:rPr>
              <w:t>Процентное значение ставки НДС по услуге</w:t>
            </w:r>
          </w:p>
        </w:tc>
      </w:tr>
    </w:tbl>
    <w:p w14:paraId="30F4A29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p w14:paraId="340F7ACA" w14:textId="77777777" w:rsidR="00E34219" w:rsidRPr="00B64075"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B64075">
        <w:rPr>
          <w:rFonts w:ascii="Times New Roman" w:eastAsia="Calibri" w:hAnsi="Times New Roman"/>
        </w:rPr>
        <w:t>Шаблон «Фонд жилья»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002"/>
        <w:gridCol w:w="1701"/>
        <w:gridCol w:w="2551"/>
        <w:gridCol w:w="3119"/>
      </w:tblGrid>
      <w:tr w:rsidR="00E34219" w:rsidRPr="00B64075" w14:paraId="4AB57CD9" w14:textId="77777777" w:rsidTr="00E34219">
        <w:trPr>
          <w:tblHeader/>
        </w:trPr>
        <w:tc>
          <w:tcPr>
            <w:tcW w:w="550" w:type="dxa"/>
            <w:shd w:val="clear" w:color="auto" w:fill="D9D9D9"/>
            <w:vAlign w:val="center"/>
          </w:tcPr>
          <w:p w14:paraId="50E666BB"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 п/п</w:t>
            </w:r>
          </w:p>
        </w:tc>
        <w:tc>
          <w:tcPr>
            <w:tcW w:w="2002" w:type="dxa"/>
            <w:tcBorders>
              <w:bottom w:val="single" w:sz="4" w:space="0" w:color="auto"/>
            </w:tcBorders>
            <w:shd w:val="clear" w:color="auto" w:fill="D9D9D9"/>
            <w:vAlign w:val="center"/>
          </w:tcPr>
          <w:p w14:paraId="31FFFB7C"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Наименование поля</w:t>
            </w:r>
          </w:p>
        </w:tc>
        <w:tc>
          <w:tcPr>
            <w:tcW w:w="1701" w:type="dxa"/>
            <w:tcBorders>
              <w:bottom w:val="single" w:sz="4" w:space="0" w:color="auto"/>
            </w:tcBorders>
            <w:shd w:val="clear" w:color="auto" w:fill="D9D9D9"/>
            <w:vAlign w:val="center"/>
          </w:tcPr>
          <w:p w14:paraId="445F9EEF"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Тип</w:t>
            </w:r>
          </w:p>
          <w:p w14:paraId="23611D54"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(размер)</w:t>
            </w:r>
          </w:p>
        </w:tc>
        <w:tc>
          <w:tcPr>
            <w:tcW w:w="2551" w:type="dxa"/>
            <w:tcBorders>
              <w:bottom w:val="single" w:sz="4" w:space="0" w:color="auto"/>
            </w:tcBorders>
            <w:shd w:val="clear" w:color="auto" w:fill="D9D9D9"/>
            <w:vAlign w:val="center"/>
          </w:tcPr>
          <w:p w14:paraId="5FAEE592"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lang w:eastAsia="ru-RU"/>
              </w:rPr>
              <w:t>Назначение</w:t>
            </w:r>
          </w:p>
        </w:tc>
        <w:tc>
          <w:tcPr>
            <w:tcW w:w="3119" w:type="dxa"/>
            <w:tcBorders>
              <w:bottom w:val="single" w:sz="4" w:space="0" w:color="auto"/>
            </w:tcBorders>
            <w:shd w:val="clear" w:color="auto" w:fill="D9D9D9"/>
            <w:vAlign w:val="center"/>
          </w:tcPr>
          <w:p w14:paraId="53AA0BDF"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rPr>
            </w:pPr>
            <w:r w:rsidRPr="00B64075">
              <w:rPr>
                <w:rFonts w:ascii="Times New Roman" w:hAnsi="Times New Roman"/>
                <w:bCs/>
                <w:sz w:val="20"/>
                <w:szCs w:val="20"/>
              </w:rPr>
              <w:t xml:space="preserve">Описание, </w:t>
            </w:r>
          </w:p>
          <w:p w14:paraId="3D965130" w14:textId="77777777" w:rsidR="00E34219" w:rsidRPr="00B64075"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B64075">
              <w:rPr>
                <w:rFonts w:ascii="Times New Roman" w:hAnsi="Times New Roman"/>
                <w:bCs/>
                <w:sz w:val="20"/>
                <w:szCs w:val="20"/>
              </w:rPr>
              <w:t>порядок заполнения</w:t>
            </w:r>
          </w:p>
        </w:tc>
      </w:tr>
      <w:tr w:rsidR="00E34219" w:rsidRPr="00B64075" w14:paraId="4E1A409A" w14:textId="77777777" w:rsidTr="00E34219">
        <w:trPr>
          <w:trHeight w:val="303"/>
        </w:trPr>
        <w:tc>
          <w:tcPr>
            <w:tcW w:w="550" w:type="dxa"/>
            <w:vAlign w:val="center"/>
          </w:tcPr>
          <w:p w14:paraId="2F836594" w14:textId="77777777" w:rsidR="00E34219" w:rsidRPr="000337C3"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EDCA2F3"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PINDEX,C,25</w:t>
            </w:r>
          </w:p>
        </w:tc>
        <w:tc>
          <w:tcPr>
            <w:tcW w:w="1701" w:type="dxa"/>
            <w:vAlign w:val="center"/>
          </w:tcPr>
          <w:p w14:paraId="5164295B"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(25)</w:t>
            </w:r>
          </w:p>
        </w:tc>
        <w:tc>
          <w:tcPr>
            <w:tcW w:w="2551" w:type="dxa"/>
            <w:vAlign w:val="center"/>
          </w:tcPr>
          <w:p w14:paraId="0A93632D"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Почтовый индекс</w:t>
            </w:r>
          </w:p>
        </w:tc>
        <w:tc>
          <w:tcPr>
            <w:tcW w:w="3119" w:type="dxa"/>
            <w:vAlign w:val="center"/>
          </w:tcPr>
          <w:p w14:paraId="53506407"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r w:rsidR="00E34219" w:rsidRPr="00B64075" w14:paraId="7076A8A2" w14:textId="77777777" w:rsidTr="00E34219">
        <w:trPr>
          <w:trHeight w:val="303"/>
        </w:trPr>
        <w:tc>
          <w:tcPr>
            <w:tcW w:w="550" w:type="dxa"/>
            <w:vAlign w:val="center"/>
          </w:tcPr>
          <w:p w14:paraId="602D288A"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F7912BF"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RAION,C,150</w:t>
            </w:r>
          </w:p>
        </w:tc>
        <w:tc>
          <w:tcPr>
            <w:tcW w:w="1701" w:type="dxa"/>
            <w:vAlign w:val="center"/>
          </w:tcPr>
          <w:p w14:paraId="22D0F059"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51" w:type="dxa"/>
            <w:vAlign w:val="center"/>
          </w:tcPr>
          <w:p w14:paraId="44A13A5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Район</w:t>
            </w:r>
          </w:p>
        </w:tc>
        <w:tc>
          <w:tcPr>
            <w:tcW w:w="3119" w:type="dxa"/>
            <w:vAlign w:val="center"/>
          </w:tcPr>
          <w:p w14:paraId="7847AAF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7B58E78F" w14:textId="77777777" w:rsidTr="00E34219">
        <w:trPr>
          <w:trHeight w:val="303"/>
        </w:trPr>
        <w:tc>
          <w:tcPr>
            <w:tcW w:w="550" w:type="dxa"/>
            <w:vAlign w:val="center"/>
          </w:tcPr>
          <w:p w14:paraId="13304611"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DFCAD5A"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CITY,C,150</w:t>
            </w:r>
          </w:p>
        </w:tc>
        <w:tc>
          <w:tcPr>
            <w:tcW w:w="1701" w:type="dxa"/>
            <w:vAlign w:val="center"/>
          </w:tcPr>
          <w:p w14:paraId="219331D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51" w:type="dxa"/>
            <w:vAlign w:val="center"/>
          </w:tcPr>
          <w:p w14:paraId="26EC886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Населенный пункт</w:t>
            </w:r>
          </w:p>
        </w:tc>
        <w:tc>
          <w:tcPr>
            <w:tcW w:w="3119" w:type="dxa"/>
            <w:vAlign w:val="center"/>
          </w:tcPr>
          <w:p w14:paraId="5B3AD70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0EB8540D" w14:textId="77777777" w:rsidTr="00E34219">
        <w:trPr>
          <w:trHeight w:val="303"/>
        </w:trPr>
        <w:tc>
          <w:tcPr>
            <w:tcW w:w="550" w:type="dxa"/>
            <w:vAlign w:val="center"/>
          </w:tcPr>
          <w:p w14:paraId="1CB850FD"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607AD16"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STREET,C,150</w:t>
            </w:r>
          </w:p>
        </w:tc>
        <w:tc>
          <w:tcPr>
            <w:tcW w:w="1701" w:type="dxa"/>
            <w:vAlign w:val="center"/>
          </w:tcPr>
          <w:p w14:paraId="4F880127"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51" w:type="dxa"/>
            <w:vAlign w:val="center"/>
          </w:tcPr>
          <w:p w14:paraId="2FA11F0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Улица</w:t>
            </w:r>
          </w:p>
        </w:tc>
        <w:tc>
          <w:tcPr>
            <w:tcW w:w="3119" w:type="dxa"/>
            <w:vAlign w:val="center"/>
          </w:tcPr>
          <w:p w14:paraId="5330B5B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1A5BDD5E" w14:textId="77777777" w:rsidTr="00E34219">
        <w:trPr>
          <w:trHeight w:val="420"/>
        </w:trPr>
        <w:tc>
          <w:tcPr>
            <w:tcW w:w="550" w:type="dxa"/>
            <w:vAlign w:val="center"/>
          </w:tcPr>
          <w:p w14:paraId="507D2208"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B8F664B"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HOUSE,C,150</w:t>
            </w:r>
          </w:p>
        </w:tc>
        <w:tc>
          <w:tcPr>
            <w:tcW w:w="1701" w:type="dxa"/>
            <w:vAlign w:val="center"/>
          </w:tcPr>
          <w:p w14:paraId="77543FD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51" w:type="dxa"/>
            <w:vAlign w:val="center"/>
          </w:tcPr>
          <w:p w14:paraId="7621C07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Дом</w:t>
            </w:r>
          </w:p>
        </w:tc>
        <w:tc>
          <w:tcPr>
            <w:tcW w:w="3119" w:type="dxa"/>
            <w:vAlign w:val="center"/>
          </w:tcPr>
          <w:p w14:paraId="07E2943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tc>
      </w:tr>
      <w:tr w:rsidR="00E34219" w:rsidRPr="00B64075" w14:paraId="7E541337" w14:textId="77777777" w:rsidTr="00E34219">
        <w:tc>
          <w:tcPr>
            <w:tcW w:w="550" w:type="dxa"/>
            <w:vAlign w:val="center"/>
          </w:tcPr>
          <w:p w14:paraId="51481027"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4A07A10"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KORPUS,C,150</w:t>
            </w:r>
          </w:p>
        </w:tc>
        <w:tc>
          <w:tcPr>
            <w:tcW w:w="1701" w:type="dxa"/>
            <w:vAlign w:val="center"/>
          </w:tcPr>
          <w:p w14:paraId="2B77A61C"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(150)</w:t>
            </w:r>
          </w:p>
        </w:tc>
        <w:tc>
          <w:tcPr>
            <w:tcW w:w="2551" w:type="dxa"/>
            <w:vAlign w:val="center"/>
          </w:tcPr>
          <w:p w14:paraId="282C420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Корпус</w:t>
            </w:r>
          </w:p>
        </w:tc>
        <w:tc>
          <w:tcPr>
            <w:tcW w:w="3119" w:type="dxa"/>
            <w:vAlign w:val="center"/>
          </w:tcPr>
          <w:p w14:paraId="44EE202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5519F948" w14:textId="77777777" w:rsidTr="00E34219">
        <w:tc>
          <w:tcPr>
            <w:tcW w:w="550" w:type="dxa"/>
            <w:vAlign w:val="center"/>
          </w:tcPr>
          <w:p w14:paraId="7A7214C5"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593CA13"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FLOOR,C,20</w:t>
            </w:r>
          </w:p>
        </w:tc>
        <w:tc>
          <w:tcPr>
            <w:tcW w:w="1701" w:type="dxa"/>
            <w:tcBorders>
              <w:top w:val="single" w:sz="4" w:space="0" w:color="auto"/>
              <w:left w:val="single" w:sz="4" w:space="0" w:color="auto"/>
              <w:bottom w:val="single" w:sz="4" w:space="0" w:color="auto"/>
              <w:right w:val="single" w:sz="4" w:space="0" w:color="auto"/>
            </w:tcBorders>
            <w:vAlign w:val="center"/>
          </w:tcPr>
          <w:p w14:paraId="11BBDBCD"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6EEBF0F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Этажность</w:t>
            </w:r>
          </w:p>
        </w:tc>
        <w:tc>
          <w:tcPr>
            <w:tcW w:w="3119" w:type="dxa"/>
            <w:tcBorders>
              <w:top w:val="single" w:sz="4" w:space="0" w:color="auto"/>
              <w:left w:val="single" w:sz="4" w:space="0" w:color="auto"/>
              <w:bottom w:val="single" w:sz="4" w:space="0" w:color="auto"/>
              <w:right w:val="single" w:sz="4" w:space="0" w:color="auto"/>
            </w:tcBorders>
            <w:vAlign w:val="center"/>
          </w:tcPr>
          <w:p w14:paraId="6C88BF2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12E8FEF1" w14:textId="77777777" w:rsidTr="00E34219">
        <w:tc>
          <w:tcPr>
            <w:tcW w:w="550" w:type="dxa"/>
            <w:vAlign w:val="center"/>
          </w:tcPr>
          <w:p w14:paraId="607D2F52"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D8D59C5"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ENTRANCE,C,20</w:t>
            </w:r>
          </w:p>
        </w:tc>
        <w:tc>
          <w:tcPr>
            <w:tcW w:w="1701" w:type="dxa"/>
            <w:tcBorders>
              <w:top w:val="single" w:sz="4" w:space="0" w:color="auto"/>
              <w:left w:val="single" w:sz="4" w:space="0" w:color="auto"/>
              <w:bottom w:val="single" w:sz="4" w:space="0" w:color="auto"/>
              <w:right w:val="single" w:sz="4" w:space="0" w:color="auto"/>
            </w:tcBorders>
            <w:vAlign w:val="center"/>
          </w:tcPr>
          <w:p w14:paraId="72B9B381"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59284D0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Число подъездов</w:t>
            </w:r>
          </w:p>
        </w:tc>
        <w:tc>
          <w:tcPr>
            <w:tcW w:w="3119" w:type="dxa"/>
            <w:tcBorders>
              <w:top w:val="single" w:sz="4" w:space="0" w:color="auto"/>
              <w:left w:val="single" w:sz="4" w:space="0" w:color="auto"/>
              <w:bottom w:val="single" w:sz="4" w:space="0" w:color="auto"/>
              <w:right w:val="single" w:sz="4" w:space="0" w:color="auto"/>
            </w:tcBorders>
            <w:vAlign w:val="center"/>
          </w:tcPr>
          <w:p w14:paraId="7A1F03F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24FF80EA" w14:textId="77777777" w:rsidTr="00E34219">
        <w:tc>
          <w:tcPr>
            <w:tcW w:w="550" w:type="dxa"/>
            <w:vAlign w:val="center"/>
          </w:tcPr>
          <w:p w14:paraId="0F892B1C"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C47968F"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TOTAL,C,20</w:t>
            </w:r>
          </w:p>
        </w:tc>
        <w:tc>
          <w:tcPr>
            <w:tcW w:w="1701" w:type="dxa"/>
            <w:tcBorders>
              <w:top w:val="single" w:sz="4" w:space="0" w:color="auto"/>
              <w:left w:val="single" w:sz="4" w:space="0" w:color="auto"/>
              <w:bottom w:val="single" w:sz="4" w:space="0" w:color="auto"/>
              <w:right w:val="single" w:sz="4" w:space="0" w:color="auto"/>
            </w:tcBorders>
            <w:vAlign w:val="center"/>
          </w:tcPr>
          <w:p w14:paraId="0167A71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00811D1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Общая площадь, м2</w:t>
            </w:r>
          </w:p>
        </w:tc>
        <w:tc>
          <w:tcPr>
            <w:tcW w:w="3119" w:type="dxa"/>
            <w:tcBorders>
              <w:top w:val="single" w:sz="4" w:space="0" w:color="auto"/>
              <w:left w:val="single" w:sz="4" w:space="0" w:color="auto"/>
              <w:bottom w:val="single" w:sz="4" w:space="0" w:color="auto"/>
              <w:right w:val="single" w:sz="4" w:space="0" w:color="auto"/>
            </w:tcBorders>
            <w:vAlign w:val="center"/>
          </w:tcPr>
          <w:p w14:paraId="7445634D"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4BE35D96" w14:textId="77777777" w:rsidTr="00E34219">
        <w:tc>
          <w:tcPr>
            <w:tcW w:w="550" w:type="dxa"/>
            <w:vAlign w:val="center"/>
          </w:tcPr>
          <w:p w14:paraId="79014694"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0FD9719"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STAIRSQ,C,20</w:t>
            </w:r>
          </w:p>
        </w:tc>
        <w:tc>
          <w:tcPr>
            <w:tcW w:w="1701" w:type="dxa"/>
            <w:tcBorders>
              <w:top w:val="single" w:sz="4" w:space="0" w:color="auto"/>
              <w:left w:val="single" w:sz="4" w:space="0" w:color="auto"/>
              <w:bottom w:val="single" w:sz="4" w:space="0" w:color="auto"/>
              <w:right w:val="single" w:sz="4" w:space="0" w:color="auto"/>
            </w:tcBorders>
            <w:vAlign w:val="center"/>
          </w:tcPr>
          <w:p w14:paraId="5B9A7352"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4F46F77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Площадь лестничных площадок (мест общего пользования), м2</w:t>
            </w:r>
          </w:p>
        </w:tc>
        <w:tc>
          <w:tcPr>
            <w:tcW w:w="3119" w:type="dxa"/>
            <w:tcBorders>
              <w:top w:val="single" w:sz="4" w:space="0" w:color="auto"/>
              <w:left w:val="single" w:sz="4" w:space="0" w:color="auto"/>
              <w:bottom w:val="single" w:sz="4" w:space="0" w:color="auto"/>
              <w:right w:val="single" w:sz="4" w:space="0" w:color="auto"/>
            </w:tcBorders>
            <w:vAlign w:val="center"/>
          </w:tcPr>
          <w:p w14:paraId="708F7E0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 в случае необходимости расчета ОДН</w:t>
            </w:r>
          </w:p>
        </w:tc>
      </w:tr>
      <w:tr w:rsidR="00E34219" w:rsidRPr="00B64075" w14:paraId="7D3B4B95" w14:textId="77777777" w:rsidTr="00E34219">
        <w:tc>
          <w:tcPr>
            <w:tcW w:w="550" w:type="dxa"/>
            <w:vAlign w:val="center"/>
          </w:tcPr>
          <w:p w14:paraId="6C8A2B6A"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BB07F3E"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APCNT,C,20</w:t>
            </w:r>
          </w:p>
        </w:tc>
        <w:tc>
          <w:tcPr>
            <w:tcW w:w="1701" w:type="dxa"/>
            <w:tcBorders>
              <w:top w:val="single" w:sz="4" w:space="0" w:color="auto"/>
              <w:left w:val="single" w:sz="4" w:space="0" w:color="auto"/>
              <w:bottom w:val="single" w:sz="4" w:space="0" w:color="auto"/>
              <w:right w:val="single" w:sz="4" w:space="0" w:color="auto"/>
            </w:tcBorders>
            <w:vAlign w:val="center"/>
          </w:tcPr>
          <w:p w14:paraId="0D0E193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70E9DC1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квартир</w:t>
            </w:r>
          </w:p>
        </w:tc>
        <w:tc>
          <w:tcPr>
            <w:tcW w:w="3119" w:type="dxa"/>
            <w:tcBorders>
              <w:top w:val="single" w:sz="4" w:space="0" w:color="auto"/>
              <w:left w:val="single" w:sz="4" w:space="0" w:color="auto"/>
              <w:bottom w:val="single" w:sz="4" w:space="0" w:color="auto"/>
              <w:right w:val="single" w:sz="4" w:space="0" w:color="auto"/>
            </w:tcBorders>
            <w:vAlign w:val="center"/>
          </w:tcPr>
          <w:p w14:paraId="56AE713E"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06662064" w14:textId="77777777" w:rsidTr="00E34219">
        <w:tc>
          <w:tcPr>
            <w:tcW w:w="550" w:type="dxa"/>
            <w:vAlign w:val="center"/>
          </w:tcPr>
          <w:p w14:paraId="66CFA131"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667BDA0"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LIFT,C,20</w:t>
            </w:r>
          </w:p>
        </w:tc>
        <w:tc>
          <w:tcPr>
            <w:tcW w:w="1701" w:type="dxa"/>
            <w:tcBorders>
              <w:top w:val="single" w:sz="4" w:space="0" w:color="auto"/>
              <w:left w:val="single" w:sz="4" w:space="0" w:color="auto"/>
              <w:bottom w:val="single" w:sz="4" w:space="0" w:color="auto"/>
              <w:right w:val="single" w:sz="4" w:space="0" w:color="auto"/>
            </w:tcBorders>
            <w:vAlign w:val="center"/>
          </w:tcPr>
          <w:p w14:paraId="14E28163"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508A79C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лифтов в подъезде (обычных)</w:t>
            </w:r>
          </w:p>
        </w:tc>
        <w:tc>
          <w:tcPr>
            <w:tcW w:w="3119" w:type="dxa"/>
            <w:tcBorders>
              <w:top w:val="single" w:sz="4" w:space="0" w:color="auto"/>
              <w:left w:val="single" w:sz="4" w:space="0" w:color="auto"/>
              <w:bottom w:val="single" w:sz="4" w:space="0" w:color="auto"/>
              <w:right w:val="single" w:sz="4" w:space="0" w:color="auto"/>
            </w:tcBorders>
            <w:vAlign w:val="center"/>
          </w:tcPr>
          <w:p w14:paraId="6B6E6D5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7DD3643C" w14:textId="77777777" w:rsidTr="00E34219">
        <w:tc>
          <w:tcPr>
            <w:tcW w:w="550" w:type="dxa"/>
            <w:vAlign w:val="center"/>
          </w:tcPr>
          <w:p w14:paraId="16F55833"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D455506"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CARGLIFT,C,20</w:t>
            </w:r>
          </w:p>
        </w:tc>
        <w:tc>
          <w:tcPr>
            <w:tcW w:w="1701" w:type="dxa"/>
            <w:tcBorders>
              <w:top w:val="single" w:sz="4" w:space="0" w:color="auto"/>
              <w:left w:val="single" w:sz="4" w:space="0" w:color="auto"/>
              <w:bottom w:val="single" w:sz="4" w:space="0" w:color="auto"/>
              <w:right w:val="single" w:sz="4" w:space="0" w:color="auto"/>
            </w:tcBorders>
            <w:vAlign w:val="center"/>
          </w:tcPr>
          <w:p w14:paraId="47DB9F5F"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4F7DD15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Количество лифтов в подъезде (грузовых)</w:t>
            </w:r>
          </w:p>
        </w:tc>
        <w:tc>
          <w:tcPr>
            <w:tcW w:w="3119" w:type="dxa"/>
            <w:tcBorders>
              <w:top w:val="single" w:sz="4" w:space="0" w:color="auto"/>
              <w:left w:val="single" w:sz="4" w:space="0" w:color="auto"/>
              <w:bottom w:val="single" w:sz="4" w:space="0" w:color="auto"/>
              <w:right w:val="single" w:sz="4" w:space="0" w:color="auto"/>
            </w:tcBorders>
            <w:vAlign w:val="center"/>
          </w:tcPr>
          <w:p w14:paraId="28D49135"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8A34B1E" w14:textId="77777777" w:rsidTr="00E34219">
        <w:tc>
          <w:tcPr>
            <w:tcW w:w="550" w:type="dxa"/>
            <w:vAlign w:val="center"/>
          </w:tcPr>
          <w:p w14:paraId="31B944AA"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B8BF2C5" w14:textId="77777777" w:rsidR="00E34219" w:rsidRPr="004057A5" w:rsidRDefault="00E34219" w:rsidP="00E34219">
            <w:pPr>
              <w:autoSpaceDE w:val="0"/>
              <w:autoSpaceDN w:val="0"/>
              <w:spacing w:after="0" w:afterAutospacing="0" w:line="240" w:lineRule="auto"/>
              <w:rPr>
                <w:rFonts w:ascii="Times New Roman" w:hAnsi="Times New Roman"/>
                <w:color w:val="000000"/>
                <w:sz w:val="20"/>
                <w:szCs w:val="20"/>
                <w:lang w:val="en-US" w:eastAsia="ru-RU"/>
              </w:rPr>
            </w:pPr>
            <w:r w:rsidRPr="004057A5">
              <w:rPr>
                <w:rFonts w:ascii="Times New Roman" w:hAnsi="Times New Roman"/>
                <w:color w:val="000000"/>
                <w:sz w:val="20"/>
                <w:szCs w:val="20"/>
                <w:lang w:eastAsia="ru-RU"/>
              </w:rPr>
              <w:t>ELTYPE</w:t>
            </w:r>
            <w:r>
              <w:rPr>
                <w:rFonts w:ascii="Times New Roman" w:hAnsi="Times New Roman"/>
                <w:color w:val="000000"/>
                <w:sz w:val="20"/>
                <w:szCs w:val="20"/>
                <w:lang w:eastAsia="ru-RU"/>
              </w:rPr>
              <w:t>,С,20</w:t>
            </w:r>
          </w:p>
        </w:tc>
        <w:tc>
          <w:tcPr>
            <w:tcW w:w="1701" w:type="dxa"/>
            <w:tcBorders>
              <w:top w:val="single" w:sz="4" w:space="0" w:color="auto"/>
              <w:left w:val="single" w:sz="4" w:space="0" w:color="auto"/>
              <w:bottom w:val="single" w:sz="4" w:space="0" w:color="auto"/>
              <w:right w:val="single" w:sz="4" w:space="0" w:color="auto"/>
            </w:tcBorders>
            <w:vAlign w:val="center"/>
          </w:tcPr>
          <w:p w14:paraId="32ED2E3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Текстовый (</w:t>
            </w:r>
            <w:r>
              <w:rPr>
                <w:rFonts w:ascii="Times New Roman" w:hAnsi="Times New Roman"/>
                <w:sz w:val="20"/>
                <w:szCs w:val="20"/>
                <w:lang w:eastAsia="ru-RU"/>
              </w:rPr>
              <w:t>50</w:t>
            </w:r>
            <w:r w:rsidRPr="00B64075">
              <w:rPr>
                <w:rFonts w:ascii="Times New Roman" w:hAnsi="Times New Roman"/>
                <w:sz w:val="20"/>
                <w:szCs w:val="20"/>
                <w:lang w:eastAsia="ru-RU"/>
              </w:rPr>
              <w:t>)</w:t>
            </w:r>
          </w:p>
        </w:tc>
        <w:tc>
          <w:tcPr>
            <w:tcW w:w="2551" w:type="dxa"/>
            <w:tcBorders>
              <w:top w:val="single" w:sz="4" w:space="0" w:color="auto"/>
              <w:left w:val="single" w:sz="4" w:space="0" w:color="auto"/>
              <w:bottom w:val="single" w:sz="4" w:space="0" w:color="auto"/>
              <w:right w:val="single" w:sz="4" w:space="0" w:color="auto"/>
            </w:tcBorders>
            <w:vAlign w:val="center"/>
          </w:tcPr>
          <w:p w14:paraId="50127B66" w14:textId="77777777" w:rsidR="00E34219" w:rsidRPr="004057A5" w:rsidRDefault="00E34219" w:rsidP="00E34219">
            <w:pPr>
              <w:autoSpaceDE w:val="0"/>
              <w:autoSpaceDN w:val="0"/>
              <w:spacing w:after="0" w:afterAutospacing="0" w:line="240" w:lineRule="auto"/>
              <w:rPr>
                <w:rFonts w:ascii="Times New Roman" w:hAnsi="Times New Roman"/>
                <w:sz w:val="20"/>
                <w:szCs w:val="20"/>
                <w:lang w:eastAsia="ru-RU"/>
              </w:rPr>
            </w:pPr>
            <w:r w:rsidRPr="004057A5">
              <w:rPr>
                <w:rFonts w:ascii="Times New Roman" w:hAnsi="Times New Roman"/>
                <w:sz w:val="20"/>
                <w:szCs w:val="20"/>
                <w:lang w:eastAsia="ru-RU"/>
              </w:rPr>
              <w:t>Тип плит:</w:t>
            </w:r>
          </w:p>
          <w:p w14:paraId="7014D137" w14:textId="77777777" w:rsidR="00E34219" w:rsidRPr="004057A5" w:rsidRDefault="00E34219" w:rsidP="00E34219">
            <w:pPr>
              <w:autoSpaceDE w:val="0"/>
              <w:autoSpaceDN w:val="0"/>
              <w:spacing w:after="0" w:afterAutospacing="0" w:line="240" w:lineRule="auto"/>
              <w:rPr>
                <w:rFonts w:ascii="Times New Roman" w:hAnsi="Times New Roman"/>
                <w:sz w:val="20"/>
                <w:szCs w:val="20"/>
                <w:lang w:eastAsia="ru-RU"/>
              </w:rPr>
            </w:pPr>
            <w:r w:rsidRPr="004057A5">
              <w:rPr>
                <w:rFonts w:ascii="Times New Roman" w:hAnsi="Times New Roman"/>
                <w:sz w:val="20"/>
                <w:szCs w:val="20"/>
                <w:lang w:eastAsia="ru-RU"/>
              </w:rPr>
              <w:t>1 - газовая,</w:t>
            </w:r>
          </w:p>
          <w:p w14:paraId="69AB310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4057A5">
              <w:rPr>
                <w:rFonts w:ascii="Times New Roman" w:hAnsi="Times New Roman"/>
                <w:sz w:val="20"/>
                <w:szCs w:val="20"/>
                <w:lang w:eastAsia="ru-RU"/>
              </w:rPr>
              <w:t xml:space="preserve">2 - </w:t>
            </w:r>
            <w:proofErr w:type="spellStart"/>
            <w:r w:rsidRPr="004057A5">
              <w:rPr>
                <w:rFonts w:ascii="Times New Roman" w:hAnsi="Times New Roman"/>
                <w:sz w:val="20"/>
                <w:szCs w:val="20"/>
                <w:lang w:eastAsia="ru-RU"/>
              </w:rPr>
              <w:t>электр</w:t>
            </w:r>
            <w:proofErr w:type="spellEnd"/>
            <w:r w:rsidRPr="004057A5">
              <w:rPr>
                <w:rFonts w:ascii="Times New Roman" w:hAnsi="Times New Roman"/>
                <w:sz w:val="20"/>
                <w:szCs w:val="20"/>
                <w:lang w:eastAsia="ru-RU"/>
              </w:rPr>
              <w:t>.</w:t>
            </w:r>
          </w:p>
        </w:tc>
        <w:tc>
          <w:tcPr>
            <w:tcW w:w="3119" w:type="dxa"/>
            <w:tcBorders>
              <w:top w:val="single" w:sz="4" w:space="0" w:color="auto"/>
              <w:left w:val="single" w:sz="4" w:space="0" w:color="auto"/>
              <w:bottom w:val="single" w:sz="4" w:space="0" w:color="auto"/>
              <w:right w:val="single" w:sz="4" w:space="0" w:color="auto"/>
            </w:tcBorders>
            <w:vAlign w:val="center"/>
          </w:tcPr>
          <w:p w14:paraId="6784B1B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3AD54623" w14:textId="77777777" w:rsidTr="00E34219">
        <w:tc>
          <w:tcPr>
            <w:tcW w:w="550" w:type="dxa"/>
            <w:vAlign w:val="center"/>
          </w:tcPr>
          <w:p w14:paraId="5B85A539"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120680E"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YEAR,C,20</w:t>
            </w:r>
          </w:p>
        </w:tc>
        <w:tc>
          <w:tcPr>
            <w:tcW w:w="1701" w:type="dxa"/>
            <w:tcBorders>
              <w:top w:val="single" w:sz="4" w:space="0" w:color="auto"/>
              <w:left w:val="single" w:sz="4" w:space="0" w:color="auto"/>
              <w:bottom w:val="single" w:sz="4" w:space="0" w:color="auto"/>
              <w:right w:val="single" w:sz="4" w:space="0" w:color="auto"/>
            </w:tcBorders>
            <w:vAlign w:val="center"/>
          </w:tcPr>
          <w:p w14:paraId="4344AD96"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3CC43ECA"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Год постройки</w:t>
            </w:r>
          </w:p>
        </w:tc>
        <w:tc>
          <w:tcPr>
            <w:tcW w:w="3119" w:type="dxa"/>
            <w:tcBorders>
              <w:top w:val="single" w:sz="4" w:space="0" w:color="auto"/>
              <w:left w:val="single" w:sz="4" w:space="0" w:color="auto"/>
              <w:bottom w:val="single" w:sz="4" w:space="0" w:color="auto"/>
              <w:right w:val="single" w:sz="4" w:space="0" w:color="auto"/>
            </w:tcBorders>
            <w:vAlign w:val="center"/>
          </w:tcPr>
          <w:p w14:paraId="4FA9A96B"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75C22967" w14:textId="77777777" w:rsidTr="00E34219">
        <w:tc>
          <w:tcPr>
            <w:tcW w:w="550" w:type="dxa"/>
            <w:vAlign w:val="center"/>
          </w:tcPr>
          <w:p w14:paraId="22F08582"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03E8913"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B64075">
              <w:rPr>
                <w:rFonts w:ascii="Times New Roman" w:hAnsi="Times New Roman"/>
                <w:color w:val="000000"/>
                <w:sz w:val="20"/>
                <w:szCs w:val="20"/>
                <w:lang w:eastAsia="ru-RU"/>
              </w:rPr>
              <w:t>TYPE,C,20</w:t>
            </w:r>
          </w:p>
        </w:tc>
        <w:tc>
          <w:tcPr>
            <w:tcW w:w="1701" w:type="dxa"/>
            <w:tcBorders>
              <w:top w:val="single" w:sz="4" w:space="0" w:color="auto"/>
              <w:left w:val="single" w:sz="4" w:space="0" w:color="auto"/>
              <w:bottom w:val="single" w:sz="4" w:space="0" w:color="auto"/>
              <w:right w:val="single" w:sz="4" w:space="0" w:color="auto"/>
            </w:tcBorders>
            <w:vAlign w:val="center"/>
          </w:tcPr>
          <w:p w14:paraId="7A1D3DE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4EDC6989"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Тип дома</w:t>
            </w:r>
          </w:p>
        </w:tc>
        <w:tc>
          <w:tcPr>
            <w:tcW w:w="3119" w:type="dxa"/>
            <w:tcBorders>
              <w:top w:val="single" w:sz="4" w:space="0" w:color="auto"/>
              <w:left w:val="single" w:sz="4" w:space="0" w:color="auto"/>
              <w:bottom w:val="single" w:sz="4" w:space="0" w:color="auto"/>
              <w:right w:val="single" w:sz="4" w:space="0" w:color="auto"/>
            </w:tcBorders>
            <w:vAlign w:val="center"/>
          </w:tcPr>
          <w:p w14:paraId="78C991D8"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Обязательное поле для заполнения</w:t>
            </w:r>
          </w:p>
          <w:p w14:paraId="67ED0CF1"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Возможные значения:</w:t>
            </w:r>
          </w:p>
          <w:p w14:paraId="0C1674F6"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1 - многоквартирный</w:t>
            </w:r>
          </w:p>
          <w:p w14:paraId="5491BB10"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r w:rsidRPr="00B64075">
              <w:rPr>
                <w:rFonts w:ascii="Times New Roman" w:hAnsi="Times New Roman"/>
                <w:sz w:val="20"/>
                <w:szCs w:val="20"/>
                <w:lang w:eastAsia="ru-RU"/>
              </w:rPr>
              <w:t>2 - индивидуальный</w:t>
            </w:r>
          </w:p>
        </w:tc>
      </w:tr>
      <w:tr w:rsidR="00E34219" w:rsidRPr="00B64075" w14:paraId="1C2F2D9B" w14:textId="77777777" w:rsidTr="00E34219">
        <w:tc>
          <w:tcPr>
            <w:tcW w:w="550" w:type="dxa"/>
            <w:vAlign w:val="center"/>
          </w:tcPr>
          <w:p w14:paraId="34BB5765" w14:textId="77777777" w:rsidR="00E34219" w:rsidRPr="00B64075"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21484A7" w14:textId="77777777" w:rsidR="00E34219" w:rsidRPr="004057A5" w:rsidRDefault="00E34219" w:rsidP="00E34219">
            <w:pPr>
              <w:spacing w:after="0" w:afterAutospacing="0" w:line="240" w:lineRule="auto"/>
              <w:rPr>
                <w:rFonts w:ascii="Times New Roman" w:hAnsi="Times New Roman"/>
                <w:color w:val="000000"/>
                <w:sz w:val="20"/>
                <w:szCs w:val="20"/>
                <w:lang w:eastAsia="ru-RU"/>
              </w:rPr>
            </w:pPr>
            <w:r w:rsidRPr="004057A5">
              <w:rPr>
                <w:rFonts w:ascii="Times New Roman" w:hAnsi="Times New Roman"/>
                <w:color w:val="000000"/>
                <w:sz w:val="20"/>
                <w:szCs w:val="20"/>
                <w:lang w:eastAsia="ru-RU"/>
              </w:rPr>
              <w:t>EXTNUM</w:t>
            </w:r>
            <w:r w:rsidRPr="00B64075">
              <w:rPr>
                <w:rFonts w:ascii="Times New Roman" w:hAnsi="Times New Roman"/>
                <w:color w:val="000000"/>
                <w:sz w:val="20"/>
                <w:szCs w:val="20"/>
                <w:lang w:eastAsia="ru-RU"/>
              </w:rPr>
              <w:t>,C,20</w:t>
            </w:r>
          </w:p>
          <w:p w14:paraId="3831AEAB" w14:textId="77777777" w:rsidR="00E34219" w:rsidRPr="00B64075"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506B235" w14:textId="77777777" w:rsidR="00E34219" w:rsidRPr="00B64075" w:rsidRDefault="00E34219" w:rsidP="00E34219">
            <w:pPr>
              <w:autoSpaceDE w:val="0"/>
              <w:autoSpaceDN w:val="0"/>
              <w:spacing w:after="0" w:afterAutospacing="0" w:line="240" w:lineRule="auto"/>
              <w:jc w:val="center"/>
              <w:rPr>
                <w:rFonts w:ascii="Times New Roman" w:hAnsi="Times New Roman"/>
                <w:sz w:val="20"/>
                <w:szCs w:val="20"/>
                <w:lang w:eastAsia="ru-RU"/>
              </w:rPr>
            </w:pPr>
            <w:r w:rsidRPr="00B64075">
              <w:rPr>
                <w:rFonts w:ascii="Times New Roman" w:hAnsi="Times New Roman"/>
                <w:sz w:val="20"/>
                <w:szCs w:val="20"/>
                <w:lang w:eastAsia="ru-RU"/>
              </w:rPr>
              <w:t>Числовой (</w:t>
            </w:r>
            <w:r>
              <w:rPr>
                <w:rFonts w:ascii="Times New Roman" w:hAnsi="Times New Roman"/>
                <w:sz w:val="20"/>
                <w:szCs w:val="20"/>
                <w:lang w:eastAsia="ru-RU"/>
              </w:rPr>
              <w:t>32</w:t>
            </w:r>
            <w:r w:rsidRPr="00B64075">
              <w:rPr>
                <w:rFonts w:ascii="Times New Roman" w:hAnsi="Times New Roman"/>
                <w:sz w:val="20"/>
                <w:szCs w:val="20"/>
                <w:lang w:eastAsia="ru-RU"/>
              </w:rPr>
              <w:t>)</w:t>
            </w:r>
          </w:p>
        </w:tc>
        <w:tc>
          <w:tcPr>
            <w:tcW w:w="2551" w:type="dxa"/>
            <w:tcBorders>
              <w:top w:val="single" w:sz="4" w:space="0" w:color="auto"/>
              <w:left w:val="single" w:sz="4" w:space="0" w:color="auto"/>
              <w:bottom w:val="single" w:sz="4" w:space="0" w:color="auto"/>
              <w:right w:val="single" w:sz="4" w:space="0" w:color="auto"/>
            </w:tcBorders>
            <w:vAlign w:val="center"/>
          </w:tcPr>
          <w:p w14:paraId="4CEF7E29" w14:textId="77777777" w:rsidR="00E34219" w:rsidRPr="004057A5" w:rsidRDefault="00E34219" w:rsidP="00E34219">
            <w:pPr>
              <w:spacing w:after="0" w:afterAutospacing="0" w:line="240" w:lineRule="auto"/>
              <w:rPr>
                <w:rFonts w:ascii="Times New Roman" w:hAnsi="Times New Roman"/>
                <w:sz w:val="20"/>
                <w:szCs w:val="20"/>
                <w:lang w:eastAsia="ru-RU"/>
              </w:rPr>
            </w:pPr>
            <w:r w:rsidRPr="004057A5">
              <w:rPr>
                <w:rFonts w:ascii="Times New Roman" w:hAnsi="Times New Roman"/>
                <w:sz w:val="20"/>
                <w:szCs w:val="20"/>
                <w:lang w:eastAsia="ru-RU"/>
              </w:rPr>
              <w:t>Код дома в объектовом учете</w:t>
            </w:r>
          </w:p>
          <w:p w14:paraId="1AC7BBBF"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14:paraId="7B7A417C" w14:textId="77777777" w:rsidR="00E34219" w:rsidRPr="00B64075"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B64075" w14:paraId="679CCB73" w14:textId="77777777" w:rsidTr="00E34219">
        <w:tc>
          <w:tcPr>
            <w:tcW w:w="550" w:type="dxa"/>
            <w:vAlign w:val="center"/>
          </w:tcPr>
          <w:p w14:paraId="58F55B04" w14:textId="77777777" w:rsidR="00E34219" w:rsidRPr="00D26DFC"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7B17BC6" w14:textId="77777777" w:rsidR="00E34219" w:rsidRPr="00A900F0" w:rsidRDefault="00E34219" w:rsidP="00E34219">
            <w:pPr>
              <w:spacing w:after="0" w:afterAutospacing="0" w:line="240" w:lineRule="auto"/>
              <w:rPr>
                <w:rFonts w:ascii="Times New Roman" w:hAnsi="Times New Roman"/>
                <w:color w:val="000000"/>
                <w:sz w:val="20"/>
                <w:szCs w:val="20"/>
                <w:lang w:eastAsia="ru-RU"/>
              </w:rPr>
            </w:pPr>
            <w:r w:rsidRPr="00A900F0">
              <w:rPr>
                <w:rFonts w:ascii="Times New Roman" w:hAnsi="Times New Roman"/>
                <w:color w:val="000000"/>
                <w:sz w:val="20"/>
                <w:szCs w:val="20"/>
                <w:lang w:eastAsia="ru-RU"/>
              </w:rPr>
              <w:t>HCODEFKR</w:t>
            </w:r>
            <w:r w:rsidRPr="00B64075">
              <w:rPr>
                <w:rFonts w:ascii="Times New Roman" w:hAnsi="Times New Roman"/>
                <w:color w:val="000000"/>
                <w:sz w:val="20"/>
                <w:szCs w:val="20"/>
                <w:lang w:eastAsia="ru-RU"/>
              </w:rPr>
              <w:t>,C,20</w:t>
            </w:r>
            <w:r>
              <w:rPr>
                <w:rFonts w:ascii="Times New Roman" w:hAnsi="Times New Roman"/>
                <w:color w:val="000000"/>
                <w:sz w:val="20"/>
                <w:szCs w:val="20"/>
                <w:lang w:eastAsia="ru-RU"/>
              </w:rPr>
              <w:t>0</w:t>
            </w:r>
          </w:p>
          <w:p w14:paraId="4EE6342B" w14:textId="77777777" w:rsidR="00E34219" w:rsidRPr="00A900F0"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C3C45" w14:textId="77777777" w:rsidR="00E34219" w:rsidRPr="004057A5" w:rsidRDefault="00E34219" w:rsidP="00E34219">
            <w:pPr>
              <w:autoSpaceDE w:val="0"/>
              <w:autoSpaceDN w:val="0"/>
              <w:spacing w:after="0" w:afterAutospacing="0" w:line="240" w:lineRule="auto"/>
              <w:jc w:val="center"/>
              <w:rPr>
                <w:rFonts w:ascii="Times New Roman" w:hAnsi="Times New Roman"/>
                <w:sz w:val="20"/>
                <w:szCs w:val="20"/>
                <w:highlight w:val="red"/>
                <w:lang w:eastAsia="ru-RU"/>
              </w:rPr>
            </w:pPr>
            <w:r w:rsidRPr="00B64075">
              <w:rPr>
                <w:rFonts w:ascii="Times New Roman" w:hAnsi="Times New Roman"/>
                <w:sz w:val="20"/>
                <w:szCs w:val="20"/>
                <w:lang w:eastAsia="ru-RU"/>
              </w:rPr>
              <w:t>Числовой (</w:t>
            </w:r>
            <w:r>
              <w:rPr>
                <w:rFonts w:ascii="Times New Roman" w:hAnsi="Times New Roman"/>
                <w:sz w:val="20"/>
                <w:szCs w:val="20"/>
                <w:lang w:eastAsia="ru-RU"/>
              </w:rPr>
              <w:t>32</w:t>
            </w:r>
            <w:r w:rsidRPr="00B64075">
              <w:rPr>
                <w:rFonts w:ascii="Times New Roman" w:hAnsi="Times New Roman"/>
                <w:sz w:val="20"/>
                <w:szCs w:val="20"/>
                <w:lang w:eastAsia="ru-RU"/>
              </w:rPr>
              <w:t>)</w:t>
            </w:r>
          </w:p>
        </w:tc>
        <w:tc>
          <w:tcPr>
            <w:tcW w:w="2551" w:type="dxa"/>
            <w:tcBorders>
              <w:top w:val="single" w:sz="4" w:space="0" w:color="auto"/>
              <w:left w:val="single" w:sz="4" w:space="0" w:color="auto"/>
              <w:bottom w:val="single" w:sz="4" w:space="0" w:color="auto"/>
              <w:right w:val="single" w:sz="4" w:space="0" w:color="auto"/>
            </w:tcBorders>
            <w:vAlign w:val="center"/>
          </w:tcPr>
          <w:p w14:paraId="03511D6E" w14:textId="77777777" w:rsidR="00E34219" w:rsidRPr="004057A5" w:rsidRDefault="00E34219" w:rsidP="00E34219">
            <w:pPr>
              <w:autoSpaceDE w:val="0"/>
              <w:autoSpaceDN w:val="0"/>
              <w:spacing w:after="0" w:afterAutospacing="0" w:line="240" w:lineRule="auto"/>
              <w:rPr>
                <w:rFonts w:ascii="Times New Roman" w:hAnsi="Times New Roman"/>
                <w:sz w:val="20"/>
                <w:szCs w:val="20"/>
                <w:highlight w:val="red"/>
                <w:lang w:eastAsia="ru-RU"/>
              </w:rPr>
            </w:pPr>
            <w:r w:rsidRPr="00A900F0">
              <w:rPr>
                <w:rFonts w:ascii="Times New Roman" w:hAnsi="Times New Roman"/>
                <w:sz w:val="20"/>
                <w:szCs w:val="20"/>
                <w:lang w:eastAsia="ru-RU"/>
              </w:rPr>
              <w:t>Код дома в объектовом учете</w:t>
            </w:r>
          </w:p>
        </w:tc>
        <w:tc>
          <w:tcPr>
            <w:tcW w:w="3119" w:type="dxa"/>
            <w:tcBorders>
              <w:top w:val="single" w:sz="4" w:space="0" w:color="auto"/>
              <w:left w:val="single" w:sz="4" w:space="0" w:color="auto"/>
              <w:bottom w:val="single" w:sz="4" w:space="0" w:color="auto"/>
              <w:right w:val="single" w:sz="4" w:space="0" w:color="auto"/>
            </w:tcBorders>
            <w:vAlign w:val="center"/>
          </w:tcPr>
          <w:p w14:paraId="59E2A9E6" w14:textId="77777777" w:rsidR="00E34219" w:rsidRPr="004057A5" w:rsidRDefault="00E34219" w:rsidP="00E34219">
            <w:pPr>
              <w:autoSpaceDE w:val="0"/>
              <w:autoSpaceDN w:val="0"/>
              <w:spacing w:after="0" w:afterAutospacing="0" w:line="240" w:lineRule="auto"/>
              <w:rPr>
                <w:rFonts w:ascii="Times New Roman" w:hAnsi="Times New Roman"/>
                <w:sz w:val="20"/>
                <w:szCs w:val="20"/>
                <w:highlight w:val="red"/>
                <w:lang w:eastAsia="ru-RU"/>
              </w:rPr>
            </w:pPr>
          </w:p>
        </w:tc>
      </w:tr>
      <w:tr w:rsidR="00E34219" w:rsidRPr="00B64075" w14:paraId="49350FF0" w14:textId="77777777" w:rsidTr="00EB16CD">
        <w:trPr>
          <w:trHeight w:val="613"/>
        </w:trPr>
        <w:tc>
          <w:tcPr>
            <w:tcW w:w="550" w:type="dxa"/>
            <w:vAlign w:val="center"/>
          </w:tcPr>
          <w:p w14:paraId="0535E508" w14:textId="77777777" w:rsidR="00E34219" w:rsidRPr="000337C3"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FA006BF" w14:textId="77777777" w:rsidR="00E34219" w:rsidRPr="000337C3"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0337C3">
              <w:rPr>
                <w:rFonts w:ascii="Times New Roman" w:hAnsi="Times New Roman"/>
                <w:color w:val="000000"/>
                <w:sz w:val="20"/>
                <w:szCs w:val="20"/>
                <w:lang w:eastAsia="ru-RU"/>
              </w:rPr>
              <w:t>FIASCODE,C,150</w:t>
            </w:r>
          </w:p>
        </w:tc>
        <w:tc>
          <w:tcPr>
            <w:tcW w:w="1701" w:type="dxa"/>
            <w:tcBorders>
              <w:top w:val="single" w:sz="4" w:space="0" w:color="auto"/>
              <w:left w:val="single" w:sz="4" w:space="0" w:color="auto"/>
              <w:bottom w:val="single" w:sz="4" w:space="0" w:color="auto"/>
              <w:right w:val="single" w:sz="4" w:space="0" w:color="auto"/>
            </w:tcBorders>
            <w:vAlign w:val="center"/>
          </w:tcPr>
          <w:p w14:paraId="392FB8FC" w14:textId="77777777" w:rsidR="00E34219" w:rsidRPr="000337C3" w:rsidRDefault="00E34219" w:rsidP="00E34219">
            <w:pPr>
              <w:autoSpaceDE w:val="0"/>
              <w:autoSpaceDN w:val="0"/>
              <w:spacing w:after="0" w:afterAutospacing="0" w:line="240" w:lineRule="auto"/>
              <w:jc w:val="center"/>
              <w:rPr>
                <w:rFonts w:ascii="Times New Roman" w:hAnsi="Times New Roman"/>
                <w:sz w:val="20"/>
                <w:szCs w:val="20"/>
                <w:lang w:eastAsia="ru-RU"/>
              </w:rPr>
            </w:pPr>
            <w:r w:rsidRPr="000337C3">
              <w:rPr>
                <w:rFonts w:ascii="Times New Roman" w:hAnsi="Times New Roman"/>
                <w:sz w:val="20"/>
                <w:szCs w:val="20"/>
                <w:lang w:eastAsia="ru-RU"/>
              </w:rPr>
              <w:t>Текстовый (150)</w:t>
            </w:r>
          </w:p>
        </w:tc>
        <w:tc>
          <w:tcPr>
            <w:tcW w:w="2551" w:type="dxa"/>
            <w:tcBorders>
              <w:top w:val="single" w:sz="4" w:space="0" w:color="auto"/>
              <w:left w:val="single" w:sz="4" w:space="0" w:color="auto"/>
              <w:bottom w:val="single" w:sz="4" w:space="0" w:color="auto"/>
              <w:right w:val="single" w:sz="4" w:space="0" w:color="auto"/>
            </w:tcBorders>
            <w:vAlign w:val="center"/>
          </w:tcPr>
          <w:p w14:paraId="76D86F17"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Код ФИАС</w:t>
            </w:r>
          </w:p>
        </w:tc>
        <w:tc>
          <w:tcPr>
            <w:tcW w:w="3119" w:type="dxa"/>
            <w:tcBorders>
              <w:top w:val="single" w:sz="4" w:space="0" w:color="auto"/>
              <w:left w:val="single" w:sz="4" w:space="0" w:color="auto"/>
              <w:bottom w:val="single" w:sz="4" w:space="0" w:color="auto"/>
              <w:right w:val="single" w:sz="4" w:space="0" w:color="auto"/>
            </w:tcBorders>
            <w:vAlign w:val="center"/>
          </w:tcPr>
          <w:p w14:paraId="682AB37F" w14:textId="77777777" w:rsidR="00E34219" w:rsidRPr="000337C3" w:rsidRDefault="00E34219" w:rsidP="00E34219">
            <w:pPr>
              <w:autoSpaceDE w:val="0"/>
              <w:autoSpaceDN w:val="0"/>
              <w:spacing w:after="0" w:afterAutospacing="0" w:line="240" w:lineRule="auto"/>
              <w:rPr>
                <w:rFonts w:ascii="Times New Roman" w:hAnsi="Times New Roman"/>
                <w:sz w:val="20"/>
                <w:szCs w:val="20"/>
                <w:lang w:eastAsia="ru-RU"/>
              </w:rPr>
            </w:pPr>
            <w:r w:rsidRPr="000337C3">
              <w:rPr>
                <w:rFonts w:ascii="Times New Roman" w:hAnsi="Times New Roman"/>
                <w:sz w:val="20"/>
                <w:szCs w:val="20"/>
                <w:lang w:eastAsia="ru-RU"/>
              </w:rPr>
              <w:t>Обязательное поле для заполнения</w:t>
            </w:r>
          </w:p>
        </w:tc>
      </w:tr>
    </w:tbl>
    <w:p w14:paraId="13B14D3F" w14:textId="77777777" w:rsidR="00E34219" w:rsidRPr="00B64075" w:rsidRDefault="00E34219" w:rsidP="00E34219">
      <w:pPr>
        <w:tabs>
          <w:tab w:val="left" w:pos="1134"/>
          <w:tab w:val="left" w:pos="6804"/>
        </w:tabs>
        <w:spacing w:after="120" w:afterAutospacing="0"/>
        <w:ind w:left="680"/>
        <w:contextualSpacing/>
        <w:rPr>
          <w:rFonts w:ascii="Times New Roman" w:eastAsia="Calibri" w:hAnsi="Times New Roman"/>
        </w:rPr>
      </w:pPr>
    </w:p>
    <w:p w14:paraId="13ED2250" w14:textId="77777777" w:rsidR="00E34219" w:rsidRPr="00B64075" w:rsidRDefault="00E34219" w:rsidP="00E34219">
      <w:pPr>
        <w:autoSpaceDE w:val="0"/>
        <w:autoSpaceDN w:val="0"/>
        <w:spacing w:after="160" w:afterAutospacing="0" w:line="259" w:lineRule="auto"/>
        <w:rPr>
          <w:rFonts w:ascii="Times New Roman" w:hAnsi="Times New Roman"/>
          <w:sz w:val="20"/>
          <w:szCs w:val="20"/>
          <w:lang w:eastAsia="ru-RU"/>
        </w:rPr>
      </w:pPr>
    </w:p>
    <w:tbl>
      <w:tblPr>
        <w:tblW w:w="10456" w:type="dxa"/>
        <w:tblLayout w:type="fixed"/>
        <w:tblLook w:val="01E0" w:firstRow="1" w:lastRow="1" w:firstColumn="1" w:lastColumn="1" w:noHBand="0" w:noVBand="0"/>
      </w:tblPr>
      <w:tblGrid>
        <w:gridCol w:w="5070"/>
        <w:gridCol w:w="5386"/>
      </w:tblGrid>
      <w:tr w:rsidR="00A232AB" w:rsidRPr="00B64075" w14:paraId="6EBE9A76" w14:textId="77777777" w:rsidTr="004E1B26">
        <w:trPr>
          <w:trHeight w:val="610"/>
        </w:trPr>
        <w:tc>
          <w:tcPr>
            <w:tcW w:w="5070" w:type="dxa"/>
          </w:tcPr>
          <w:p w14:paraId="0B4A01ED" w14:textId="77777777" w:rsidR="00A232AB" w:rsidRPr="00B64075" w:rsidRDefault="00A232AB" w:rsidP="004E1B26">
            <w:pPr>
              <w:pStyle w:val="a9"/>
              <w:rPr>
                <w:b/>
                <w:sz w:val="24"/>
                <w:szCs w:val="24"/>
                <w:lang w:val="ru-RU"/>
              </w:rPr>
            </w:pPr>
            <w:r w:rsidRPr="00B64075">
              <w:rPr>
                <w:b/>
                <w:sz w:val="24"/>
                <w:szCs w:val="24"/>
                <w:lang w:val="ru-RU"/>
              </w:rPr>
              <w:t>АГЕНТ:</w:t>
            </w:r>
          </w:p>
          <w:p w14:paraId="313890AE" w14:textId="77777777" w:rsidR="00A232AB" w:rsidRPr="00B64075" w:rsidRDefault="00A232AB" w:rsidP="004E1B26">
            <w:pPr>
              <w:pStyle w:val="a9"/>
              <w:rPr>
                <w:b/>
                <w:sz w:val="24"/>
                <w:szCs w:val="24"/>
                <w:lang w:val="ru-RU"/>
              </w:rPr>
            </w:pPr>
          </w:p>
          <w:p w14:paraId="621323CC" w14:textId="77777777" w:rsidR="00A232AB" w:rsidRPr="00B64075" w:rsidRDefault="00A232AB" w:rsidP="004E1B26">
            <w:pPr>
              <w:pStyle w:val="a9"/>
              <w:rPr>
                <w:b/>
                <w:sz w:val="24"/>
                <w:szCs w:val="24"/>
                <w:lang w:val="ru-RU"/>
              </w:rPr>
            </w:pPr>
          </w:p>
          <w:p w14:paraId="135138FB" w14:textId="77777777" w:rsidR="00A232AB" w:rsidRPr="00B64075" w:rsidRDefault="00A232AB" w:rsidP="004E1B26">
            <w:pPr>
              <w:pStyle w:val="a9"/>
              <w:rPr>
                <w:b/>
                <w:sz w:val="24"/>
                <w:szCs w:val="24"/>
                <w:lang w:val="ru-RU"/>
              </w:rPr>
            </w:pPr>
            <w:r w:rsidRPr="00B64075">
              <w:rPr>
                <w:b/>
                <w:sz w:val="24"/>
                <w:szCs w:val="24"/>
                <w:lang w:val="ru-RU"/>
              </w:rPr>
              <w:t xml:space="preserve"> _________________/______________/</w:t>
            </w:r>
          </w:p>
        </w:tc>
        <w:tc>
          <w:tcPr>
            <w:tcW w:w="5386" w:type="dxa"/>
          </w:tcPr>
          <w:p w14:paraId="2E03AFEE" w14:textId="77777777" w:rsidR="00A232AB" w:rsidRPr="00B64075" w:rsidRDefault="00A232AB" w:rsidP="004E1B26">
            <w:pPr>
              <w:pStyle w:val="a9"/>
              <w:rPr>
                <w:b/>
                <w:sz w:val="24"/>
                <w:szCs w:val="24"/>
                <w:lang w:val="ru-RU"/>
              </w:rPr>
            </w:pPr>
            <w:r w:rsidRPr="00B64075">
              <w:rPr>
                <w:b/>
                <w:sz w:val="24"/>
                <w:szCs w:val="24"/>
                <w:lang w:val="ru-RU"/>
              </w:rPr>
              <w:t>ПРИНЦИПАЛ:</w:t>
            </w:r>
          </w:p>
          <w:p w14:paraId="5E810085" w14:textId="77777777" w:rsidR="00A232AB" w:rsidRPr="00B64075" w:rsidRDefault="00A232AB" w:rsidP="004E1B26">
            <w:pPr>
              <w:pStyle w:val="a9"/>
              <w:jc w:val="right"/>
              <w:rPr>
                <w:b/>
                <w:sz w:val="24"/>
                <w:szCs w:val="24"/>
                <w:lang w:val="ru-RU"/>
              </w:rPr>
            </w:pPr>
          </w:p>
          <w:p w14:paraId="15FDDDF6" w14:textId="77777777" w:rsidR="00A232AB" w:rsidRPr="00B64075" w:rsidRDefault="00A232AB" w:rsidP="004E1B26">
            <w:pPr>
              <w:pStyle w:val="a9"/>
              <w:jc w:val="right"/>
              <w:rPr>
                <w:b/>
                <w:sz w:val="24"/>
                <w:szCs w:val="24"/>
                <w:lang w:val="ru-RU"/>
              </w:rPr>
            </w:pPr>
          </w:p>
          <w:p w14:paraId="4738F292" w14:textId="77777777" w:rsidR="00A232AB" w:rsidRPr="00B64075" w:rsidRDefault="00A232AB" w:rsidP="004E1B26">
            <w:pPr>
              <w:pStyle w:val="a9"/>
              <w:rPr>
                <w:b/>
                <w:sz w:val="24"/>
                <w:szCs w:val="24"/>
                <w:u w:val="single"/>
                <w:lang w:val="ru-RU"/>
              </w:rPr>
            </w:pPr>
            <w:r w:rsidRPr="00B64075">
              <w:rPr>
                <w:b/>
                <w:sz w:val="24"/>
                <w:szCs w:val="24"/>
                <w:lang w:val="ru-RU"/>
              </w:rPr>
              <w:t>________________/_______________/</w:t>
            </w:r>
          </w:p>
        </w:tc>
      </w:tr>
    </w:tbl>
    <w:p w14:paraId="21388F63" w14:textId="77777777" w:rsidR="00E34219" w:rsidRPr="00C90CB9" w:rsidRDefault="00E34219" w:rsidP="00E34219">
      <w:pPr>
        <w:keepLines/>
        <w:tabs>
          <w:tab w:val="left" w:pos="1440"/>
        </w:tabs>
        <w:suppressAutoHyphens/>
        <w:spacing w:after="0" w:afterAutospacing="0" w:line="240" w:lineRule="auto"/>
        <w:outlineLvl w:val="0"/>
        <w:rPr>
          <w:rFonts w:ascii="Times New Roman" w:hAnsi="Times New Roman"/>
          <w:sz w:val="24"/>
          <w:szCs w:val="24"/>
        </w:rPr>
      </w:pPr>
    </w:p>
    <w:p w14:paraId="11E19FCF" w14:textId="77777777" w:rsidR="00132492" w:rsidRPr="00132492" w:rsidRDefault="00132492" w:rsidP="00E34219">
      <w:pPr>
        <w:autoSpaceDE w:val="0"/>
        <w:autoSpaceDN w:val="0"/>
        <w:spacing w:after="0" w:afterAutospacing="0" w:line="240" w:lineRule="auto"/>
        <w:ind w:firstLine="720"/>
        <w:jc w:val="right"/>
        <w:rPr>
          <w:rFonts w:ascii="Times New Roman" w:hAnsi="Times New Roman"/>
          <w:sz w:val="24"/>
          <w:szCs w:val="24"/>
        </w:rPr>
      </w:pPr>
    </w:p>
    <w:sectPr w:rsidR="00132492" w:rsidRPr="00132492" w:rsidSect="00A232AB">
      <w:footerReference w:type="default" r:id="rId12"/>
      <w:pgSz w:w="11906" w:h="16838"/>
      <w:pgMar w:top="709" w:right="851" w:bottom="851" w:left="1134" w:header="0"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8175" w14:textId="77777777" w:rsidR="00AE126E" w:rsidRDefault="00AE126E">
      <w:pPr>
        <w:spacing w:after="0" w:line="240" w:lineRule="auto"/>
      </w:pPr>
      <w:r>
        <w:separator/>
      </w:r>
    </w:p>
  </w:endnote>
  <w:endnote w:type="continuationSeparator" w:id="0">
    <w:p w14:paraId="1D3D1562" w14:textId="77777777" w:rsidR="00AE126E" w:rsidRDefault="00AE1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ET">
    <w:altName w:val="Times New Roman"/>
    <w:charset w:val="00"/>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106E" w14:textId="77777777" w:rsidR="00AE126E" w:rsidRPr="00D75C2F" w:rsidRDefault="00AE126E" w:rsidP="00D75C2F">
    <w:pPr>
      <w:pStyle w:val="af4"/>
      <w:tabs>
        <w:tab w:val="clear" w:pos="4677"/>
        <w:tab w:val="clear" w:pos="9355"/>
        <w:tab w:val="center" w:pos="4904"/>
        <w:tab w:val="right" w:pos="9808"/>
      </w:tabs>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3CA1" w14:textId="77777777" w:rsidR="00AE126E" w:rsidRDefault="00AE126E">
    <w:pPr>
      <w:pStyle w:val="af4"/>
      <w:jc w:val="right"/>
    </w:pPr>
  </w:p>
  <w:p w14:paraId="27DCA6C9" w14:textId="77777777" w:rsidR="00AE126E" w:rsidRDefault="00AE126E">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24DB" w14:textId="77777777" w:rsidR="00AE126E" w:rsidRDefault="00AE126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C8FAF" w14:textId="77777777" w:rsidR="00AE126E" w:rsidRDefault="00AE126E">
      <w:pPr>
        <w:spacing w:after="0" w:line="240" w:lineRule="auto"/>
      </w:pPr>
      <w:r>
        <w:separator/>
      </w:r>
    </w:p>
  </w:footnote>
  <w:footnote w:type="continuationSeparator" w:id="0">
    <w:p w14:paraId="4AA3D183" w14:textId="77777777" w:rsidR="00AE126E" w:rsidRDefault="00AE1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303F" w14:textId="77777777" w:rsidR="00AE126E" w:rsidRPr="00CE3129" w:rsidRDefault="00AE126E" w:rsidP="00CE3129">
    <w:pPr>
      <w:pStyle w:val="af2"/>
      <w:tabs>
        <w:tab w:val="clear" w:pos="4677"/>
        <w:tab w:val="clear" w:pos="9355"/>
        <w:tab w:val="left" w:pos="8445"/>
      </w:tabs>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EF"/>
    <w:multiLevelType w:val="hybridMultilevel"/>
    <w:tmpl w:val="515CB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D3768"/>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E2088"/>
    <w:multiLevelType w:val="multilevel"/>
    <w:tmpl w:val="2A020CFA"/>
    <w:lvl w:ilvl="0">
      <w:start w:val="5"/>
      <w:numFmt w:val="decimal"/>
      <w:pStyle w:val="a"/>
      <w:lvlText w:val="%1."/>
      <w:lvlJc w:val="left"/>
      <w:pPr>
        <w:tabs>
          <w:tab w:val="num" w:pos="360"/>
        </w:tabs>
        <w:ind w:left="360" w:hanging="360"/>
      </w:pPr>
      <w:rPr>
        <w:rFonts w:hint="default"/>
        <w:b/>
      </w:rPr>
    </w:lvl>
    <w:lvl w:ilvl="1">
      <w:start w:val="1"/>
      <w:numFmt w:val="decimal"/>
      <w:pStyle w:val="a0"/>
      <w:lvlText w:val="5.%2."/>
      <w:lvlJc w:val="left"/>
      <w:pPr>
        <w:tabs>
          <w:tab w:val="num" w:pos="360"/>
        </w:tabs>
        <w:ind w:left="360" w:hanging="360"/>
      </w:pPr>
      <w:rPr>
        <w:rFonts w:hint="default"/>
        <w:b w:val="0"/>
        <w:strike w:val="0"/>
        <w:color w:val="auto"/>
      </w:rPr>
    </w:lvl>
    <w:lvl w:ilvl="2">
      <w:start w:val="1"/>
      <w:numFmt w:val="decimal"/>
      <w:pStyle w:val="a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287ABE"/>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725F4D"/>
    <w:multiLevelType w:val="hybridMultilevel"/>
    <w:tmpl w:val="A550781C"/>
    <w:lvl w:ilvl="0" w:tplc="4920C7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88068F"/>
    <w:multiLevelType w:val="hybridMultilevel"/>
    <w:tmpl w:val="FD8A555A"/>
    <w:lvl w:ilvl="0" w:tplc="510CA33E">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705E38"/>
    <w:multiLevelType w:val="hybridMultilevel"/>
    <w:tmpl w:val="A75ABBE6"/>
    <w:lvl w:ilvl="0" w:tplc="9FB8E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71606"/>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F37C97"/>
    <w:multiLevelType w:val="hybridMultilevel"/>
    <w:tmpl w:val="FA9E213A"/>
    <w:lvl w:ilvl="0" w:tplc="40321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6D0F6B"/>
    <w:multiLevelType w:val="multilevel"/>
    <w:tmpl w:val="EA4E341E"/>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432" w:hanging="432"/>
      </w:pPr>
      <w:rPr>
        <w:rFonts w:cs="Times New Roman" w:hint="default"/>
      </w:rPr>
    </w:lvl>
    <w:lvl w:ilvl="2">
      <w:start w:val="1"/>
      <w:numFmt w:val="decimal"/>
      <w:lvlText w:val="%1.%2.%3."/>
      <w:lvlJc w:val="left"/>
      <w:pPr>
        <w:tabs>
          <w:tab w:val="num" w:pos="1440"/>
        </w:tabs>
        <w:ind w:left="504" w:hanging="504"/>
      </w:pPr>
      <w:rPr>
        <w:rFonts w:cs="Times New Roman" w:hint="default"/>
      </w:rPr>
    </w:lvl>
    <w:lvl w:ilvl="3">
      <w:start w:val="1"/>
      <w:numFmt w:val="decimal"/>
      <w:lvlText w:val="%1.%2.%3.%4."/>
      <w:lvlJc w:val="left"/>
      <w:pPr>
        <w:tabs>
          <w:tab w:val="num" w:pos="180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5BD6D4D"/>
    <w:multiLevelType w:val="hybridMultilevel"/>
    <w:tmpl w:val="F03029E2"/>
    <w:lvl w:ilvl="0" w:tplc="510CA33E">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26E13A8C"/>
    <w:multiLevelType w:val="multilevel"/>
    <w:tmpl w:val="8178577E"/>
    <w:lvl w:ilvl="0">
      <w:start w:val="1"/>
      <w:numFmt w:val="decimal"/>
      <w:pStyle w:val="a2"/>
      <w:lvlText w:val="%1."/>
      <w:lvlJc w:val="left"/>
      <w:pPr>
        <w:tabs>
          <w:tab w:val="num" w:pos="567"/>
        </w:tabs>
        <w:ind w:left="360" w:hanging="360"/>
      </w:pPr>
      <w:rPr>
        <w:rFonts w:hint="default"/>
      </w:rPr>
    </w:lvl>
    <w:lvl w:ilvl="1">
      <w:start w:val="1"/>
      <w:numFmt w:val="decimal"/>
      <w:pStyle w:val="a3"/>
      <w:lvlText w:val="%1.%2."/>
      <w:lvlJc w:val="left"/>
      <w:pPr>
        <w:tabs>
          <w:tab w:val="num" w:pos="1060"/>
        </w:tabs>
        <w:ind w:left="851" w:hanging="511"/>
      </w:pPr>
      <w:rPr>
        <w:rFonts w:hint="default"/>
      </w:rPr>
    </w:lvl>
    <w:lvl w:ilvl="2">
      <w:start w:val="1"/>
      <w:numFmt w:val="decimal"/>
      <w:pStyle w:val="a4"/>
      <w:lvlText w:val="%1.%2.%3."/>
      <w:lvlJc w:val="left"/>
      <w:pPr>
        <w:tabs>
          <w:tab w:val="num" w:pos="1420"/>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DA5610C"/>
    <w:multiLevelType w:val="hybridMultilevel"/>
    <w:tmpl w:val="A5DA3CA4"/>
    <w:lvl w:ilvl="0" w:tplc="21483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BB6D72"/>
    <w:multiLevelType w:val="hybridMultilevel"/>
    <w:tmpl w:val="1BAE4D22"/>
    <w:lvl w:ilvl="0" w:tplc="DB5E2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3802BA"/>
    <w:multiLevelType w:val="hybridMultilevel"/>
    <w:tmpl w:val="88BCF6C6"/>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356869"/>
    <w:multiLevelType w:val="multilevel"/>
    <w:tmpl w:val="03EA6C5E"/>
    <w:lvl w:ilvl="0">
      <w:start w:val="5"/>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360"/>
        </w:tabs>
        <w:ind w:left="360" w:hanging="360"/>
      </w:pPr>
      <w:rPr>
        <w:rFonts w:hint="default"/>
        <w:sz w:val="24"/>
        <w:szCs w:val="24"/>
        <w:lang w:val="ru-RU"/>
      </w:rPr>
    </w:lvl>
    <w:lvl w:ilvl="2">
      <w:start w:val="1"/>
      <w:numFmt w:val="decimal"/>
      <w:lvlText w:val="%1.%2.%3."/>
      <w:lvlJc w:val="left"/>
      <w:pPr>
        <w:tabs>
          <w:tab w:val="num" w:pos="2422"/>
        </w:tabs>
        <w:ind w:left="2422" w:hanging="720"/>
      </w:pPr>
      <w:rPr>
        <w:rFonts w:hint="default"/>
        <w:sz w:val="24"/>
        <w:szCs w:val="24"/>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6" w15:restartNumberingAfterBreak="0">
    <w:nsid w:val="3B13059B"/>
    <w:multiLevelType w:val="hybridMultilevel"/>
    <w:tmpl w:val="A8AE9C44"/>
    <w:lvl w:ilvl="0" w:tplc="A4A603A6">
      <w:start w:val="1"/>
      <w:numFmt w:val="decimal"/>
      <w:lvlText w:val="%1."/>
      <w:lvlJc w:val="left"/>
      <w:pPr>
        <w:ind w:left="501"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028EB"/>
    <w:multiLevelType w:val="multilevel"/>
    <w:tmpl w:val="DF648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DD3131"/>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E64F1A"/>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C162CD"/>
    <w:multiLevelType w:val="multilevel"/>
    <w:tmpl w:val="C6F6415C"/>
    <w:lvl w:ilvl="0">
      <w:start w:val="2"/>
      <w:numFmt w:val="decimal"/>
      <w:pStyle w:val="Courier"/>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9A90D7B"/>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EC5641"/>
    <w:multiLevelType w:val="hybridMultilevel"/>
    <w:tmpl w:val="ACA2594A"/>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7B36BD"/>
    <w:multiLevelType w:val="hybridMultilevel"/>
    <w:tmpl w:val="31F84392"/>
    <w:lvl w:ilvl="0" w:tplc="510CA33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DF62C8"/>
    <w:multiLevelType w:val="hybridMultilevel"/>
    <w:tmpl w:val="D634315C"/>
    <w:lvl w:ilvl="0" w:tplc="EE442A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3103C"/>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C64E6"/>
    <w:multiLevelType w:val="hybridMultilevel"/>
    <w:tmpl w:val="3496A8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9A2CC8"/>
    <w:multiLevelType w:val="hybridMultilevel"/>
    <w:tmpl w:val="A8D0A4DE"/>
    <w:lvl w:ilvl="0" w:tplc="52CEFB7E">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9083390"/>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9E6BE5"/>
    <w:multiLevelType w:val="hybridMultilevel"/>
    <w:tmpl w:val="40CC5866"/>
    <w:lvl w:ilvl="0" w:tplc="673E34CA">
      <w:start w:val="1"/>
      <w:numFmt w:val="decimal"/>
      <w:pStyle w:val="0"/>
      <w:lvlText w:val="%1."/>
      <w:lvlJc w:val="left"/>
      <w:pPr>
        <w:tabs>
          <w:tab w:val="num" w:pos="720"/>
        </w:tabs>
        <w:ind w:left="720" w:hanging="360"/>
      </w:pPr>
      <w:rPr>
        <w:rFonts w:hint="default"/>
      </w:rPr>
    </w:lvl>
    <w:lvl w:ilvl="1" w:tplc="92D8CDC8">
      <w:numFmt w:val="none"/>
      <w:lvlText w:val=""/>
      <w:lvlJc w:val="left"/>
      <w:pPr>
        <w:tabs>
          <w:tab w:val="num" w:pos="360"/>
        </w:tabs>
      </w:pPr>
    </w:lvl>
    <w:lvl w:ilvl="2" w:tplc="255461EE">
      <w:numFmt w:val="none"/>
      <w:lvlText w:val=""/>
      <w:lvlJc w:val="left"/>
      <w:pPr>
        <w:tabs>
          <w:tab w:val="num" w:pos="360"/>
        </w:tabs>
      </w:pPr>
    </w:lvl>
    <w:lvl w:ilvl="3" w:tplc="608C750C">
      <w:numFmt w:val="none"/>
      <w:lvlText w:val=""/>
      <w:lvlJc w:val="left"/>
      <w:pPr>
        <w:tabs>
          <w:tab w:val="num" w:pos="360"/>
        </w:tabs>
      </w:pPr>
    </w:lvl>
    <w:lvl w:ilvl="4" w:tplc="F0F6CD70">
      <w:numFmt w:val="none"/>
      <w:lvlText w:val=""/>
      <w:lvlJc w:val="left"/>
      <w:pPr>
        <w:tabs>
          <w:tab w:val="num" w:pos="360"/>
        </w:tabs>
      </w:pPr>
    </w:lvl>
    <w:lvl w:ilvl="5" w:tplc="E7B22582">
      <w:numFmt w:val="none"/>
      <w:lvlText w:val=""/>
      <w:lvlJc w:val="left"/>
      <w:pPr>
        <w:tabs>
          <w:tab w:val="num" w:pos="360"/>
        </w:tabs>
      </w:pPr>
    </w:lvl>
    <w:lvl w:ilvl="6" w:tplc="475037EE">
      <w:numFmt w:val="none"/>
      <w:lvlText w:val=""/>
      <w:lvlJc w:val="left"/>
      <w:pPr>
        <w:tabs>
          <w:tab w:val="num" w:pos="360"/>
        </w:tabs>
      </w:pPr>
    </w:lvl>
    <w:lvl w:ilvl="7" w:tplc="248EE508">
      <w:numFmt w:val="none"/>
      <w:lvlText w:val=""/>
      <w:lvlJc w:val="left"/>
      <w:pPr>
        <w:tabs>
          <w:tab w:val="num" w:pos="360"/>
        </w:tabs>
      </w:pPr>
    </w:lvl>
    <w:lvl w:ilvl="8" w:tplc="E7C40BF8">
      <w:numFmt w:val="none"/>
      <w:lvlText w:val=""/>
      <w:lvlJc w:val="left"/>
      <w:pPr>
        <w:tabs>
          <w:tab w:val="num" w:pos="360"/>
        </w:tabs>
      </w:pPr>
    </w:lvl>
  </w:abstractNum>
  <w:abstractNum w:abstractNumId="30" w15:restartNumberingAfterBreak="0">
    <w:nsid w:val="706D50B2"/>
    <w:multiLevelType w:val="hybridMultilevel"/>
    <w:tmpl w:val="18780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122407"/>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8847AA"/>
    <w:multiLevelType w:val="hybridMultilevel"/>
    <w:tmpl w:val="1128720A"/>
    <w:lvl w:ilvl="0" w:tplc="7D00EB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E5118A"/>
    <w:multiLevelType w:val="multilevel"/>
    <w:tmpl w:val="6FCC7540"/>
    <w:lvl w:ilvl="0">
      <w:start w:val="1"/>
      <w:numFmt w:val="decimal"/>
      <w:pStyle w:val="1TimesNewRoman12"/>
      <w:lvlText w:val="%1."/>
      <w:lvlJc w:val="left"/>
      <w:pPr>
        <w:tabs>
          <w:tab w:val="num" w:pos="1419"/>
        </w:tabs>
        <w:ind w:left="568" w:firstLine="0"/>
      </w:pPr>
      <w:rPr>
        <w:rFonts w:hint="default"/>
        <w:b/>
      </w:rPr>
    </w:lvl>
    <w:lvl w:ilvl="1">
      <w:start w:val="1"/>
      <w:numFmt w:val="decimal"/>
      <w:lvlText w:val="%1.%2."/>
      <w:lvlJc w:val="left"/>
      <w:pPr>
        <w:tabs>
          <w:tab w:val="num" w:pos="1702"/>
        </w:tabs>
        <w:ind w:left="851" w:firstLine="0"/>
      </w:pPr>
      <w:rPr>
        <w:rFonts w:hint="default"/>
        <w:b w:val="0"/>
        <w:color w:val="auto"/>
      </w:rPr>
    </w:lvl>
    <w:lvl w:ilvl="2">
      <w:start w:val="1"/>
      <w:numFmt w:val="decimal"/>
      <w:lvlText w:val="%1.%2.%3."/>
      <w:lvlJc w:val="left"/>
      <w:pPr>
        <w:tabs>
          <w:tab w:val="num" w:pos="2211"/>
        </w:tabs>
        <w:ind w:left="1360" w:firstLine="0"/>
      </w:pPr>
      <w:rPr>
        <w:rFonts w:hint="default"/>
      </w:rPr>
    </w:lvl>
    <w:lvl w:ilvl="3">
      <w:start w:val="1"/>
      <w:numFmt w:val="decimal"/>
      <w:lvlText w:val="16.%4."/>
      <w:lvlJc w:val="left"/>
      <w:pPr>
        <w:tabs>
          <w:tab w:val="num" w:pos="2494"/>
        </w:tabs>
        <w:ind w:left="2494" w:hanging="283"/>
      </w:pPr>
      <w:rPr>
        <w:rFonts w:hint="default"/>
      </w:rPr>
    </w:lvl>
    <w:lvl w:ilvl="4">
      <w:start w:val="1"/>
      <w:numFmt w:val="decimal"/>
      <w:lvlText w:val="16.%5."/>
      <w:lvlJc w:val="left"/>
      <w:pPr>
        <w:tabs>
          <w:tab w:val="num" w:pos="2777"/>
        </w:tabs>
        <w:ind w:left="2777" w:hanging="283"/>
      </w:pPr>
      <w:rPr>
        <w:rFonts w:hint="default"/>
      </w:rPr>
    </w:lvl>
    <w:lvl w:ilvl="5">
      <w:start w:val="1"/>
      <w:numFmt w:val="decimal"/>
      <w:lvlText w:val="16.%6."/>
      <w:lvlJc w:val="left"/>
      <w:pPr>
        <w:tabs>
          <w:tab w:val="num" w:pos="3061"/>
        </w:tabs>
        <w:ind w:left="3061" w:hanging="283"/>
      </w:pPr>
      <w:rPr>
        <w:rFonts w:hint="default"/>
      </w:rPr>
    </w:lvl>
    <w:lvl w:ilvl="6">
      <w:start w:val="1"/>
      <w:numFmt w:val="decimal"/>
      <w:lvlText w:val="16.%7."/>
      <w:lvlJc w:val="left"/>
      <w:pPr>
        <w:tabs>
          <w:tab w:val="num" w:pos="3344"/>
        </w:tabs>
        <w:ind w:left="3344" w:hanging="283"/>
      </w:pPr>
      <w:rPr>
        <w:rFonts w:hint="default"/>
      </w:rPr>
    </w:lvl>
    <w:lvl w:ilvl="7">
      <w:start w:val="1"/>
      <w:numFmt w:val="decimal"/>
      <w:lvlText w:val="16.%8."/>
      <w:lvlJc w:val="left"/>
      <w:pPr>
        <w:tabs>
          <w:tab w:val="num" w:pos="3628"/>
        </w:tabs>
        <w:ind w:left="3628" w:hanging="283"/>
      </w:pPr>
      <w:rPr>
        <w:rFonts w:hint="default"/>
      </w:rPr>
    </w:lvl>
    <w:lvl w:ilvl="8">
      <w:start w:val="1"/>
      <w:numFmt w:val="decimal"/>
      <w:lvlText w:val="16.%9."/>
      <w:lvlJc w:val="left"/>
      <w:pPr>
        <w:tabs>
          <w:tab w:val="num" w:pos="3911"/>
        </w:tabs>
        <w:ind w:left="3911" w:hanging="283"/>
      </w:pPr>
      <w:rPr>
        <w:rFonts w:hint="default"/>
      </w:rPr>
    </w:lvl>
  </w:abstractNum>
  <w:num w:numId="1" w16cid:durableId="160970587">
    <w:abstractNumId w:val="14"/>
  </w:num>
  <w:num w:numId="2" w16cid:durableId="1233858456">
    <w:abstractNumId w:val="22"/>
  </w:num>
  <w:num w:numId="3" w16cid:durableId="1976642832">
    <w:abstractNumId w:val="29"/>
  </w:num>
  <w:num w:numId="4" w16cid:durableId="1871868756">
    <w:abstractNumId w:val="2"/>
  </w:num>
  <w:num w:numId="5" w16cid:durableId="1600021742">
    <w:abstractNumId w:val="20"/>
  </w:num>
  <w:num w:numId="6" w16cid:durableId="794519376">
    <w:abstractNumId w:val="11"/>
  </w:num>
  <w:num w:numId="7" w16cid:durableId="2138180287">
    <w:abstractNumId w:val="33"/>
  </w:num>
  <w:num w:numId="8" w16cid:durableId="1666279539">
    <w:abstractNumId w:val="10"/>
  </w:num>
  <w:num w:numId="9" w16cid:durableId="761292854">
    <w:abstractNumId w:val="9"/>
  </w:num>
  <w:num w:numId="10" w16cid:durableId="205995978">
    <w:abstractNumId w:val="5"/>
  </w:num>
  <w:num w:numId="11" w16cid:durableId="2060670053">
    <w:abstractNumId w:val="16"/>
  </w:num>
  <w:num w:numId="12" w16cid:durableId="1063331073">
    <w:abstractNumId w:val="17"/>
  </w:num>
  <w:num w:numId="13" w16cid:durableId="81611016">
    <w:abstractNumId w:val="26"/>
  </w:num>
  <w:num w:numId="14" w16cid:durableId="128790555">
    <w:abstractNumId w:val="24"/>
  </w:num>
  <w:num w:numId="15" w16cid:durableId="967855604">
    <w:abstractNumId w:val="13"/>
  </w:num>
  <w:num w:numId="16" w16cid:durableId="1537430503">
    <w:abstractNumId w:val="3"/>
  </w:num>
  <w:num w:numId="17" w16cid:durableId="1980645016">
    <w:abstractNumId w:val="4"/>
  </w:num>
  <w:num w:numId="18" w16cid:durableId="746153036">
    <w:abstractNumId w:val="8"/>
  </w:num>
  <w:num w:numId="19" w16cid:durableId="1293755307">
    <w:abstractNumId w:val="12"/>
  </w:num>
  <w:num w:numId="20" w16cid:durableId="1753816580">
    <w:abstractNumId w:val="32"/>
  </w:num>
  <w:num w:numId="21" w16cid:durableId="185103960">
    <w:abstractNumId w:val="28"/>
  </w:num>
  <w:num w:numId="22" w16cid:durableId="437607845">
    <w:abstractNumId w:val="1"/>
  </w:num>
  <w:num w:numId="23" w16cid:durableId="1309818466">
    <w:abstractNumId w:val="7"/>
  </w:num>
  <w:num w:numId="24" w16cid:durableId="1054237565">
    <w:abstractNumId w:val="31"/>
  </w:num>
  <w:num w:numId="25" w16cid:durableId="1087464077">
    <w:abstractNumId w:val="6"/>
  </w:num>
  <w:num w:numId="26" w16cid:durableId="1553232943">
    <w:abstractNumId w:val="21"/>
  </w:num>
  <w:num w:numId="27" w16cid:durableId="161894301">
    <w:abstractNumId w:val="25"/>
  </w:num>
  <w:num w:numId="28" w16cid:durableId="1647584683">
    <w:abstractNumId w:val="0"/>
  </w:num>
  <w:num w:numId="29" w16cid:durableId="1673146571">
    <w:abstractNumId w:val="30"/>
  </w:num>
  <w:num w:numId="30" w16cid:durableId="1131826724">
    <w:abstractNumId w:val="15"/>
  </w:num>
  <w:num w:numId="31" w16cid:durableId="9147079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8537313">
    <w:abstractNumId w:val="18"/>
  </w:num>
  <w:num w:numId="33" w16cid:durableId="14131598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69531630">
    <w:abstractNumId w:val="19"/>
  </w:num>
  <w:num w:numId="35" w16cid:durableId="837236575">
    <w:abstractNumId w:val="23"/>
  </w:num>
  <w:num w:numId="36" w16cid:durableId="191496795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F6"/>
    <w:rsid w:val="00000628"/>
    <w:rsid w:val="000070C7"/>
    <w:rsid w:val="00027990"/>
    <w:rsid w:val="0003526E"/>
    <w:rsid w:val="000404A5"/>
    <w:rsid w:val="00044ABB"/>
    <w:rsid w:val="000622A3"/>
    <w:rsid w:val="00074C07"/>
    <w:rsid w:val="00074FF7"/>
    <w:rsid w:val="00090209"/>
    <w:rsid w:val="000A0801"/>
    <w:rsid w:val="000C0498"/>
    <w:rsid w:val="000E21C7"/>
    <w:rsid w:val="000F76D7"/>
    <w:rsid w:val="000F7C48"/>
    <w:rsid w:val="00103B46"/>
    <w:rsid w:val="001107CE"/>
    <w:rsid w:val="001213D0"/>
    <w:rsid w:val="00126EF6"/>
    <w:rsid w:val="001313A6"/>
    <w:rsid w:val="00132492"/>
    <w:rsid w:val="00136100"/>
    <w:rsid w:val="001426C4"/>
    <w:rsid w:val="00153E7C"/>
    <w:rsid w:val="00163364"/>
    <w:rsid w:val="00163830"/>
    <w:rsid w:val="0017082B"/>
    <w:rsid w:val="00172F71"/>
    <w:rsid w:val="001802D0"/>
    <w:rsid w:val="001840F6"/>
    <w:rsid w:val="00187BBA"/>
    <w:rsid w:val="001C5914"/>
    <w:rsid w:val="001C775A"/>
    <w:rsid w:val="001D1A7D"/>
    <w:rsid w:val="001D7201"/>
    <w:rsid w:val="001E5515"/>
    <w:rsid w:val="001E6575"/>
    <w:rsid w:val="001E7DF3"/>
    <w:rsid w:val="001F0424"/>
    <w:rsid w:val="00211236"/>
    <w:rsid w:val="00211C05"/>
    <w:rsid w:val="00214C12"/>
    <w:rsid w:val="00217C82"/>
    <w:rsid w:val="0022455A"/>
    <w:rsid w:val="00234CA6"/>
    <w:rsid w:val="00237092"/>
    <w:rsid w:val="002378D5"/>
    <w:rsid w:val="002458AB"/>
    <w:rsid w:val="00282A72"/>
    <w:rsid w:val="00284873"/>
    <w:rsid w:val="002B2DF7"/>
    <w:rsid w:val="002C1EBD"/>
    <w:rsid w:val="002C5579"/>
    <w:rsid w:val="002D3CDD"/>
    <w:rsid w:val="002E12A9"/>
    <w:rsid w:val="002E1D03"/>
    <w:rsid w:val="00303BE3"/>
    <w:rsid w:val="00310974"/>
    <w:rsid w:val="00313B19"/>
    <w:rsid w:val="00321C06"/>
    <w:rsid w:val="00322602"/>
    <w:rsid w:val="00327394"/>
    <w:rsid w:val="00327A5B"/>
    <w:rsid w:val="00336340"/>
    <w:rsid w:val="0034017B"/>
    <w:rsid w:val="003415D3"/>
    <w:rsid w:val="0034514E"/>
    <w:rsid w:val="00350C7D"/>
    <w:rsid w:val="00352C91"/>
    <w:rsid w:val="003543AA"/>
    <w:rsid w:val="003573B5"/>
    <w:rsid w:val="00365584"/>
    <w:rsid w:val="00371AA8"/>
    <w:rsid w:val="00374486"/>
    <w:rsid w:val="0037732E"/>
    <w:rsid w:val="003A0291"/>
    <w:rsid w:val="003A632C"/>
    <w:rsid w:val="003B04F9"/>
    <w:rsid w:val="003B12A7"/>
    <w:rsid w:val="003B30BB"/>
    <w:rsid w:val="003C623C"/>
    <w:rsid w:val="003C6894"/>
    <w:rsid w:val="003C73D5"/>
    <w:rsid w:val="003F6984"/>
    <w:rsid w:val="00405B5F"/>
    <w:rsid w:val="00415EE1"/>
    <w:rsid w:val="00422C6F"/>
    <w:rsid w:val="0042454E"/>
    <w:rsid w:val="00430AA4"/>
    <w:rsid w:val="004441D1"/>
    <w:rsid w:val="004469E7"/>
    <w:rsid w:val="00446FDA"/>
    <w:rsid w:val="00454208"/>
    <w:rsid w:val="004661AB"/>
    <w:rsid w:val="0048096D"/>
    <w:rsid w:val="004834B6"/>
    <w:rsid w:val="00483624"/>
    <w:rsid w:val="00485BBC"/>
    <w:rsid w:val="004864B9"/>
    <w:rsid w:val="004A086A"/>
    <w:rsid w:val="004A0889"/>
    <w:rsid w:val="004A68A4"/>
    <w:rsid w:val="004B3AF2"/>
    <w:rsid w:val="004C5DCC"/>
    <w:rsid w:val="004E1B26"/>
    <w:rsid w:val="004F1224"/>
    <w:rsid w:val="004F5B20"/>
    <w:rsid w:val="00504CA0"/>
    <w:rsid w:val="00517DA9"/>
    <w:rsid w:val="00526D64"/>
    <w:rsid w:val="005418EA"/>
    <w:rsid w:val="005439E0"/>
    <w:rsid w:val="0055492F"/>
    <w:rsid w:val="00560FC8"/>
    <w:rsid w:val="0056779D"/>
    <w:rsid w:val="00580AC7"/>
    <w:rsid w:val="0058197F"/>
    <w:rsid w:val="0058404C"/>
    <w:rsid w:val="00585567"/>
    <w:rsid w:val="005A55C1"/>
    <w:rsid w:val="005A6E5C"/>
    <w:rsid w:val="005B1672"/>
    <w:rsid w:val="005B3A30"/>
    <w:rsid w:val="005D2AF2"/>
    <w:rsid w:val="005D4EBB"/>
    <w:rsid w:val="005F1873"/>
    <w:rsid w:val="005F4B2F"/>
    <w:rsid w:val="0060453B"/>
    <w:rsid w:val="00607651"/>
    <w:rsid w:val="00622E91"/>
    <w:rsid w:val="00630D15"/>
    <w:rsid w:val="006419BB"/>
    <w:rsid w:val="006434B9"/>
    <w:rsid w:val="00652C41"/>
    <w:rsid w:val="00670357"/>
    <w:rsid w:val="00671CA6"/>
    <w:rsid w:val="00673ECB"/>
    <w:rsid w:val="006748A5"/>
    <w:rsid w:val="00693E80"/>
    <w:rsid w:val="006A1402"/>
    <w:rsid w:val="006A4619"/>
    <w:rsid w:val="006B0CD0"/>
    <w:rsid w:val="006B3B0C"/>
    <w:rsid w:val="006B3F96"/>
    <w:rsid w:val="006D0B1D"/>
    <w:rsid w:val="006D25B4"/>
    <w:rsid w:val="006D447A"/>
    <w:rsid w:val="006E49A9"/>
    <w:rsid w:val="006F48B4"/>
    <w:rsid w:val="00704D8C"/>
    <w:rsid w:val="0072007C"/>
    <w:rsid w:val="0072152E"/>
    <w:rsid w:val="00733B01"/>
    <w:rsid w:val="00735305"/>
    <w:rsid w:val="00741011"/>
    <w:rsid w:val="00744D8B"/>
    <w:rsid w:val="007576D1"/>
    <w:rsid w:val="00762F19"/>
    <w:rsid w:val="00764212"/>
    <w:rsid w:val="00766685"/>
    <w:rsid w:val="00776F6C"/>
    <w:rsid w:val="00777AF0"/>
    <w:rsid w:val="007A1339"/>
    <w:rsid w:val="007A3487"/>
    <w:rsid w:val="007B5268"/>
    <w:rsid w:val="007C5BD0"/>
    <w:rsid w:val="007D4A88"/>
    <w:rsid w:val="007F6C62"/>
    <w:rsid w:val="00815EFF"/>
    <w:rsid w:val="008253E6"/>
    <w:rsid w:val="00825C8E"/>
    <w:rsid w:val="00830819"/>
    <w:rsid w:val="008320E4"/>
    <w:rsid w:val="0086012B"/>
    <w:rsid w:val="0086578A"/>
    <w:rsid w:val="00867E17"/>
    <w:rsid w:val="008729FE"/>
    <w:rsid w:val="00883007"/>
    <w:rsid w:val="008839DE"/>
    <w:rsid w:val="008B4783"/>
    <w:rsid w:val="008B47F9"/>
    <w:rsid w:val="008E2958"/>
    <w:rsid w:val="008E76F3"/>
    <w:rsid w:val="008F04E4"/>
    <w:rsid w:val="008F34D1"/>
    <w:rsid w:val="00901E8F"/>
    <w:rsid w:val="00915EC3"/>
    <w:rsid w:val="009166C0"/>
    <w:rsid w:val="00925214"/>
    <w:rsid w:val="00925F70"/>
    <w:rsid w:val="00933807"/>
    <w:rsid w:val="00934895"/>
    <w:rsid w:val="00941248"/>
    <w:rsid w:val="00953621"/>
    <w:rsid w:val="0096036B"/>
    <w:rsid w:val="0096190E"/>
    <w:rsid w:val="00962E97"/>
    <w:rsid w:val="00966053"/>
    <w:rsid w:val="009735DE"/>
    <w:rsid w:val="009764C6"/>
    <w:rsid w:val="00993A67"/>
    <w:rsid w:val="009974BB"/>
    <w:rsid w:val="009A2A23"/>
    <w:rsid w:val="009C37D1"/>
    <w:rsid w:val="009D388F"/>
    <w:rsid w:val="009D4D32"/>
    <w:rsid w:val="009D7F8A"/>
    <w:rsid w:val="009E4211"/>
    <w:rsid w:val="009F0464"/>
    <w:rsid w:val="009F0C12"/>
    <w:rsid w:val="009F177C"/>
    <w:rsid w:val="009F34FA"/>
    <w:rsid w:val="009F5AE9"/>
    <w:rsid w:val="00A01499"/>
    <w:rsid w:val="00A14A05"/>
    <w:rsid w:val="00A232AB"/>
    <w:rsid w:val="00A27323"/>
    <w:rsid w:val="00A315E1"/>
    <w:rsid w:val="00A35C0B"/>
    <w:rsid w:val="00A44239"/>
    <w:rsid w:val="00A46ECE"/>
    <w:rsid w:val="00A54F86"/>
    <w:rsid w:val="00A65796"/>
    <w:rsid w:val="00A73816"/>
    <w:rsid w:val="00A8192E"/>
    <w:rsid w:val="00A9192A"/>
    <w:rsid w:val="00A9222A"/>
    <w:rsid w:val="00A94C23"/>
    <w:rsid w:val="00AA2A95"/>
    <w:rsid w:val="00AB612F"/>
    <w:rsid w:val="00AD45D0"/>
    <w:rsid w:val="00AD4FD5"/>
    <w:rsid w:val="00AE126E"/>
    <w:rsid w:val="00AE5BF3"/>
    <w:rsid w:val="00AF1A5D"/>
    <w:rsid w:val="00AF5C77"/>
    <w:rsid w:val="00AF71E5"/>
    <w:rsid w:val="00B052E9"/>
    <w:rsid w:val="00B10901"/>
    <w:rsid w:val="00B12A24"/>
    <w:rsid w:val="00B21D72"/>
    <w:rsid w:val="00B332F4"/>
    <w:rsid w:val="00B61EE2"/>
    <w:rsid w:val="00B64075"/>
    <w:rsid w:val="00B713EC"/>
    <w:rsid w:val="00BA201B"/>
    <w:rsid w:val="00BC5D57"/>
    <w:rsid w:val="00BD4D21"/>
    <w:rsid w:val="00BF0179"/>
    <w:rsid w:val="00C01C17"/>
    <w:rsid w:val="00C161FE"/>
    <w:rsid w:val="00C1679D"/>
    <w:rsid w:val="00C2142C"/>
    <w:rsid w:val="00C30C3F"/>
    <w:rsid w:val="00C37084"/>
    <w:rsid w:val="00C37F13"/>
    <w:rsid w:val="00C40C35"/>
    <w:rsid w:val="00C42C60"/>
    <w:rsid w:val="00C5678A"/>
    <w:rsid w:val="00C634E5"/>
    <w:rsid w:val="00C6518F"/>
    <w:rsid w:val="00C849B3"/>
    <w:rsid w:val="00C87317"/>
    <w:rsid w:val="00C87433"/>
    <w:rsid w:val="00C958C8"/>
    <w:rsid w:val="00C9604D"/>
    <w:rsid w:val="00C973F9"/>
    <w:rsid w:val="00CA72E7"/>
    <w:rsid w:val="00CB51FD"/>
    <w:rsid w:val="00CB5689"/>
    <w:rsid w:val="00CB6657"/>
    <w:rsid w:val="00CD5AA4"/>
    <w:rsid w:val="00CE0A96"/>
    <w:rsid w:val="00CE3129"/>
    <w:rsid w:val="00CF22DC"/>
    <w:rsid w:val="00CF4363"/>
    <w:rsid w:val="00CF467F"/>
    <w:rsid w:val="00D0013E"/>
    <w:rsid w:val="00D02963"/>
    <w:rsid w:val="00D05031"/>
    <w:rsid w:val="00D07BAB"/>
    <w:rsid w:val="00D106B9"/>
    <w:rsid w:val="00D11583"/>
    <w:rsid w:val="00D210BD"/>
    <w:rsid w:val="00D22F6E"/>
    <w:rsid w:val="00D25A17"/>
    <w:rsid w:val="00D35BF4"/>
    <w:rsid w:val="00D35CC4"/>
    <w:rsid w:val="00D43923"/>
    <w:rsid w:val="00D479F6"/>
    <w:rsid w:val="00D50981"/>
    <w:rsid w:val="00D50998"/>
    <w:rsid w:val="00D51121"/>
    <w:rsid w:val="00D52D30"/>
    <w:rsid w:val="00D56FD7"/>
    <w:rsid w:val="00D6439D"/>
    <w:rsid w:val="00D66B99"/>
    <w:rsid w:val="00D70689"/>
    <w:rsid w:val="00D75C2F"/>
    <w:rsid w:val="00D763D1"/>
    <w:rsid w:val="00D910B7"/>
    <w:rsid w:val="00DB1787"/>
    <w:rsid w:val="00DF4225"/>
    <w:rsid w:val="00DF58BE"/>
    <w:rsid w:val="00E0104A"/>
    <w:rsid w:val="00E041FD"/>
    <w:rsid w:val="00E07CD1"/>
    <w:rsid w:val="00E273EA"/>
    <w:rsid w:val="00E325A4"/>
    <w:rsid w:val="00E34219"/>
    <w:rsid w:val="00E4577A"/>
    <w:rsid w:val="00E51990"/>
    <w:rsid w:val="00E53FE1"/>
    <w:rsid w:val="00E61AED"/>
    <w:rsid w:val="00E62F37"/>
    <w:rsid w:val="00E94592"/>
    <w:rsid w:val="00EA45A4"/>
    <w:rsid w:val="00EB16CD"/>
    <w:rsid w:val="00EB5A00"/>
    <w:rsid w:val="00EC10FE"/>
    <w:rsid w:val="00EC4174"/>
    <w:rsid w:val="00EE3D2A"/>
    <w:rsid w:val="00EE4E27"/>
    <w:rsid w:val="00EE58DD"/>
    <w:rsid w:val="00EF0F56"/>
    <w:rsid w:val="00EF4494"/>
    <w:rsid w:val="00EF51EF"/>
    <w:rsid w:val="00F25A58"/>
    <w:rsid w:val="00F27DC6"/>
    <w:rsid w:val="00F30CF8"/>
    <w:rsid w:val="00F36756"/>
    <w:rsid w:val="00F40742"/>
    <w:rsid w:val="00F83990"/>
    <w:rsid w:val="00F845C5"/>
    <w:rsid w:val="00F8638C"/>
    <w:rsid w:val="00FA229D"/>
    <w:rsid w:val="00FA5E4C"/>
    <w:rsid w:val="00FD5209"/>
    <w:rsid w:val="00FD7930"/>
    <w:rsid w:val="00FE140C"/>
    <w:rsid w:val="00FE44BF"/>
    <w:rsid w:val="00FF11E1"/>
    <w:rsid w:val="00FF3C8F"/>
    <w:rsid w:val="00FF5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020AA580"/>
  <w15:chartTrackingRefBased/>
  <w15:docId w15:val="{6F9903D8-D643-4E01-A46C-B1DDE1CC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spacing w:after="100" w:afterAutospacing="1" w:line="276" w:lineRule="auto"/>
    </w:pPr>
    <w:rPr>
      <w:rFonts w:eastAsia="Times New Roman"/>
      <w:sz w:val="22"/>
      <w:szCs w:val="22"/>
      <w:lang w:eastAsia="en-US"/>
    </w:rPr>
  </w:style>
  <w:style w:type="paragraph" w:styleId="1">
    <w:name w:val="heading 1"/>
    <w:basedOn w:val="a5"/>
    <w:next w:val="a5"/>
    <w:link w:val="10"/>
    <w:qFormat/>
    <w:rsid w:val="00E53FE1"/>
    <w:pPr>
      <w:keepNext/>
      <w:spacing w:before="240" w:after="60"/>
      <w:outlineLvl w:val="0"/>
    </w:pPr>
    <w:rPr>
      <w:rFonts w:ascii="Cambria" w:hAnsi="Cambria"/>
      <w:b/>
      <w:bCs/>
      <w:kern w:val="32"/>
      <w:sz w:val="32"/>
      <w:szCs w:val="32"/>
    </w:rPr>
  </w:style>
  <w:style w:type="paragraph" w:styleId="20">
    <w:name w:val="heading 2"/>
    <w:basedOn w:val="a5"/>
    <w:next w:val="a5"/>
    <w:link w:val="21"/>
    <w:uiPriority w:val="9"/>
    <w:unhideWhenUsed/>
    <w:qFormat/>
    <w:rsid w:val="00E53FE1"/>
    <w:pPr>
      <w:keepNext/>
      <w:spacing w:before="240" w:after="60"/>
      <w:outlineLvl w:val="1"/>
    </w:pPr>
    <w:rPr>
      <w:rFonts w:ascii="Calibri Light" w:hAnsi="Calibri Light"/>
      <w:b/>
      <w:bCs/>
      <w:i/>
      <w:iCs/>
      <w:sz w:val="28"/>
      <w:szCs w:val="28"/>
    </w:rPr>
  </w:style>
  <w:style w:type="paragraph" w:styleId="3">
    <w:name w:val="heading 3"/>
    <w:basedOn w:val="a5"/>
    <w:next w:val="a5"/>
    <w:link w:val="30"/>
    <w:uiPriority w:val="9"/>
    <w:qFormat/>
    <w:rsid w:val="00E53FE1"/>
    <w:pPr>
      <w:keepNext/>
      <w:spacing w:after="0" w:afterAutospacing="0" w:line="240" w:lineRule="auto"/>
      <w:jc w:val="both"/>
      <w:outlineLvl w:val="2"/>
    </w:pPr>
    <w:rPr>
      <w:rFonts w:ascii="Times New Roman" w:hAnsi="Times New Roman"/>
      <w:sz w:val="24"/>
      <w:szCs w:val="24"/>
      <w:lang w:eastAsia="ru-RU"/>
    </w:rPr>
  </w:style>
  <w:style w:type="paragraph" w:styleId="4">
    <w:name w:val="heading 4"/>
    <w:aliases w:val="Propos,H4"/>
    <w:basedOn w:val="a5"/>
    <w:next w:val="a5"/>
    <w:link w:val="40"/>
    <w:uiPriority w:val="9"/>
    <w:qFormat/>
    <w:rsid w:val="00E53FE1"/>
    <w:pPr>
      <w:keepNext/>
      <w:spacing w:after="0" w:afterAutospacing="0" w:line="240" w:lineRule="auto"/>
      <w:jc w:val="right"/>
      <w:outlineLvl w:val="3"/>
    </w:pPr>
    <w:rPr>
      <w:rFonts w:ascii="Arial" w:hAnsi="Arial" w:cs="Arial"/>
      <w:b/>
      <w:bCs/>
      <w:sz w:val="16"/>
      <w:szCs w:val="16"/>
      <w:lang w:eastAsia="ru-RU"/>
    </w:rPr>
  </w:style>
  <w:style w:type="paragraph" w:styleId="5">
    <w:name w:val="heading 5"/>
    <w:basedOn w:val="a5"/>
    <w:next w:val="a5"/>
    <w:link w:val="50"/>
    <w:uiPriority w:val="9"/>
    <w:qFormat/>
    <w:rsid w:val="00E53FE1"/>
    <w:pPr>
      <w:autoSpaceDE w:val="0"/>
      <w:autoSpaceDN w:val="0"/>
      <w:spacing w:before="240" w:after="60" w:afterAutospacing="0" w:line="240" w:lineRule="auto"/>
      <w:outlineLvl w:val="4"/>
    </w:pPr>
    <w:rPr>
      <w:rFonts w:ascii="Times New Roman" w:hAnsi="Times New Roman"/>
      <w:b/>
      <w:bCs/>
      <w:i/>
      <w:iCs/>
      <w:sz w:val="26"/>
      <w:szCs w:val="26"/>
      <w:lang w:eastAsia="ru-RU"/>
    </w:rPr>
  </w:style>
  <w:style w:type="paragraph" w:styleId="6">
    <w:name w:val="heading 6"/>
    <w:basedOn w:val="a5"/>
    <w:next w:val="a5"/>
    <w:link w:val="60"/>
    <w:uiPriority w:val="9"/>
    <w:qFormat/>
    <w:rsid w:val="00E53FE1"/>
    <w:pPr>
      <w:spacing w:before="240" w:after="60" w:afterAutospacing="0"/>
      <w:outlineLvl w:val="5"/>
    </w:pPr>
    <w:rPr>
      <w:b/>
      <w:bCs/>
    </w:rPr>
  </w:style>
  <w:style w:type="paragraph" w:styleId="9">
    <w:name w:val="heading 9"/>
    <w:basedOn w:val="a5"/>
    <w:next w:val="a5"/>
    <w:link w:val="90"/>
    <w:qFormat/>
    <w:rsid w:val="00E53FE1"/>
    <w:pPr>
      <w:keepNext/>
      <w:widowControl w:val="0"/>
      <w:autoSpaceDE w:val="0"/>
      <w:autoSpaceDN w:val="0"/>
      <w:adjustRightInd w:val="0"/>
      <w:spacing w:after="682" w:afterAutospacing="0" w:line="240" w:lineRule="auto"/>
      <w:ind w:firstLine="720"/>
      <w:outlineLvl w:val="8"/>
    </w:pPr>
    <w:rPr>
      <w:rFonts w:ascii="Times New Roman" w:hAnsi="Times New Roman"/>
      <w:color w:val="000000"/>
      <w:spacing w:val="-1"/>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Default">
    <w:name w:val="Default"/>
    <w:pPr>
      <w:autoSpaceDE w:val="0"/>
      <w:autoSpaceDN w:val="0"/>
      <w:adjustRightInd w:val="0"/>
    </w:pPr>
    <w:rPr>
      <w:rFonts w:ascii="Times New Roman" w:eastAsia="Times New Roman" w:hAnsi="Times New Roman"/>
      <w:color w:val="000000"/>
      <w:sz w:val="24"/>
      <w:szCs w:val="24"/>
      <w:lang w:eastAsia="en-US"/>
    </w:rPr>
  </w:style>
  <w:style w:type="paragraph" w:styleId="a9">
    <w:name w:val="Body Text"/>
    <w:basedOn w:val="a5"/>
    <w:pPr>
      <w:spacing w:after="0" w:afterAutospacing="0" w:line="240" w:lineRule="auto"/>
    </w:pPr>
    <w:rPr>
      <w:rFonts w:ascii="Times New Roman" w:eastAsia="Calibri" w:hAnsi="Times New Roman"/>
      <w:sz w:val="20"/>
      <w:szCs w:val="20"/>
      <w:lang w:val="x-none" w:eastAsia="ru-RU"/>
    </w:rPr>
  </w:style>
  <w:style w:type="character" w:customStyle="1" w:styleId="aa">
    <w:name w:val="Основной текст Знак"/>
    <w:locked/>
    <w:rPr>
      <w:rFonts w:ascii="Times New Roman" w:hAnsi="Times New Roman" w:cs="Times New Roman"/>
      <w:sz w:val="20"/>
      <w:szCs w:val="20"/>
      <w:lang w:val="x-none" w:eastAsia="ru-RU"/>
    </w:rPr>
  </w:style>
  <w:style w:type="paragraph" w:styleId="ab">
    <w:name w:val="Balloon Text"/>
    <w:aliases w:val=" Знак6"/>
    <w:basedOn w:val="a5"/>
    <w:uiPriority w:val="99"/>
    <w:semiHidden/>
    <w:pPr>
      <w:spacing w:after="0" w:line="240" w:lineRule="auto"/>
    </w:pPr>
    <w:rPr>
      <w:rFonts w:ascii="Tahoma" w:eastAsia="Calibri" w:hAnsi="Tahoma"/>
      <w:sz w:val="16"/>
      <w:szCs w:val="16"/>
      <w:lang w:val="x-none" w:eastAsia="x-none"/>
    </w:rPr>
  </w:style>
  <w:style w:type="character" w:customStyle="1" w:styleId="ac">
    <w:name w:val="Текст выноски Знак"/>
    <w:aliases w:val=" Знак6 Знак"/>
    <w:uiPriority w:val="99"/>
    <w:semiHidden/>
    <w:locked/>
    <w:rPr>
      <w:rFonts w:ascii="Tahoma" w:hAnsi="Tahoma" w:cs="Tahoma"/>
      <w:sz w:val="16"/>
      <w:szCs w:val="16"/>
    </w:rPr>
  </w:style>
  <w:style w:type="paragraph" w:styleId="22">
    <w:name w:val="Body Text Indent 2"/>
    <w:basedOn w:val="a5"/>
    <w:pPr>
      <w:spacing w:after="120" w:line="480" w:lineRule="auto"/>
      <w:ind w:left="283"/>
    </w:pPr>
    <w:rPr>
      <w:rFonts w:eastAsia="Calibri"/>
      <w:sz w:val="20"/>
      <w:szCs w:val="20"/>
      <w:lang w:val="x-none" w:eastAsia="x-none"/>
    </w:rPr>
  </w:style>
  <w:style w:type="character" w:customStyle="1" w:styleId="23">
    <w:name w:val="Основной текст с отступом 2 Знак"/>
    <w:locked/>
    <w:rPr>
      <w:rFonts w:cs="Times New Roman"/>
    </w:rPr>
  </w:style>
  <w:style w:type="paragraph" w:customStyle="1" w:styleId="11">
    <w:name w:val="Абзац списка1"/>
    <w:basedOn w:val="a5"/>
    <w:pPr>
      <w:spacing w:after="0" w:afterAutospacing="0" w:line="240" w:lineRule="auto"/>
      <w:ind w:left="720"/>
      <w:contextualSpacing/>
    </w:pPr>
    <w:rPr>
      <w:rFonts w:ascii="Times New Roman" w:eastAsia="Calibri" w:hAnsi="Times New Roman"/>
      <w:sz w:val="20"/>
      <w:szCs w:val="20"/>
      <w:lang w:eastAsia="ru-RU"/>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styleId="ad">
    <w:name w:val="annotation reference"/>
    <w:uiPriority w:val="99"/>
    <w:rPr>
      <w:sz w:val="16"/>
      <w:szCs w:val="16"/>
    </w:rPr>
  </w:style>
  <w:style w:type="paragraph" w:styleId="ae">
    <w:name w:val="annotation text"/>
    <w:basedOn w:val="a5"/>
    <w:uiPriority w:val="99"/>
    <w:rPr>
      <w:sz w:val="20"/>
      <w:szCs w:val="20"/>
      <w:lang w:val="x-none"/>
    </w:rPr>
  </w:style>
  <w:style w:type="character" w:customStyle="1" w:styleId="af">
    <w:name w:val="Текст примечания Знак"/>
    <w:uiPriority w:val="99"/>
    <w:rPr>
      <w:rFonts w:eastAsia="Times New Roman"/>
      <w:lang w:eastAsia="en-US"/>
    </w:rPr>
  </w:style>
  <w:style w:type="paragraph" w:styleId="af0">
    <w:name w:val="annotation subject"/>
    <w:basedOn w:val="ae"/>
    <w:next w:val="ae"/>
    <w:uiPriority w:val="99"/>
    <w:rPr>
      <w:b/>
      <w:bCs/>
    </w:rPr>
  </w:style>
  <w:style w:type="character" w:customStyle="1" w:styleId="af1">
    <w:name w:val="Тема примечания Знак"/>
    <w:uiPriority w:val="99"/>
    <w:rPr>
      <w:rFonts w:eastAsia="Times New Roman"/>
      <w:b/>
      <w:bCs/>
      <w:lang w:eastAsia="en-US"/>
    </w:rPr>
  </w:style>
  <w:style w:type="paragraph" w:styleId="af2">
    <w:name w:val="header"/>
    <w:basedOn w:val="a5"/>
    <w:uiPriority w:val="99"/>
    <w:pPr>
      <w:tabs>
        <w:tab w:val="center" w:pos="4677"/>
        <w:tab w:val="right" w:pos="9355"/>
      </w:tabs>
    </w:pPr>
    <w:rPr>
      <w:lang w:val="x-none"/>
    </w:rPr>
  </w:style>
  <w:style w:type="character" w:customStyle="1" w:styleId="af3">
    <w:name w:val="Верхний колонтитул Знак"/>
    <w:uiPriority w:val="99"/>
    <w:rPr>
      <w:rFonts w:eastAsia="Times New Roman"/>
      <w:sz w:val="22"/>
      <w:szCs w:val="22"/>
      <w:lang w:eastAsia="en-US"/>
    </w:rPr>
  </w:style>
  <w:style w:type="paragraph" w:styleId="af4">
    <w:name w:val="footer"/>
    <w:basedOn w:val="a5"/>
    <w:uiPriority w:val="99"/>
    <w:pPr>
      <w:tabs>
        <w:tab w:val="center" w:pos="4677"/>
        <w:tab w:val="right" w:pos="9355"/>
      </w:tabs>
    </w:pPr>
    <w:rPr>
      <w:lang w:val="x-none"/>
    </w:rPr>
  </w:style>
  <w:style w:type="character" w:customStyle="1" w:styleId="af5">
    <w:name w:val="Нижний колонтитул Знак"/>
    <w:uiPriority w:val="99"/>
    <w:rPr>
      <w:rFonts w:eastAsia="Times New Roman"/>
      <w:sz w:val="22"/>
      <w:szCs w:val="22"/>
      <w:lang w:eastAsia="en-US"/>
    </w:rPr>
  </w:style>
  <w:style w:type="paragraph" w:styleId="af6">
    <w:name w:val="List Paragraph"/>
    <w:basedOn w:val="a5"/>
    <w:uiPriority w:val="34"/>
    <w:qFormat/>
    <w:pPr>
      <w:ind w:left="720"/>
      <w:contextualSpacing/>
    </w:pPr>
  </w:style>
  <w:style w:type="paragraph" w:styleId="af7">
    <w:name w:val="Revision"/>
    <w:hidden/>
    <w:uiPriority w:val="99"/>
    <w:semiHidden/>
    <w:rsid w:val="004F5B20"/>
    <w:rPr>
      <w:rFonts w:eastAsia="Times New Roman"/>
      <w:sz w:val="22"/>
      <w:szCs w:val="22"/>
      <w:lang w:eastAsia="en-US"/>
    </w:rPr>
  </w:style>
  <w:style w:type="paragraph" w:styleId="af8">
    <w:name w:val="Body Text Indent"/>
    <w:basedOn w:val="a5"/>
    <w:link w:val="af9"/>
    <w:unhideWhenUsed/>
    <w:rsid w:val="00303BE3"/>
    <w:pPr>
      <w:spacing w:after="120"/>
      <w:ind w:left="283"/>
    </w:pPr>
    <w:rPr>
      <w:lang w:val="x-none"/>
    </w:rPr>
  </w:style>
  <w:style w:type="character" w:customStyle="1" w:styleId="af9">
    <w:name w:val="Основной текст с отступом Знак"/>
    <w:link w:val="af8"/>
    <w:rsid w:val="00303BE3"/>
    <w:rPr>
      <w:rFonts w:eastAsia="Times New Roman"/>
      <w:sz w:val="22"/>
      <w:szCs w:val="22"/>
      <w:lang w:eastAsia="en-US"/>
    </w:rPr>
  </w:style>
  <w:style w:type="character" w:styleId="afa">
    <w:name w:val="Hyperlink"/>
    <w:uiPriority w:val="99"/>
    <w:unhideWhenUsed/>
    <w:rsid w:val="006419BB"/>
    <w:rPr>
      <w:color w:val="0563C1"/>
      <w:u w:val="single"/>
    </w:rPr>
  </w:style>
  <w:style w:type="character" w:customStyle="1" w:styleId="10">
    <w:name w:val="Заголовок 1 Знак"/>
    <w:link w:val="1"/>
    <w:rsid w:val="00E53FE1"/>
    <w:rPr>
      <w:rFonts w:ascii="Cambria" w:eastAsia="Times New Roman" w:hAnsi="Cambria"/>
      <w:b/>
      <w:bCs/>
      <w:kern w:val="32"/>
      <w:sz w:val="32"/>
      <w:szCs w:val="32"/>
      <w:lang w:eastAsia="en-US"/>
    </w:rPr>
  </w:style>
  <w:style w:type="character" w:customStyle="1" w:styleId="21">
    <w:name w:val="Заголовок 2 Знак"/>
    <w:link w:val="20"/>
    <w:uiPriority w:val="9"/>
    <w:rsid w:val="00E53FE1"/>
    <w:rPr>
      <w:rFonts w:ascii="Calibri Light" w:eastAsia="Times New Roman" w:hAnsi="Calibri Light"/>
      <w:b/>
      <w:bCs/>
      <w:i/>
      <w:iCs/>
      <w:sz w:val="28"/>
      <w:szCs w:val="28"/>
      <w:lang w:eastAsia="en-US"/>
    </w:rPr>
  </w:style>
  <w:style w:type="character" w:customStyle="1" w:styleId="30">
    <w:name w:val="Заголовок 3 Знак"/>
    <w:link w:val="3"/>
    <w:uiPriority w:val="9"/>
    <w:rsid w:val="00E53FE1"/>
    <w:rPr>
      <w:rFonts w:ascii="Times New Roman" w:eastAsia="Times New Roman" w:hAnsi="Times New Roman"/>
      <w:sz w:val="24"/>
      <w:szCs w:val="24"/>
    </w:rPr>
  </w:style>
  <w:style w:type="character" w:customStyle="1" w:styleId="40">
    <w:name w:val="Заголовок 4 Знак"/>
    <w:aliases w:val="Propos Знак,H4 Знак"/>
    <w:link w:val="4"/>
    <w:uiPriority w:val="9"/>
    <w:rsid w:val="00E53FE1"/>
    <w:rPr>
      <w:rFonts w:ascii="Arial" w:eastAsia="Times New Roman" w:hAnsi="Arial" w:cs="Arial"/>
      <w:b/>
      <w:bCs/>
      <w:sz w:val="16"/>
      <w:szCs w:val="16"/>
    </w:rPr>
  </w:style>
  <w:style w:type="character" w:customStyle="1" w:styleId="50">
    <w:name w:val="Заголовок 5 Знак"/>
    <w:link w:val="5"/>
    <w:uiPriority w:val="9"/>
    <w:rsid w:val="00E53FE1"/>
    <w:rPr>
      <w:rFonts w:ascii="Times New Roman" w:eastAsia="Times New Roman" w:hAnsi="Times New Roman"/>
      <w:b/>
      <w:bCs/>
      <w:i/>
      <w:iCs/>
      <w:sz w:val="26"/>
      <w:szCs w:val="26"/>
    </w:rPr>
  </w:style>
  <w:style w:type="character" w:customStyle="1" w:styleId="60">
    <w:name w:val="Заголовок 6 Знак"/>
    <w:link w:val="6"/>
    <w:uiPriority w:val="9"/>
    <w:rsid w:val="00E53FE1"/>
    <w:rPr>
      <w:rFonts w:eastAsia="Times New Roman"/>
      <w:b/>
      <w:bCs/>
      <w:sz w:val="22"/>
      <w:szCs w:val="22"/>
      <w:lang w:eastAsia="en-US"/>
    </w:rPr>
  </w:style>
  <w:style w:type="character" w:customStyle="1" w:styleId="90">
    <w:name w:val="Заголовок 9 Знак"/>
    <w:link w:val="9"/>
    <w:rsid w:val="00E53FE1"/>
    <w:rPr>
      <w:rFonts w:ascii="Times New Roman" w:eastAsia="Times New Roman" w:hAnsi="Times New Roman"/>
      <w:color w:val="000000"/>
      <w:spacing w:val="-1"/>
      <w:sz w:val="28"/>
    </w:rPr>
  </w:style>
  <w:style w:type="numbering" w:customStyle="1" w:styleId="12">
    <w:name w:val="Нет списка1"/>
    <w:next w:val="a8"/>
    <w:uiPriority w:val="99"/>
    <w:semiHidden/>
    <w:unhideWhenUsed/>
    <w:rsid w:val="00E53FE1"/>
  </w:style>
  <w:style w:type="paragraph" w:customStyle="1" w:styleId="13">
    <w:name w:val="заголовок 1"/>
    <w:basedOn w:val="a5"/>
    <w:next w:val="a5"/>
    <w:rsid w:val="00E53FE1"/>
    <w:pPr>
      <w:autoSpaceDE w:val="0"/>
      <w:autoSpaceDN w:val="0"/>
      <w:spacing w:before="240" w:after="60" w:afterAutospacing="0" w:line="240" w:lineRule="auto"/>
      <w:jc w:val="both"/>
    </w:pPr>
    <w:rPr>
      <w:rFonts w:ascii="NTTimes/Cyrillic" w:hAnsi="NTTimes/Cyrillic"/>
      <w:kern w:val="28"/>
      <w:sz w:val="20"/>
      <w:szCs w:val="20"/>
      <w:lang w:eastAsia="ru-RU"/>
    </w:rPr>
  </w:style>
  <w:style w:type="paragraph" w:customStyle="1" w:styleId="24">
    <w:name w:val="заголовок 2"/>
    <w:basedOn w:val="a5"/>
    <w:next w:val="a5"/>
    <w:rsid w:val="00E53FE1"/>
    <w:pPr>
      <w:autoSpaceDE w:val="0"/>
      <w:autoSpaceDN w:val="0"/>
      <w:spacing w:before="120" w:after="60" w:afterAutospacing="0" w:line="240" w:lineRule="auto"/>
      <w:jc w:val="both"/>
    </w:pPr>
    <w:rPr>
      <w:rFonts w:ascii="NTTimes/Cyrillic" w:hAnsi="NTTimes/Cyrillic"/>
      <w:sz w:val="20"/>
      <w:szCs w:val="20"/>
      <w:lang w:eastAsia="ru-RU"/>
    </w:rPr>
  </w:style>
  <w:style w:type="paragraph" w:customStyle="1" w:styleId="31">
    <w:name w:val="заголовок 3"/>
    <w:basedOn w:val="a5"/>
    <w:next w:val="a5"/>
    <w:rsid w:val="00E53FE1"/>
    <w:pPr>
      <w:keepNext/>
      <w:autoSpaceDE w:val="0"/>
      <w:autoSpaceDN w:val="0"/>
      <w:spacing w:before="240" w:after="60" w:afterAutospacing="0" w:line="240" w:lineRule="auto"/>
    </w:pPr>
    <w:rPr>
      <w:rFonts w:ascii="Arial" w:hAnsi="Arial" w:cs="Arial"/>
      <w:sz w:val="24"/>
      <w:szCs w:val="24"/>
      <w:lang w:eastAsia="ru-RU"/>
    </w:rPr>
  </w:style>
  <w:style w:type="paragraph" w:customStyle="1" w:styleId="41">
    <w:name w:val="заголовок 4"/>
    <w:basedOn w:val="a5"/>
    <w:next w:val="a5"/>
    <w:rsid w:val="00E53FE1"/>
    <w:pPr>
      <w:keepNext/>
      <w:autoSpaceDE w:val="0"/>
      <w:autoSpaceDN w:val="0"/>
      <w:spacing w:before="240" w:after="60" w:afterAutospacing="0" w:line="240" w:lineRule="auto"/>
    </w:pPr>
    <w:rPr>
      <w:rFonts w:ascii="Arial" w:hAnsi="Arial" w:cs="Arial"/>
      <w:b/>
      <w:bCs/>
      <w:sz w:val="24"/>
      <w:szCs w:val="24"/>
      <w:lang w:eastAsia="ru-RU"/>
    </w:rPr>
  </w:style>
  <w:style w:type="paragraph" w:customStyle="1" w:styleId="51">
    <w:name w:val="заголовок 5"/>
    <w:basedOn w:val="a5"/>
    <w:next w:val="a5"/>
    <w:rsid w:val="00E53FE1"/>
    <w:pPr>
      <w:autoSpaceDE w:val="0"/>
      <w:autoSpaceDN w:val="0"/>
      <w:spacing w:before="240" w:after="60" w:afterAutospacing="0" w:line="240" w:lineRule="auto"/>
    </w:pPr>
    <w:rPr>
      <w:rFonts w:ascii="Arial" w:hAnsi="Arial" w:cs="Arial"/>
      <w:lang w:eastAsia="ru-RU"/>
    </w:rPr>
  </w:style>
  <w:style w:type="paragraph" w:customStyle="1" w:styleId="61">
    <w:name w:val="заголовок 6"/>
    <w:basedOn w:val="a5"/>
    <w:next w:val="a5"/>
    <w:rsid w:val="00E53FE1"/>
    <w:pPr>
      <w:autoSpaceDE w:val="0"/>
      <w:autoSpaceDN w:val="0"/>
      <w:spacing w:before="240" w:after="60" w:afterAutospacing="0" w:line="240" w:lineRule="auto"/>
    </w:pPr>
    <w:rPr>
      <w:rFonts w:ascii="Times New Roman" w:hAnsi="Times New Roman"/>
      <w:i/>
      <w:iCs/>
      <w:lang w:eastAsia="ru-RU"/>
    </w:rPr>
  </w:style>
  <w:style w:type="paragraph" w:customStyle="1" w:styleId="7">
    <w:name w:val="заголовок 7"/>
    <w:basedOn w:val="a5"/>
    <w:next w:val="a5"/>
    <w:rsid w:val="00E53FE1"/>
    <w:pPr>
      <w:autoSpaceDE w:val="0"/>
      <w:autoSpaceDN w:val="0"/>
      <w:spacing w:before="240" w:after="60" w:afterAutospacing="0" w:line="240" w:lineRule="auto"/>
    </w:pPr>
    <w:rPr>
      <w:rFonts w:ascii="Arial" w:hAnsi="Arial" w:cs="Arial"/>
      <w:sz w:val="20"/>
      <w:szCs w:val="20"/>
      <w:lang w:eastAsia="ru-RU"/>
    </w:rPr>
  </w:style>
  <w:style w:type="paragraph" w:customStyle="1" w:styleId="8">
    <w:name w:val="заголовок 8"/>
    <w:basedOn w:val="a5"/>
    <w:next w:val="a5"/>
    <w:rsid w:val="00E53FE1"/>
    <w:pPr>
      <w:autoSpaceDE w:val="0"/>
      <w:autoSpaceDN w:val="0"/>
      <w:spacing w:before="240" w:after="60" w:afterAutospacing="0" w:line="240" w:lineRule="auto"/>
    </w:pPr>
    <w:rPr>
      <w:rFonts w:ascii="Arial" w:hAnsi="Arial" w:cs="Arial"/>
      <w:i/>
      <w:iCs/>
      <w:sz w:val="20"/>
      <w:szCs w:val="20"/>
      <w:lang w:eastAsia="ru-RU"/>
    </w:rPr>
  </w:style>
  <w:style w:type="paragraph" w:customStyle="1" w:styleId="91">
    <w:name w:val="заголовок 9"/>
    <w:basedOn w:val="a5"/>
    <w:next w:val="a5"/>
    <w:rsid w:val="00E53FE1"/>
    <w:pPr>
      <w:autoSpaceDE w:val="0"/>
      <w:autoSpaceDN w:val="0"/>
      <w:spacing w:before="240" w:after="60" w:afterAutospacing="0" w:line="240" w:lineRule="auto"/>
    </w:pPr>
    <w:rPr>
      <w:rFonts w:ascii="Arial" w:hAnsi="Arial" w:cs="Arial"/>
      <w:b/>
      <w:bCs/>
      <w:i/>
      <w:iCs/>
      <w:sz w:val="18"/>
      <w:szCs w:val="18"/>
      <w:lang w:eastAsia="ru-RU"/>
    </w:rPr>
  </w:style>
  <w:style w:type="character" w:customStyle="1" w:styleId="afb">
    <w:name w:val="Основной шрифт"/>
    <w:rsid w:val="00E53FE1"/>
  </w:style>
  <w:style w:type="character" w:customStyle="1" w:styleId="afc">
    <w:name w:val="номер страницы"/>
    <w:rsid w:val="00E53FE1"/>
  </w:style>
  <w:style w:type="paragraph" w:customStyle="1" w:styleId="Style1">
    <w:name w:val="Style1"/>
    <w:basedOn w:val="a5"/>
    <w:rsid w:val="00E53FE1"/>
    <w:pPr>
      <w:autoSpaceDE w:val="0"/>
      <w:autoSpaceDN w:val="0"/>
      <w:spacing w:after="0" w:afterAutospacing="0" w:line="240" w:lineRule="auto"/>
      <w:jc w:val="both"/>
    </w:pPr>
    <w:rPr>
      <w:rFonts w:ascii="NTHelvetica/Cyrillic" w:hAnsi="NTHelvetica/Cyrillic"/>
      <w:sz w:val="24"/>
      <w:szCs w:val="24"/>
      <w:lang w:eastAsia="ru-RU"/>
    </w:rPr>
  </w:style>
  <w:style w:type="paragraph" w:styleId="afd">
    <w:name w:val="Document Map"/>
    <w:basedOn w:val="a5"/>
    <w:link w:val="afe"/>
    <w:uiPriority w:val="99"/>
    <w:rsid w:val="00E53FE1"/>
    <w:pPr>
      <w:shd w:val="clear" w:color="auto" w:fill="000080"/>
      <w:autoSpaceDE w:val="0"/>
      <w:autoSpaceDN w:val="0"/>
      <w:spacing w:after="0" w:afterAutospacing="0" w:line="240" w:lineRule="auto"/>
    </w:pPr>
    <w:rPr>
      <w:rFonts w:ascii="Tahoma" w:hAnsi="Tahoma" w:cs="Tahoma"/>
      <w:sz w:val="20"/>
      <w:szCs w:val="20"/>
      <w:lang w:eastAsia="ru-RU"/>
    </w:rPr>
  </w:style>
  <w:style w:type="character" w:customStyle="1" w:styleId="afe">
    <w:name w:val="Схема документа Знак"/>
    <w:link w:val="afd"/>
    <w:uiPriority w:val="99"/>
    <w:rsid w:val="00E53FE1"/>
    <w:rPr>
      <w:rFonts w:ascii="Tahoma" w:eastAsia="Times New Roman" w:hAnsi="Tahoma" w:cs="Tahoma"/>
      <w:shd w:val="clear" w:color="auto" w:fill="000080"/>
    </w:rPr>
  </w:style>
  <w:style w:type="paragraph" w:customStyle="1" w:styleId="14">
    <w:name w:val="Обычный1"/>
    <w:rsid w:val="00E53FE1"/>
    <w:pPr>
      <w:snapToGrid w:val="0"/>
    </w:pPr>
    <w:rPr>
      <w:rFonts w:ascii="Times New Roman" w:eastAsia="Times New Roman" w:hAnsi="Times New Roman"/>
    </w:rPr>
  </w:style>
  <w:style w:type="character" w:styleId="aff">
    <w:name w:val="page number"/>
    <w:rsid w:val="00E53FE1"/>
  </w:style>
  <w:style w:type="paragraph" w:styleId="32">
    <w:name w:val="Body Text 3"/>
    <w:basedOn w:val="a5"/>
    <w:link w:val="33"/>
    <w:rsid w:val="00E53FE1"/>
    <w:pPr>
      <w:spacing w:after="120" w:afterAutospacing="0" w:line="240" w:lineRule="auto"/>
    </w:pPr>
    <w:rPr>
      <w:rFonts w:ascii="Arial" w:hAnsi="Arial"/>
      <w:sz w:val="16"/>
      <w:szCs w:val="16"/>
      <w:lang w:eastAsia="ru-RU"/>
    </w:rPr>
  </w:style>
  <w:style w:type="character" w:customStyle="1" w:styleId="33">
    <w:name w:val="Основной текст 3 Знак"/>
    <w:link w:val="32"/>
    <w:rsid w:val="00E53FE1"/>
    <w:rPr>
      <w:rFonts w:ascii="Arial" w:eastAsia="Times New Roman" w:hAnsi="Arial"/>
      <w:sz w:val="16"/>
      <w:szCs w:val="16"/>
    </w:rPr>
  </w:style>
  <w:style w:type="paragraph" w:customStyle="1" w:styleId="Iauiue">
    <w:name w:val="Iau?iue"/>
    <w:rsid w:val="00E53FE1"/>
    <w:pPr>
      <w:widowControl w:val="0"/>
    </w:pPr>
    <w:rPr>
      <w:rFonts w:ascii="Times New Roman" w:eastAsia="Times New Roman" w:hAnsi="Times New Roman"/>
    </w:rPr>
  </w:style>
  <w:style w:type="paragraph" w:customStyle="1" w:styleId="15">
    <w:name w:val="çàãîëîâîê 1"/>
    <w:basedOn w:val="a5"/>
    <w:next w:val="a5"/>
    <w:rsid w:val="00E53FE1"/>
    <w:pPr>
      <w:keepNext/>
      <w:widowControl w:val="0"/>
      <w:spacing w:after="0" w:afterAutospacing="0" w:line="240" w:lineRule="auto"/>
      <w:jc w:val="center"/>
    </w:pPr>
    <w:rPr>
      <w:rFonts w:ascii="TimesET" w:hAnsi="TimesET"/>
      <w:b/>
      <w:sz w:val="24"/>
      <w:szCs w:val="20"/>
      <w:lang w:eastAsia="ru-RU"/>
    </w:rPr>
  </w:style>
  <w:style w:type="paragraph" w:styleId="25">
    <w:name w:val="Body Text 2"/>
    <w:aliases w:val=" Знак"/>
    <w:basedOn w:val="a5"/>
    <w:link w:val="26"/>
    <w:rsid w:val="00E53FE1"/>
    <w:pPr>
      <w:suppressAutoHyphens/>
      <w:autoSpaceDE w:val="0"/>
      <w:autoSpaceDN w:val="0"/>
      <w:spacing w:after="0" w:afterAutospacing="0" w:line="240" w:lineRule="auto"/>
      <w:jc w:val="both"/>
    </w:pPr>
    <w:rPr>
      <w:rFonts w:ascii="Times New Roman" w:hAnsi="Times New Roman"/>
      <w:lang w:eastAsia="ru-RU"/>
    </w:rPr>
  </w:style>
  <w:style w:type="character" w:customStyle="1" w:styleId="26">
    <w:name w:val="Основной текст 2 Знак"/>
    <w:aliases w:val=" Знак Знак"/>
    <w:link w:val="25"/>
    <w:rsid w:val="00E53FE1"/>
    <w:rPr>
      <w:rFonts w:ascii="Times New Roman" w:eastAsia="Times New Roman" w:hAnsi="Times New Roman"/>
      <w:sz w:val="22"/>
      <w:szCs w:val="22"/>
    </w:rPr>
  </w:style>
  <w:style w:type="table" w:styleId="aff0">
    <w:name w:val="Table Grid"/>
    <w:basedOn w:val="a7"/>
    <w:uiPriority w:val="39"/>
    <w:rsid w:val="00E53F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Таблица"/>
    <w:basedOn w:val="a5"/>
    <w:rsid w:val="00E53FE1"/>
    <w:pPr>
      <w:autoSpaceDE w:val="0"/>
      <w:autoSpaceDN w:val="0"/>
      <w:spacing w:after="0" w:afterAutospacing="0" w:line="240" w:lineRule="auto"/>
    </w:pPr>
    <w:rPr>
      <w:rFonts w:ascii="Times New Roman" w:hAnsi="Times New Roman"/>
      <w:sz w:val="24"/>
      <w:szCs w:val="24"/>
      <w:lang w:eastAsia="ru-RU"/>
    </w:rPr>
  </w:style>
  <w:style w:type="paragraph" w:customStyle="1" w:styleId="aff2">
    <w:name w:val="Текст в таблице"/>
    <w:basedOn w:val="a5"/>
    <w:rsid w:val="00E53FE1"/>
    <w:pPr>
      <w:autoSpaceDE w:val="0"/>
      <w:autoSpaceDN w:val="0"/>
      <w:spacing w:after="80" w:afterAutospacing="0" w:line="240" w:lineRule="auto"/>
      <w:jc w:val="both"/>
    </w:pPr>
    <w:rPr>
      <w:rFonts w:ascii="Arial" w:hAnsi="Arial" w:cs="Arial"/>
      <w:sz w:val="20"/>
      <w:szCs w:val="20"/>
      <w:lang w:val="en-US" w:eastAsia="ru-RU"/>
    </w:rPr>
  </w:style>
  <w:style w:type="paragraph" w:customStyle="1" w:styleId="Normal1">
    <w:name w:val="Normal1"/>
    <w:rsid w:val="00E53FE1"/>
    <w:pPr>
      <w:autoSpaceDE w:val="0"/>
      <w:autoSpaceDN w:val="0"/>
    </w:pPr>
    <w:rPr>
      <w:rFonts w:ascii="Times New Roman" w:eastAsia="Times New Roman" w:hAnsi="Times New Roman"/>
    </w:rPr>
  </w:style>
  <w:style w:type="paragraph" w:customStyle="1" w:styleId="aff3">
    <w:name w:val="Заголовки в таблице"/>
    <w:basedOn w:val="aff2"/>
    <w:rsid w:val="00E53FE1"/>
    <w:pPr>
      <w:jc w:val="center"/>
    </w:pPr>
    <w:rPr>
      <w:b/>
      <w:bCs/>
      <w:sz w:val="22"/>
      <w:szCs w:val="22"/>
    </w:rPr>
  </w:style>
  <w:style w:type="character" w:styleId="aff4">
    <w:name w:val="FollowedHyperlink"/>
    <w:uiPriority w:val="99"/>
    <w:unhideWhenUsed/>
    <w:rsid w:val="00E53FE1"/>
    <w:rPr>
      <w:color w:val="954F72"/>
      <w:u w:val="single"/>
    </w:rPr>
  </w:style>
  <w:style w:type="paragraph" w:customStyle="1" w:styleId="xl66">
    <w:name w:val="xl66"/>
    <w:basedOn w:val="a5"/>
    <w:rsid w:val="00E53FE1"/>
    <w:pPr>
      <w:shd w:val="clear" w:color="000000" w:fill="FFFFFF"/>
      <w:spacing w:before="100" w:beforeAutospacing="1" w:line="240" w:lineRule="auto"/>
    </w:pPr>
    <w:rPr>
      <w:rFonts w:ascii="Times New Roman" w:hAnsi="Times New Roman"/>
      <w:sz w:val="24"/>
      <w:szCs w:val="24"/>
      <w:lang w:eastAsia="ru-RU"/>
    </w:rPr>
  </w:style>
  <w:style w:type="paragraph" w:customStyle="1" w:styleId="xl67">
    <w:name w:val="xl67"/>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68">
    <w:name w:val="xl68"/>
    <w:basedOn w:val="a5"/>
    <w:rsid w:val="00E53FE1"/>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69">
    <w:name w:val="xl69"/>
    <w:basedOn w:val="a5"/>
    <w:rsid w:val="00E53FE1"/>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0">
    <w:name w:val="xl70"/>
    <w:basedOn w:val="a5"/>
    <w:rsid w:val="00E53FE1"/>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1">
    <w:name w:val="xl71"/>
    <w:basedOn w:val="a5"/>
    <w:rsid w:val="00E53FE1"/>
    <w:pPr>
      <w:pBdr>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2">
    <w:name w:val="xl72"/>
    <w:basedOn w:val="a5"/>
    <w:rsid w:val="00E53FE1"/>
    <w:pPr>
      <w:pBdr>
        <w:top w:val="single" w:sz="4" w:space="0" w:color="000000"/>
        <w:left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3">
    <w:name w:val="xl73"/>
    <w:basedOn w:val="a5"/>
    <w:rsid w:val="00E53FE1"/>
    <w:pPr>
      <w:pBdr>
        <w:top w:val="single" w:sz="4" w:space="0" w:color="000000"/>
        <w:lef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4">
    <w:name w:val="xl74"/>
    <w:basedOn w:val="a5"/>
    <w:rsid w:val="00E53FE1"/>
    <w:pPr>
      <w:pBdr>
        <w:top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5">
    <w:name w:val="xl75"/>
    <w:basedOn w:val="a5"/>
    <w:rsid w:val="00E53FE1"/>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6">
    <w:name w:val="xl76"/>
    <w:basedOn w:val="a5"/>
    <w:rsid w:val="00E53FE1"/>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7">
    <w:name w:val="xl77"/>
    <w:basedOn w:val="a5"/>
    <w:rsid w:val="00E53FE1"/>
    <w:pPr>
      <w:pBdr>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8">
    <w:name w:val="xl78"/>
    <w:basedOn w:val="a5"/>
    <w:rsid w:val="00E53FE1"/>
    <w:pP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9">
    <w:name w:val="xl79"/>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0">
    <w:name w:val="xl80"/>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1">
    <w:name w:val="xl81"/>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2">
    <w:name w:val="xl82"/>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3">
    <w:name w:val="xl83"/>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4">
    <w:name w:val="xl84"/>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5">
    <w:name w:val="xl85"/>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6">
    <w:name w:val="xl86"/>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7">
    <w:name w:val="xl87"/>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8">
    <w:name w:val="xl88"/>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xl89">
    <w:name w:val="xl89"/>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0">
    <w:name w:val="xl90"/>
    <w:basedOn w:val="a5"/>
    <w:rsid w:val="00E53FE1"/>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1">
    <w:name w:val="xl91"/>
    <w:basedOn w:val="a5"/>
    <w:rsid w:val="00E53FE1"/>
    <w:pP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92">
    <w:name w:val="xl92"/>
    <w:basedOn w:val="a5"/>
    <w:rsid w:val="00E53FE1"/>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3">
    <w:name w:val="xl93"/>
    <w:basedOn w:val="a5"/>
    <w:rsid w:val="00E53FE1"/>
    <w:pP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94">
    <w:name w:val="xl94"/>
    <w:basedOn w:val="a5"/>
    <w:rsid w:val="00E53FE1"/>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5">
    <w:name w:val="xl95"/>
    <w:basedOn w:val="a5"/>
    <w:rsid w:val="00E53FE1"/>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6">
    <w:name w:val="xl96"/>
    <w:basedOn w:val="a5"/>
    <w:rsid w:val="00E53FE1"/>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7">
    <w:name w:val="xl97"/>
    <w:basedOn w:val="a5"/>
    <w:rsid w:val="00E53FE1"/>
    <w:pP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27">
    <w:name w:val="Знак Знак2 Знак Знак"/>
    <w:basedOn w:val="a5"/>
    <w:rsid w:val="00E53FE1"/>
    <w:pPr>
      <w:spacing w:after="160" w:afterAutospacing="0" w:line="240" w:lineRule="exact"/>
    </w:pPr>
    <w:rPr>
      <w:rFonts w:ascii="Verdana" w:hAnsi="Verdana"/>
      <w:sz w:val="20"/>
      <w:szCs w:val="20"/>
      <w:lang w:val="en-US"/>
    </w:rPr>
  </w:style>
  <w:style w:type="paragraph" w:customStyle="1" w:styleId="110">
    <w:name w:val="Знак Знак1 Знак Знак Знак Знак1 Знак Знак"/>
    <w:basedOn w:val="a5"/>
    <w:rsid w:val="00E53FE1"/>
    <w:pPr>
      <w:spacing w:after="160" w:afterAutospacing="0" w:line="240" w:lineRule="exact"/>
    </w:pPr>
    <w:rPr>
      <w:rFonts w:ascii="Verdana" w:hAnsi="Verdana" w:cs="Verdana"/>
      <w:sz w:val="20"/>
      <w:szCs w:val="20"/>
      <w:lang w:val="en-US"/>
    </w:rPr>
  </w:style>
  <w:style w:type="paragraph" w:customStyle="1" w:styleId="TableParagraph">
    <w:name w:val="Table Paragraph"/>
    <w:basedOn w:val="a5"/>
    <w:uiPriority w:val="1"/>
    <w:qFormat/>
    <w:rsid w:val="00E53FE1"/>
    <w:pPr>
      <w:widowControl w:val="0"/>
      <w:spacing w:after="0" w:afterAutospacing="0" w:line="240" w:lineRule="auto"/>
    </w:pPr>
    <w:rPr>
      <w:rFonts w:eastAsia="Calibri"/>
      <w:lang w:val="en-US"/>
    </w:rPr>
  </w:style>
  <w:style w:type="character" w:customStyle="1" w:styleId="111">
    <w:name w:val="Основной текст + 11"/>
    <w:aliases w:val="5 pt21,Полужирный5,Интервал 0 pt33"/>
    <w:uiPriority w:val="99"/>
    <w:rsid w:val="00E53FE1"/>
    <w:rPr>
      <w:rFonts w:ascii="Times New Roman" w:hAnsi="Times New Roman" w:cs="Times New Roman"/>
      <w:b/>
      <w:bCs/>
      <w:spacing w:val="-7"/>
      <w:sz w:val="23"/>
      <w:szCs w:val="23"/>
      <w:u w:val="none"/>
    </w:rPr>
  </w:style>
  <w:style w:type="character" w:customStyle="1" w:styleId="1110">
    <w:name w:val="Основной текст + 111"/>
    <w:aliases w:val="5 pt5,Интервал 0 pt9"/>
    <w:uiPriority w:val="99"/>
    <w:rsid w:val="00E53FE1"/>
    <w:rPr>
      <w:rFonts w:ascii="Times New Roman" w:hAnsi="Times New Roman" w:cs="Times New Roman"/>
      <w:spacing w:val="-5"/>
      <w:sz w:val="23"/>
      <w:szCs w:val="23"/>
      <w:u w:val="none"/>
    </w:rPr>
  </w:style>
  <w:style w:type="character" w:customStyle="1" w:styleId="6pt">
    <w:name w:val="Основной текст + 6 pt"/>
    <w:aliases w:val="Интервал 0 pt3"/>
    <w:uiPriority w:val="99"/>
    <w:rsid w:val="00E53FE1"/>
    <w:rPr>
      <w:rFonts w:ascii="Times New Roman" w:hAnsi="Times New Roman" w:cs="Times New Roman"/>
      <w:spacing w:val="1"/>
      <w:sz w:val="12"/>
      <w:szCs w:val="12"/>
      <w:u w:val="none"/>
    </w:rPr>
  </w:style>
  <w:style w:type="character" w:customStyle="1" w:styleId="8pt1">
    <w:name w:val="Основной текст + 8 pt1"/>
    <w:aliases w:val="Интервал 0 pt2"/>
    <w:uiPriority w:val="99"/>
    <w:rsid w:val="00E53FE1"/>
    <w:rPr>
      <w:rFonts w:ascii="Times New Roman" w:hAnsi="Times New Roman" w:cs="Times New Roman"/>
      <w:spacing w:val="3"/>
      <w:sz w:val="16"/>
      <w:szCs w:val="16"/>
      <w:u w:val="none"/>
    </w:rPr>
  </w:style>
  <w:style w:type="character" w:customStyle="1" w:styleId="44">
    <w:name w:val="Основной текст (44)_"/>
    <w:link w:val="441"/>
    <w:uiPriority w:val="99"/>
    <w:rsid w:val="00E53FE1"/>
    <w:rPr>
      <w:rFonts w:ascii="Times New Roman" w:hAnsi="Times New Roman"/>
      <w:spacing w:val="-5"/>
      <w:sz w:val="23"/>
      <w:szCs w:val="23"/>
      <w:shd w:val="clear" w:color="auto" w:fill="FFFFFF"/>
    </w:rPr>
  </w:style>
  <w:style w:type="character" w:customStyle="1" w:styleId="440">
    <w:name w:val="Основной текст (44)"/>
    <w:uiPriority w:val="99"/>
    <w:rsid w:val="00E53FE1"/>
    <w:rPr>
      <w:rFonts w:ascii="Times New Roman" w:hAnsi="Times New Roman" w:cs="Times New Roman"/>
      <w:spacing w:val="-5"/>
      <w:sz w:val="23"/>
      <w:szCs w:val="23"/>
      <w:u w:val="single"/>
      <w:shd w:val="clear" w:color="auto" w:fill="FFFFFF"/>
    </w:rPr>
  </w:style>
  <w:style w:type="character" w:customStyle="1" w:styleId="4481">
    <w:name w:val="Основной текст (44) + 81"/>
    <w:aliases w:val="5 pt3,Полужирный1,Интервал 0 pt5"/>
    <w:uiPriority w:val="99"/>
    <w:rsid w:val="00E53FE1"/>
    <w:rPr>
      <w:rFonts w:ascii="Times New Roman" w:hAnsi="Times New Roman" w:cs="Times New Roman"/>
      <w:b/>
      <w:bCs/>
      <w:spacing w:val="-4"/>
      <w:sz w:val="17"/>
      <w:szCs w:val="17"/>
      <w:shd w:val="clear" w:color="auto" w:fill="FFFFFF"/>
    </w:rPr>
  </w:style>
  <w:style w:type="paragraph" w:customStyle="1" w:styleId="441">
    <w:name w:val="Основной текст (44)1"/>
    <w:basedOn w:val="a5"/>
    <w:link w:val="44"/>
    <w:uiPriority w:val="99"/>
    <w:rsid w:val="00E53FE1"/>
    <w:pPr>
      <w:widowControl w:val="0"/>
      <w:shd w:val="clear" w:color="auto" w:fill="FFFFFF"/>
      <w:spacing w:before="240" w:after="300" w:afterAutospacing="0" w:line="240" w:lineRule="atLeast"/>
      <w:ind w:hanging="1680"/>
      <w:jc w:val="both"/>
    </w:pPr>
    <w:rPr>
      <w:rFonts w:ascii="Times New Roman" w:eastAsia="Calibri" w:hAnsi="Times New Roman"/>
      <w:spacing w:val="-5"/>
      <w:sz w:val="23"/>
      <w:szCs w:val="23"/>
      <w:lang w:eastAsia="ru-RU"/>
    </w:rPr>
  </w:style>
  <w:style w:type="paragraph" w:styleId="aff5">
    <w:name w:val="No Spacing"/>
    <w:uiPriority w:val="1"/>
    <w:qFormat/>
    <w:rsid w:val="00E53FE1"/>
    <w:pPr>
      <w:widowControl w:val="0"/>
      <w:autoSpaceDE w:val="0"/>
      <w:autoSpaceDN w:val="0"/>
      <w:adjustRightInd w:val="0"/>
    </w:pPr>
    <w:rPr>
      <w:rFonts w:ascii="Times New Roman" w:eastAsia="Times New Roman" w:hAnsi="Times New Roman"/>
    </w:rPr>
  </w:style>
  <w:style w:type="paragraph" w:customStyle="1" w:styleId="a2">
    <w:name w:val="Соглашение Раздел"/>
    <w:basedOn w:val="a5"/>
    <w:next w:val="a5"/>
    <w:rsid w:val="00E53FE1"/>
    <w:pPr>
      <w:numPr>
        <w:numId w:val="6"/>
      </w:numPr>
      <w:spacing w:before="120" w:after="60" w:afterAutospacing="0" w:line="240" w:lineRule="auto"/>
      <w:jc w:val="center"/>
    </w:pPr>
    <w:rPr>
      <w:rFonts w:ascii="Arial" w:hAnsi="Arial"/>
      <w:b/>
      <w:caps/>
      <w:sz w:val="20"/>
      <w:szCs w:val="24"/>
      <w:lang w:eastAsia="ru-RU"/>
    </w:rPr>
  </w:style>
  <w:style w:type="paragraph" w:customStyle="1" w:styleId="a3">
    <w:name w:val="Соглашение Пункт"/>
    <w:basedOn w:val="a5"/>
    <w:next w:val="a5"/>
    <w:rsid w:val="00E53FE1"/>
    <w:pPr>
      <w:numPr>
        <w:ilvl w:val="1"/>
        <w:numId w:val="6"/>
      </w:numPr>
      <w:spacing w:after="0" w:afterAutospacing="0" w:line="240" w:lineRule="auto"/>
      <w:jc w:val="both"/>
    </w:pPr>
    <w:rPr>
      <w:rFonts w:ascii="Arial" w:hAnsi="Arial"/>
      <w:sz w:val="20"/>
      <w:szCs w:val="24"/>
      <w:lang w:eastAsia="ru-RU"/>
    </w:rPr>
  </w:style>
  <w:style w:type="paragraph" w:customStyle="1" w:styleId="a4">
    <w:name w:val="Соглашение Подпункт"/>
    <w:basedOn w:val="a5"/>
    <w:next w:val="a5"/>
    <w:rsid w:val="00E53FE1"/>
    <w:pPr>
      <w:numPr>
        <w:ilvl w:val="2"/>
        <w:numId w:val="6"/>
      </w:numPr>
      <w:spacing w:after="0" w:afterAutospacing="0" w:line="240" w:lineRule="auto"/>
      <w:jc w:val="both"/>
    </w:pPr>
    <w:rPr>
      <w:rFonts w:ascii="Arial" w:hAnsi="Arial"/>
      <w:sz w:val="20"/>
      <w:szCs w:val="24"/>
      <w:lang w:eastAsia="ru-RU"/>
    </w:rPr>
  </w:style>
  <w:style w:type="paragraph" w:customStyle="1" w:styleId="ConsNonformat">
    <w:name w:val="ConsNonformat"/>
    <w:rsid w:val="00E53FE1"/>
    <w:pPr>
      <w:autoSpaceDE w:val="0"/>
      <w:autoSpaceDN w:val="0"/>
      <w:adjustRightInd w:val="0"/>
      <w:ind w:right="19772"/>
    </w:pPr>
    <w:rPr>
      <w:rFonts w:ascii="Courier New" w:eastAsia="Times New Roman" w:hAnsi="Courier New" w:cs="Courier New"/>
    </w:rPr>
  </w:style>
  <w:style w:type="character" w:customStyle="1" w:styleId="aff6">
    <w:name w:val="Название Знак"/>
    <w:rsid w:val="00E53FE1"/>
    <w:rPr>
      <w:rFonts w:ascii="Times New Roman" w:eastAsia="Times New Roman" w:hAnsi="Times New Roman"/>
      <w:sz w:val="24"/>
    </w:rPr>
  </w:style>
  <w:style w:type="paragraph" w:customStyle="1" w:styleId="pr">
    <w:name w:val="pr"/>
    <w:basedOn w:val="a5"/>
    <w:rsid w:val="00E53FE1"/>
    <w:pPr>
      <w:spacing w:before="100" w:beforeAutospacing="1" w:line="240" w:lineRule="auto"/>
      <w:ind w:firstLine="145"/>
      <w:jc w:val="both"/>
    </w:pPr>
    <w:rPr>
      <w:rFonts w:ascii="Times New Roman" w:hAnsi="Times New Roman"/>
      <w:color w:val="001F4B"/>
      <w:sz w:val="20"/>
      <w:szCs w:val="20"/>
      <w:lang w:eastAsia="ru-RU"/>
    </w:rPr>
  </w:style>
  <w:style w:type="paragraph" w:customStyle="1" w:styleId="-11">
    <w:name w:val="Цветной список - Акцент 11"/>
    <w:basedOn w:val="a5"/>
    <w:uiPriority w:val="34"/>
    <w:qFormat/>
    <w:rsid w:val="00E53FE1"/>
    <w:pPr>
      <w:spacing w:after="0" w:afterAutospacing="0" w:line="240" w:lineRule="auto"/>
      <w:ind w:left="720"/>
      <w:contextualSpacing/>
      <w:jc w:val="both"/>
    </w:pPr>
    <w:rPr>
      <w:rFonts w:eastAsia="Calibri"/>
    </w:rPr>
  </w:style>
  <w:style w:type="paragraph" w:styleId="34">
    <w:name w:val="Body Text Indent 3"/>
    <w:basedOn w:val="a5"/>
    <w:link w:val="35"/>
    <w:unhideWhenUsed/>
    <w:rsid w:val="00E53FE1"/>
    <w:pPr>
      <w:spacing w:after="120" w:afterAutospacing="0"/>
      <w:ind w:left="283"/>
    </w:pPr>
    <w:rPr>
      <w:rFonts w:eastAsia="Calibri"/>
      <w:sz w:val="16"/>
      <w:szCs w:val="16"/>
    </w:rPr>
  </w:style>
  <w:style w:type="character" w:customStyle="1" w:styleId="35">
    <w:name w:val="Основной текст с отступом 3 Знак"/>
    <w:link w:val="34"/>
    <w:rsid w:val="00E53FE1"/>
    <w:rPr>
      <w:sz w:val="16"/>
      <w:szCs w:val="16"/>
      <w:lang w:eastAsia="en-US"/>
    </w:rPr>
  </w:style>
  <w:style w:type="paragraph" w:customStyle="1" w:styleId="112">
    <w:name w:val="Заголовок 11"/>
    <w:basedOn w:val="a5"/>
    <w:next w:val="a5"/>
    <w:rsid w:val="00E53FE1"/>
    <w:pPr>
      <w:keepNext/>
      <w:spacing w:before="240" w:after="120" w:afterAutospacing="0" w:line="240" w:lineRule="auto"/>
    </w:pPr>
    <w:rPr>
      <w:rFonts w:ascii="Times New Roman" w:hAnsi="Times New Roman"/>
      <w:b/>
      <w:caps/>
      <w:snapToGrid w:val="0"/>
      <w:kern w:val="24"/>
      <w:sz w:val="24"/>
      <w:szCs w:val="20"/>
      <w:lang w:eastAsia="ru-RU"/>
    </w:rPr>
  </w:style>
  <w:style w:type="paragraph" w:styleId="aff7">
    <w:name w:val="Block Text"/>
    <w:basedOn w:val="a5"/>
    <w:rsid w:val="00E53FE1"/>
    <w:pPr>
      <w:spacing w:after="0" w:afterAutospacing="0" w:line="240" w:lineRule="auto"/>
      <w:ind w:left="-142" w:right="-199"/>
      <w:jc w:val="both"/>
    </w:pPr>
    <w:rPr>
      <w:rFonts w:ascii="Times New Roman" w:hAnsi="Times New Roman"/>
      <w:sz w:val="24"/>
      <w:szCs w:val="20"/>
      <w:lang w:eastAsia="ru-RU"/>
    </w:rPr>
  </w:style>
  <w:style w:type="paragraph" w:customStyle="1" w:styleId="16">
    <w:name w:val="Знак Знак1 Знак Знак Знак Знак"/>
    <w:basedOn w:val="a5"/>
    <w:rsid w:val="00E53FE1"/>
    <w:pPr>
      <w:spacing w:after="160" w:afterAutospacing="0" w:line="240" w:lineRule="exact"/>
    </w:pPr>
    <w:rPr>
      <w:rFonts w:ascii="Verdana" w:hAnsi="Verdana"/>
      <w:sz w:val="20"/>
      <w:szCs w:val="20"/>
      <w:lang w:val="en-US"/>
    </w:rPr>
  </w:style>
  <w:style w:type="paragraph" w:styleId="aff8">
    <w:name w:val="Plain Text"/>
    <w:basedOn w:val="a5"/>
    <w:link w:val="aff9"/>
    <w:unhideWhenUsed/>
    <w:rsid w:val="00E53FE1"/>
    <w:pPr>
      <w:spacing w:after="0" w:afterAutospacing="0" w:line="240" w:lineRule="auto"/>
    </w:pPr>
    <w:rPr>
      <w:rFonts w:ascii="Consolas" w:eastAsia="Calibri" w:hAnsi="Consolas"/>
      <w:sz w:val="21"/>
      <w:szCs w:val="21"/>
      <w:lang w:eastAsia="ru-RU"/>
    </w:rPr>
  </w:style>
  <w:style w:type="character" w:customStyle="1" w:styleId="aff9">
    <w:name w:val="Текст Знак"/>
    <w:link w:val="aff8"/>
    <w:rsid w:val="00E53FE1"/>
    <w:rPr>
      <w:rFonts w:ascii="Consolas" w:hAnsi="Consolas"/>
      <w:sz w:val="21"/>
      <w:szCs w:val="21"/>
    </w:rPr>
  </w:style>
  <w:style w:type="paragraph" w:customStyle="1" w:styleId="0">
    <w:name w:val="Обычный список 0"/>
    <w:basedOn w:val="a5"/>
    <w:rsid w:val="00E53FE1"/>
    <w:pPr>
      <w:numPr>
        <w:numId w:val="3"/>
      </w:numPr>
      <w:spacing w:after="0" w:afterAutospacing="0" w:line="240" w:lineRule="auto"/>
    </w:pPr>
    <w:rPr>
      <w:rFonts w:ascii="Arial" w:hAnsi="Arial"/>
      <w:sz w:val="24"/>
      <w:szCs w:val="24"/>
      <w:lang w:eastAsia="ru-RU"/>
    </w:rPr>
  </w:style>
  <w:style w:type="paragraph" w:customStyle="1" w:styleId="a">
    <w:name w:val="Договор раздел"/>
    <w:basedOn w:val="1"/>
    <w:next w:val="a5"/>
    <w:rsid w:val="00E53FE1"/>
    <w:pPr>
      <w:numPr>
        <w:numId w:val="4"/>
      </w:numPr>
      <w:tabs>
        <w:tab w:val="left" w:pos="284"/>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after="120" w:afterAutospacing="0" w:line="240" w:lineRule="auto"/>
      <w:ind w:left="283"/>
      <w:jc w:val="center"/>
    </w:pPr>
    <w:rPr>
      <w:rFonts w:ascii="Arial" w:hAnsi="Arial" w:cs="Arial"/>
      <w:bCs w:val="0"/>
      <w:color w:val="000000"/>
      <w:kern w:val="1"/>
      <w:sz w:val="18"/>
      <w:szCs w:val="24"/>
      <w:lang w:eastAsia="ar-SA"/>
    </w:rPr>
  </w:style>
  <w:style w:type="paragraph" w:customStyle="1" w:styleId="a0">
    <w:name w:val="Договор пунтк"/>
    <w:basedOn w:val="20"/>
    <w:next w:val="a5"/>
    <w:rsid w:val="00E53FE1"/>
    <w:pPr>
      <w:numPr>
        <w:ilvl w:val="1"/>
        <w:numId w:val="4"/>
      </w:numPr>
      <w:tabs>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before="0" w:after="0" w:afterAutospacing="0" w:line="240" w:lineRule="auto"/>
      <w:jc w:val="both"/>
    </w:pPr>
    <w:rPr>
      <w:rFonts w:ascii="Arial" w:hAnsi="Arial" w:cs="Arial"/>
      <w:bCs w:val="0"/>
      <w:i w:val="0"/>
      <w:iCs w:val="0"/>
      <w:color w:val="000000"/>
      <w:kern w:val="1"/>
      <w:sz w:val="18"/>
      <w:szCs w:val="24"/>
      <w:lang w:val="en-US" w:eastAsia="ar-SA"/>
    </w:rPr>
  </w:style>
  <w:style w:type="paragraph" w:customStyle="1" w:styleId="a1">
    <w:name w:val="Договор подпункт"/>
    <w:basedOn w:val="3"/>
    <w:next w:val="a5"/>
    <w:rsid w:val="00E53FE1"/>
    <w:pPr>
      <w:numPr>
        <w:ilvl w:val="2"/>
        <w:numId w:val="4"/>
      </w:numPr>
      <w:tabs>
        <w:tab w:val="clear" w:pos="720"/>
        <w:tab w:val="left" w:pos="-1702"/>
        <w:tab w:val="left" w:pos="0"/>
        <w:tab w:val="left" w:pos="709"/>
        <w:tab w:val="left" w:pos="127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9214"/>
      </w:tabs>
    </w:pPr>
    <w:rPr>
      <w:rFonts w:ascii="Arial" w:hAnsi="Arial"/>
      <w:color w:val="000000"/>
      <w:kern w:val="1"/>
      <w:sz w:val="18"/>
      <w:lang w:eastAsia="ar-SA"/>
    </w:rPr>
  </w:style>
  <w:style w:type="paragraph" w:customStyle="1" w:styleId="17">
    <w:name w:val="Обычный (веб)1"/>
    <w:basedOn w:val="a5"/>
    <w:uiPriority w:val="99"/>
    <w:rsid w:val="00E53FE1"/>
    <w:pPr>
      <w:spacing w:before="100" w:beforeAutospacing="1" w:line="240" w:lineRule="auto"/>
    </w:pPr>
    <w:rPr>
      <w:rFonts w:ascii="Arial" w:hAnsi="Arial" w:cs="Arial"/>
      <w:szCs w:val="20"/>
      <w:lang w:val="en-AU" w:eastAsia="ru-RU"/>
    </w:rPr>
  </w:style>
  <w:style w:type="paragraph" w:customStyle="1" w:styleId="BodyTextIndent21">
    <w:name w:val="Body Text Indent 21"/>
    <w:basedOn w:val="a5"/>
    <w:rsid w:val="00E53FE1"/>
    <w:pPr>
      <w:spacing w:before="4" w:after="0" w:afterAutospacing="0" w:line="283" w:lineRule="exact"/>
      <w:ind w:firstLine="851"/>
      <w:jc w:val="both"/>
    </w:pPr>
    <w:rPr>
      <w:rFonts w:ascii="Courier New" w:hAnsi="Courier New"/>
      <w:sz w:val="24"/>
      <w:szCs w:val="20"/>
      <w:lang w:eastAsia="ru-RU"/>
    </w:rPr>
  </w:style>
  <w:style w:type="paragraph" w:customStyle="1" w:styleId="TableHeader">
    <w:name w:val="TableHeader"/>
    <w:rsid w:val="00E53FE1"/>
    <w:pPr>
      <w:autoSpaceDE w:val="0"/>
      <w:autoSpaceDN w:val="0"/>
      <w:spacing w:before="40" w:after="40"/>
      <w:jc w:val="center"/>
    </w:pPr>
    <w:rPr>
      <w:rFonts w:ascii="Arial" w:eastAsia="Times New Roman" w:hAnsi="Arial" w:cs="Arial"/>
      <w:b/>
      <w:bCs/>
      <w:lang w:eastAsia="en-US"/>
    </w:rPr>
  </w:style>
  <w:style w:type="paragraph" w:customStyle="1" w:styleId="ConsNormal">
    <w:name w:val="ConsNormal"/>
    <w:rsid w:val="00E53FE1"/>
    <w:pPr>
      <w:autoSpaceDE w:val="0"/>
      <w:autoSpaceDN w:val="0"/>
      <w:adjustRightInd w:val="0"/>
      <w:ind w:right="19772" w:firstLine="720"/>
    </w:pPr>
    <w:rPr>
      <w:rFonts w:ascii="Arial" w:eastAsia="Times New Roman" w:hAnsi="Arial" w:cs="Arial"/>
    </w:rPr>
  </w:style>
  <w:style w:type="character" w:customStyle="1" w:styleId="affa">
    <w:name w:val="Термин Знак"/>
    <w:rsid w:val="00E53FE1"/>
    <w:rPr>
      <w:b/>
      <w:bCs/>
      <w:i/>
      <w:iCs/>
      <w:sz w:val="24"/>
      <w:szCs w:val="24"/>
      <w:lang w:val="ru-RU" w:eastAsia="ar-SA" w:bidi="ar-SA"/>
    </w:rPr>
  </w:style>
  <w:style w:type="paragraph" w:customStyle="1" w:styleId="18">
    <w:name w:val="Указатель1"/>
    <w:basedOn w:val="a5"/>
    <w:rsid w:val="00E53FE1"/>
    <w:pPr>
      <w:suppressLineNumbers/>
      <w:suppressAutoHyphens/>
      <w:spacing w:after="120" w:afterAutospacing="0" w:line="240" w:lineRule="auto"/>
      <w:jc w:val="both"/>
    </w:pPr>
    <w:rPr>
      <w:rFonts w:ascii="Times New Roman" w:hAnsi="Times New Roman" w:cs="Tahoma"/>
      <w:sz w:val="24"/>
      <w:szCs w:val="24"/>
      <w:lang w:eastAsia="ar-SA"/>
    </w:rPr>
  </w:style>
  <w:style w:type="paragraph" w:styleId="19">
    <w:name w:val="index 1"/>
    <w:basedOn w:val="a5"/>
    <w:next w:val="a5"/>
    <w:autoRedefine/>
    <w:rsid w:val="00E53FE1"/>
    <w:pPr>
      <w:spacing w:after="0" w:afterAutospacing="0" w:line="240" w:lineRule="auto"/>
      <w:ind w:left="200" w:hanging="200"/>
    </w:pPr>
    <w:rPr>
      <w:rFonts w:ascii="Times New Roman" w:hAnsi="Times New Roman"/>
      <w:sz w:val="20"/>
      <w:szCs w:val="20"/>
      <w:lang w:eastAsia="ru-RU"/>
    </w:rPr>
  </w:style>
  <w:style w:type="paragraph" w:customStyle="1" w:styleId="Chicago">
    <w:name w:val="ОбычныйChicago"/>
    <w:basedOn w:val="a5"/>
    <w:rsid w:val="00E53FE1"/>
    <w:pPr>
      <w:spacing w:after="120" w:afterAutospacing="0" w:line="240" w:lineRule="auto"/>
      <w:ind w:left="720" w:hanging="720"/>
    </w:pPr>
    <w:rPr>
      <w:rFonts w:ascii="Times New Roman" w:hAnsi="Times New Roman"/>
      <w:sz w:val="24"/>
      <w:szCs w:val="24"/>
      <w:lang w:eastAsia="ar-SA"/>
    </w:rPr>
  </w:style>
  <w:style w:type="paragraph" w:customStyle="1" w:styleId="a00">
    <w:name w:val="a0"/>
    <w:basedOn w:val="a5"/>
    <w:rsid w:val="00E53FE1"/>
    <w:pPr>
      <w:spacing w:before="100" w:beforeAutospacing="1" w:line="240" w:lineRule="auto"/>
    </w:pPr>
    <w:rPr>
      <w:rFonts w:ascii="Times New Roman" w:hAnsi="Times New Roman"/>
      <w:sz w:val="24"/>
      <w:szCs w:val="24"/>
      <w:lang w:eastAsia="ru-RU"/>
    </w:rPr>
  </w:style>
  <w:style w:type="paragraph" w:customStyle="1" w:styleId="310">
    <w:name w:val="Основной текст с отступом 31"/>
    <w:basedOn w:val="a5"/>
    <w:rsid w:val="00E53FE1"/>
    <w:pPr>
      <w:suppressAutoHyphens/>
      <w:spacing w:after="0" w:afterAutospacing="0" w:line="240" w:lineRule="auto"/>
      <w:ind w:left="-540" w:firstLine="360"/>
      <w:jc w:val="both"/>
    </w:pPr>
    <w:rPr>
      <w:rFonts w:ascii="Times New Roman" w:hAnsi="Times New Roman"/>
      <w:color w:val="000000"/>
      <w:sz w:val="24"/>
      <w:szCs w:val="24"/>
      <w:lang w:eastAsia="ar-SA"/>
    </w:rPr>
  </w:style>
  <w:style w:type="paragraph" w:customStyle="1" w:styleId="affb">
    <w:name w:val="Договор основной текст"/>
    <w:basedOn w:val="a9"/>
    <w:next w:val="a9"/>
    <w:rsid w:val="00E53FE1"/>
    <w:pPr>
      <w:spacing w:after="120"/>
      <w:jc w:val="both"/>
    </w:pPr>
    <w:rPr>
      <w:rFonts w:ascii="Arial" w:eastAsia="Times New Roman" w:hAnsi="Arial" w:cs="Arial"/>
      <w:color w:val="000000"/>
      <w:sz w:val="18"/>
      <w:lang w:val="ru-RU"/>
    </w:rPr>
  </w:style>
  <w:style w:type="paragraph" w:customStyle="1" w:styleId="affc">
    <w:name w:val="Полож Осн текст"/>
    <w:basedOn w:val="a5"/>
    <w:rsid w:val="00E53FE1"/>
    <w:pPr>
      <w:spacing w:after="0" w:afterAutospacing="0" w:line="240" w:lineRule="auto"/>
      <w:ind w:firstLine="567"/>
      <w:jc w:val="both"/>
    </w:pPr>
    <w:rPr>
      <w:rFonts w:ascii="Arial" w:hAnsi="Arial" w:cs="Arial"/>
      <w:sz w:val="20"/>
      <w:szCs w:val="24"/>
      <w:lang w:eastAsia="ru-RU"/>
    </w:rPr>
  </w:style>
  <w:style w:type="paragraph" w:customStyle="1" w:styleId="28">
    <w:name w:val="Полож Марк список 2"/>
    <w:basedOn w:val="affd"/>
    <w:next w:val="affc"/>
    <w:rsid w:val="00E53FE1"/>
    <w:pPr>
      <w:jc w:val="both"/>
    </w:pPr>
    <w:rPr>
      <w:rFonts w:ascii="Arial" w:hAnsi="Arial" w:cs="Arial"/>
      <w:sz w:val="20"/>
    </w:rPr>
  </w:style>
  <w:style w:type="paragraph" w:styleId="affd">
    <w:name w:val="List Number"/>
    <w:basedOn w:val="a5"/>
    <w:rsid w:val="00E53FE1"/>
    <w:pPr>
      <w:tabs>
        <w:tab w:val="num" w:pos="360"/>
      </w:tabs>
      <w:spacing w:after="0" w:afterAutospacing="0" w:line="240" w:lineRule="auto"/>
      <w:ind w:left="360" w:hanging="360"/>
    </w:pPr>
    <w:rPr>
      <w:rFonts w:ascii="Times New Roman" w:hAnsi="Times New Roman"/>
      <w:sz w:val="24"/>
      <w:szCs w:val="24"/>
      <w:lang w:eastAsia="ru-RU"/>
    </w:rPr>
  </w:style>
  <w:style w:type="paragraph" w:customStyle="1" w:styleId="1a">
    <w:name w:val="Название объекта1"/>
    <w:basedOn w:val="a5"/>
    <w:next w:val="a5"/>
    <w:rsid w:val="00E53FE1"/>
    <w:pPr>
      <w:suppressAutoHyphens/>
      <w:spacing w:after="200" w:afterAutospacing="0"/>
    </w:pPr>
    <w:rPr>
      <w:rFonts w:cs="Calibri"/>
      <w:b/>
      <w:bCs/>
      <w:sz w:val="20"/>
      <w:szCs w:val="20"/>
      <w:lang w:eastAsia="ar-SA"/>
    </w:rPr>
  </w:style>
  <w:style w:type="paragraph" w:customStyle="1" w:styleId="Courier">
    <w:name w:val="Обычный + (латиница) Courier"/>
    <w:aliases w:val="9 пт,Темно-красный"/>
    <w:basedOn w:val="a5"/>
    <w:rsid w:val="00E53FE1"/>
    <w:pPr>
      <w:numPr>
        <w:numId w:val="5"/>
      </w:numPr>
      <w:suppressAutoHyphens/>
      <w:spacing w:after="200" w:afterAutospacing="0"/>
    </w:pPr>
    <w:rPr>
      <w:rFonts w:cs="Calibri"/>
      <w:lang w:eastAsia="ar-SA"/>
    </w:rPr>
  </w:style>
  <w:style w:type="paragraph" w:styleId="affe">
    <w:name w:val="footnote text"/>
    <w:basedOn w:val="a5"/>
    <w:link w:val="afff"/>
    <w:uiPriority w:val="99"/>
    <w:rsid w:val="00E53FE1"/>
    <w:pPr>
      <w:spacing w:after="0" w:afterAutospacing="0" w:line="240" w:lineRule="auto"/>
    </w:pPr>
    <w:rPr>
      <w:rFonts w:ascii="Times New Roman" w:hAnsi="Times New Roman"/>
      <w:sz w:val="20"/>
      <w:szCs w:val="20"/>
      <w:lang w:eastAsia="ru-RU"/>
    </w:rPr>
  </w:style>
  <w:style w:type="character" w:customStyle="1" w:styleId="afff">
    <w:name w:val="Текст сноски Знак"/>
    <w:link w:val="affe"/>
    <w:uiPriority w:val="99"/>
    <w:rsid w:val="00E53FE1"/>
    <w:rPr>
      <w:rFonts w:ascii="Times New Roman" w:eastAsia="Times New Roman" w:hAnsi="Times New Roman"/>
    </w:rPr>
  </w:style>
  <w:style w:type="paragraph" w:styleId="afff0">
    <w:name w:val="TOC Heading"/>
    <w:basedOn w:val="1"/>
    <w:next w:val="a5"/>
    <w:uiPriority w:val="39"/>
    <w:qFormat/>
    <w:rsid w:val="00E53FE1"/>
    <w:pPr>
      <w:keepLines/>
      <w:spacing w:before="480" w:after="0" w:afterAutospacing="0"/>
      <w:outlineLvl w:val="9"/>
    </w:pPr>
    <w:rPr>
      <w:color w:val="365F91"/>
      <w:kern w:val="0"/>
      <w:sz w:val="28"/>
      <w:szCs w:val="28"/>
    </w:rPr>
  </w:style>
  <w:style w:type="paragraph" w:styleId="1b">
    <w:name w:val="toc 1"/>
    <w:basedOn w:val="a5"/>
    <w:next w:val="a5"/>
    <w:autoRedefine/>
    <w:uiPriority w:val="39"/>
    <w:unhideWhenUsed/>
    <w:rsid w:val="00E53FE1"/>
    <w:pPr>
      <w:spacing w:after="0" w:afterAutospacing="0" w:line="240" w:lineRule="auto"/>
    </w:pPr>
    <w:rPr>
      <w:rFonts w:ascii="Times New Roman" w:hAnsi="Times New Roman"/>
      <w:sz w:val="20"/>
      <w:szCs w:val="20"/>
      <w:lang w:eastAsia="ru-RU"/>
    </w:rPr>
  </w:style>
  <w:style w:type="paragraph" w:styleId="29">
    <w:name w:val="toc 2"/>
    <w:basedOn w:val="a5"/>
    <w:next w:val="a5"/>
    <w:autoRedefine/>
    <w:uiPriority w:val="39"/>
    <w:unhideWhenUsed/>
    <w:rsid w:val="00E53FE1"/>
    <w:pPr>
      <w:spacing w:after="0" w:afterAutospacing="0" w:line="240" w:lineRule="auto"/>
      <w:ind w:left="200"/>
    </w:pPr>
    <w:rPr>
      <w:rFonts w:ascii="Times New Roman" w:hAnsi="Times New Roman"/>
      <w:sz w:val="20"/>
      <w:szCs w:val="20"/>
      <w:lang w:eastAsia="ru-RU"/>
    </w:rPr>
  </w:style>
  <w:style w:type="paragraph" w:styleId="36">
    <w:name w:val="toc 3"/>
    <w:basedOn w:val="a5"/>
    <w:next w:val="a5"/>
    <w:autoRedefine/>
    <w:uiPriority w:val="39"/>
    <w:unhideWhenUsed/>
    <w:rsid w:val="00E53FE1"/>
    <w:pPr>
      <w:spacing w:after="0" w:afterAutospacing="0" w:line="240" w:lineRule="auto"/>
      <w:ind w:left="400"/>
    </w:pPr>
    <w:rPr>
      <w:rFonts w:ascii="Times New Roman" w:hAnsi="Times New Roman"/>
      <w:sz w:val="20"/>
      <w:szCs w:val="20"/>
      <w:lang w:eastAsia="ru-RU"/>
    </w:rPr>
  </w:style>
  <w:style w:type="paragraph" w:styleId="42">
    <w:name w:val="toc 4"/>
    <w:basedOn w:val="a5"/>
    <w:next w:val="a5"/>
    <w:autoRedefine/>
    <w:uiPriority w:val="39"/>
    <w:unhideWhenUsed/>
    <w:rsid w:val="00E53FE1"/>
    <w:pPr>
      <w:spacing w:afterAutospacing="0"/>
      <w:ind w:left="660"/>
    </w:pPr>
    <w:rPr>
      <w:lang w:eastAsia="ru-RU"/>
    </w:rPr>
  </w:style>
  <w:style w:type="paragraph" w:styleId="52">
    <w:name w:val="toc 5"/>
    <w:basedOn w:val="a5"/>
    <w:next w:val="a5"/>
    <w:autoRedefine/>
    <w:uiPriority w:val="39"/>
    <w:unhideWhenUsed/>
    <w:rsid w:val="00E53FE1"/>
    <w:pPr>
      <w:spacing w:afterAutospacing="0"/>
      <w:ind w:left="880"/>
    </w:pPr>
    <w:rPr>
      <w:lang w:eastAsia="ru-RU"/>
    </w:rPr>
  </w:style>
  <w:style w:type="paragraph" w:styleId="62">
    <w:name w:val="toc 6"/>
    <w:basedOn w:val="a5"/>
    <w:next w:val="a5"/>
    <w:autoRedefine/>
    <w:uiPriority w:val="39"/>
    <w:unhideWhenUsed/>
    <w:rsid w:val="00E53FE1"/>
    <w:pPr>
      <w:spacing w:afterAutospacing="0"/>
      <w:ind w:left="1100"/>
    </w:pPr>
    <w:rPr>
      <w:lang w:eastAsia="ru-RU"/>
    </w:rPr>
  </w:style>
  <w:style w:type="paragraph" w:styleId="70">
    <w:name w:val="toc 7"/>
    <w:basedOn w:val="a5"/>
    <w:next w:val="a5"/>
    <w:autoRedefine/>
    <w:uiPriority w:val="39"/>
    <w:unhideWhenUsed/>
    <w:rsid w:val="00E53FE1"/>
    <w:pPr>
      <w:spacing w:afterAutospacing="0"/>
      <w:ind w:left="1320"/>
    </w:pPr>
    <w:rPr>
      <w:lang w:eastAsia="ru-RU"/>
    </w:rPr>
  </w:style>
  <w:style w:type="paragraph" w:styleId="80">
    <w:name w:val="toc 8"/>
    <w:basedOn w:val="a5"/>
    <w:next w:val="a5"/>
    <w:autoRedefine/>
    <w:uiPriority w:val="39"/>
    <w:unhideWhenUsed/>
    <w:rsid w:val="00E53FE1"/>
    <w:pPr>
      <w:spacing w:afterAutospacing="0"/>
      <w:ind w:left="1540"/>
    </w:pPr>
    <w:rPr>
      <w:lang w:eastAsia="ru-RU"/>
    </w:rPr>
  </w:style>
  <w:style w:type="paragraph" w:styleId="92">
    <w:name w:val="toc 9"/>
    <w:basedOn w:val="a5"/>
    <w:next w:val="a5"/>
    <w:autoRedefine/>
    <w:uiPriority w:val="39"/>
    <w:unhideWhenUsed/>
    <w:rsid w:val="00E53FE1"/>
    <w:pPr>
      <w:spacing w:afterAutospacing="0"/>
      <w:ind w:left="1760"/>
    </w:pPr>
    <w:rPr>
      <w:lang w:eastAsia="ru-RU"/>
    </w:rPr>
  </w:style>
  <w:style w:type="paragraph" w:styleId="afff1">
    <w:name w:val="index heading"/>
    <w:basedOn w:val="a5"/>
    <w:semiHidden/>
    <w:rsid w:val="00E53FE1"/>
    <w:pPr>
      <w:suppressLineNumbers/>
      <w:suppressAutoHyphens/>
      <w:spacing w:after="120" w:afterAutospacing="0" w:line="240" w:lineRule="auto"/>
      <w:jc w:val="both"/>
    </w:pPr>
    <w:rPr>
      <w:rFonts w:ascii="Times New Roman" w:hAnsi="Times New Roman" w:cs="Tahoma"/>
      <w:sz w:val="24"/>
      <w:szCs w:val="24"/>
      <w:lang w:eastAsia="ar-SA"/>
    </w:rPr>
  </w:style>
  <w:style w:type="character" w:customStyle="1" w:styleId="37">
    <w:name w:val="Знак Знак3"/>
    <w:semiHidden/>
    <w:rsid w:val="00E53FE1"/>
    <w:rPr>
      <w:rFonts w:ascii="Times New Roman" w:eastAsia="Times New Roman" w:hAnsi="Times New Roman" w:cs="Times New Roman"/>
      <w:sz w:val="20"/>
      <w:szCs w:val="20"/>
      <w:lang w:eastAsia="ru-RU"/>
    </w:rPr>
  </w:style>
  <w:style w:type="character" w:customStyle="1" w:styleId="afff2">
    <w:name w:val="Обычный Знак"/>
    <w:rsid w:val="00E53FE1"/>
    <w:rPr>
      <w:rFonts w:ascii="Times New Roman" w:eastAsia="Times New Roman" w:hAnsi="Times New Roman"/>
      <w:b/>
      <w:color w:val="000000"/>
      <w:spacing w:val="-9"/>
      <w:kern w:val="1"/>
      <w:sz w:val="24"/>
      <w:szCs w:val="24"/>
      <w:lang w:val="ru-RU" w:eastAsia="ar-SA" w:bidi="ar-SA"/>
    </w:rPr>
  </w:style>
  <w:style w:type="character" w:styleId="afff3">
    <w:name w:val="footnote reference"/>
    <w:uiPriority w:val="99"/>
    <w:semiHidden/>
    <w:rsid w:val="00E53FE1"/>
    <w:rPr>
      <w:vertAlign w:val="superscript"/>
    </w:rPr>
  </w:style>
  <w:style w:type="character" w:customStyle="1" w:styleId="apple-converted-space">
    <w:name w:val="apple-converted-space"/>
    <w:rsid w:val="00E53FE1"/>
  </w:style>
  <w:style w:type="character" w:customStyle="1" w:styleId="m1">
    <w:name w:val="m1"/>
    <w:rsid w:val="00E53FE1"/>
    <w:rPr>
      <w:color w:val="0000FF"/>
    </w:rPr>
  </w:style>
  <w:style w:type="character" w:customStyle="1" w:styleId="t1">
    <w:name w:val="t1"/>
    <w:rsid w:val="00E53FE1"/>
    <w:rPr>
      <w:color w:val="990000"/>
    </w:rPr>
  </w:style>
  <w:style w:type="character" w:customStyle="1" w:styleId="100">
    <w:name w:val="Знак Знак10"/>
    <w:semiHidden/>
    <w:locked/>
    <w:rsid w:val="00E53FE1"/>
    <w:rPr>
      <w:lang w:eastAsia="ru-RU" w:bidi="ar-SA"/>
    </w:rPr>
  </w:style>
  <w:style w:type="character" w:customStyle="1" w:styleId="sc121">
    <w:name w:val="sc121"/>
    <w:rsid w:val="00E53FE1"/>
    <w:rPr>
      <w:rFonts w:ascii="Courier New" w:hAnsi="Courier New" w:cs="Courier New" w:hint="default"/>
      <w:color w:val="FF0000"/>
      <w:sz w:val="20"/>
      <w:szCs w:val="20"/>
      <w:shd w:val="clear" w:color="auto" w:fill="FFFF00"/>
    </w:rPr>
  </w:style>
  <w:style w:type="character" w:customStyle="1" w:styleId="sc14">
    <w:name w:val="sc14"/>
    <w:rsid w:val="00E53FE1"/>
    <w:rPr>
      <w:rFonts w:ascii="Courier New" w:hAnsi="Courier New" w:cs="Courier New" w:hint="default"/>
      <w:color w:val="0000FF"/>
      <w:sz w:val="20"/>
      <w:szCs w:val="20"/>
    </w:rPr>
  </w:style>
  <w:style w:type="character" w:customStyle="1" w:styleId="sc8">
    <w:name w:val="sc8"/>
    <w:rsid w:val="00E53FE1"/>
    <w:rPr>
      <w:rFonts w:ascii="Courier New" w:hAnsi="Courier New" w:cs="Courier New" w:hint="default"/>
      <w:color w:val="000000"/>
      <w:sz w:val="20"/>
      <w:szCs w:val="20"/>
    </w:rPr>
  </w:style>
  <w:style w:type="character" w:customStyle="1" w:styleId="sc31">
    <w:name w:val="sc31"/>
    <w:rsid w:val="00E53FE1"/>
    <w:rPr>
      <w:rFonts w:ascii="Courier New" w:hAnsi="Courier New" w:cs="Courier New" w:hint="default"/>
      <w:color w:val="FF0000"/>
      <w:sz w:val="20"/>
      <w:szCs w:val="20"/>
    </w:rPr>
  </w:style>
  <w:style w:type="character" w:customStyle="1" w:styleId="sc61">
    <w:name w:val="sc61"/>
    <w:rsid w:val="00E53FE1"/>
    <w:rPr>
      <w:rFonts w:ascii="Courier New" w:hAnsi="Courier New" w:cs="Courier New" w:hint="default"/>
      <w:b/>
      <w:bCs/>
      <w:color w:val="8000FF"/>
      <w:sz w:val="20"/>
      <w:szCs w:val="20"/>
    </w:rPr>
  </w:style>
  <w:style w:type="character" w:customStyle="1" w:styleId="sc131">
    <w:name w:val="sc131"/>
    <w:rsid w:val="00E53FE1"/>
    <w:rPr>
      <w:rFonts w:ascii="Courier New" w:hAnsi="Courier New" w:cs="Courier New" w:hint="default"/>
      <w:color w:val="FF0000"/>
      <w:sz w:val="20"/>
      <w:szCs w:val="20"/>
      <w:shd w:val="clear" w:color="auto" w:fill="FFFF00"/>
    </w:rPr>
  </w:style>
  <w:style w:type="character" w:customStyle="1" w:styleId="sc01">
    <w:name w:val="sc01"/>
    <w:rsid w:val="00E53FE1"/>
    <w:rPr>
      <w:rFonts w:ascii="Courier New" w:hAnsi="Courier New" w:cs="Courier New" w:hint="default"/>
      <w:b/>
      <w:bCs/>
      <w:color w:val="000000"/>
      <w:sz w:val="20"/>
      <w:szCs w:val="20"/>
    </w:rPr>
  </w:style>
  <w:style w:type="character" w:customStyle="1" w:styleId="sc111">
    <w:name w:val="sc111"/>
    <w:rsid w:val="00E53FE1"/>
    <w:rPr>
      <w:rFonts w:ascii="Courier New" w:hAnsi="Courier New" w:cs="Courier New" w:hint="default"/>
      <w:color w:val="0000FF"/>
      <w:sz w:val="20"/>
      <w:szCs w:val="20"/>
    </w:rPr>
  </w:style>
  <w:style w:type="character" w:customStyle="1" w:styleId="sc19">
    <w:name w:val="sc19"/>
    <w:rsid w:val="00E53FE1"/>
    <w:rPr>
      <w:rFonts w:ascii="Courier New" w:hAnsi="Courier New" w:cs="Courier New" w:hint="default"/>
      <w:color w:val="000000"/>
      <w:sz w:val="20"/>
      <w:szCs w:val="20"/>
    </w:rPr>
  </w:style>
  <w:style w:type="paragraph" w:customStyle="1" w:styleId="afff4">
    <w:name w:val="Заголовок таблицы"/>
    <w:basedOn w:val="a5"/>
    <w:rsid w:val="00E53FE1"/>
    <w:pPr>
      <w:keepLines/>
      <w:widowControl w:val="0"/>
      <w:spacing w:before="40" w:after="40" w:afterAutospacing="0" w:line="240" w:lineRule="atLeast"/>
      <w:jc w:val="center"/>
    </w:pPr>
    <w:rPr>
      <w:rFonts w:ascii="Arial" w:hAnsi="Arial"/>
      <w:b/>
      <w:bCs/>
      <w:sz w:val="20"/>
      <w:szCs w:val="20"/>
      <w:lang w:val="en-US" w:eastAsia="ru-RU"/>
    </w:rPr>
  </w:style>
  <w:style w:type="paragraph" w:styleId="afff5">
    <w:name w:val="caption"/>
    <w:basedOn w:val="a5"/>
    <w:next w:val="a5"/>
    <w:unhideWhenUsed/>
    <w:qFormat/>
    <w:rsid w:val="00E53FE1"/>
    <w:pPr>
      <w:spacing w:after="0" w:afterAutospacing="0" w:line="240" w:lineRule="auto"/>
    </w:pPr>
    <w:rPr>
      <w:rFonts w:ascii="Times New Roman" w:hAnsi="Times New Roman"/>
      <w:b/>
      <w:bCs/>
      <w:sz w:val="20"/>
      <w:szCs w:val="20"/>
      <w:lang w:eastAsia="ru-RU"/>
    </w:rPr>
  </w:style>
  <w:style w:type="paragraph" w:styleId="HTML">
    <w:name w:val="HTML Preformatted"/>
    <w:basedOn w:val="a5"/>
    <w:link w:val="HTML0"/>
    <w:uiPriority w:val="99"/>
    <w:rsid w:val="00E53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240" w:lineRule="auto"/>
    </w:pPr>
    <w:rPr>
      <w:rFonts w:ascii="Courier New" w:eastAsia="Courier New" w:hAnsi="Courier New"/>
      <w:sz w:val="20"/>
      <w:szCs w:val="20"/>
      <w:lang w:eastAsia="ru-RU"/>
    </w:rPr>
  </w:style>
  <w:style w:type="character" w:customStyle="1" w:styleId="HTML0">
    <w:name w:val="Стандартный HTML Знак"/>
    <w:link w:val="HTML"/>
    <w:uiPriority w:val="99"/>
    <w:rsid w:val="00E53FE1"/>
    <w:rPr>
      <w:rFonts w:ascii="Courier New" w:eastAsia="Courier New" w:hAnsi="Courier New"/>
    </w:rPr>
  </w:style>
  <w:style w:type="paragraph" w:customStyle="1" w:styleId="afff6">
    <w:name w:val="Таблицы (моноширинный)"/>
    <w:basedOn w:val="a5"/>
    <w:next w:val="a5"/>
    <w:rsid w:val="00E53FE1"/>
    <w:pPr>
      <w:widowControl w:val="0"/>
      <w:suppressAutoHyphens/>
      <w:autoSpaceDE w:val="0"/>
      <w:spacing w:after="0" w:afterAutospacing="0" w:line="240" w:lineRule="auto"/>
      <w:jc w:val="both"/>
    </w:pPr>
    <w:rPr>
      <w:rFonts w:ascii="Courier New" w:hAnsi="Courier New" w:cs="Courier New"/>
      <w:sz w:val="20"/>
      <w:szCs w:val="20"/>
      <w:lang w:eastAsia="ar-SA"/>
    </w:rPr>
  </w:style>
  <w:style w:type="character" w:customStyle="1" w:styleId="b1">
    <w:name w:val="b1"/>
    <w:rsid w:val="00E53FE1"/>
    <w:rPr>
      <w:rFonts w:ascii="Courier New" w:hAnsi="Courier New" w:cs="Courier New" w:hint="default"/>
      <w:b/>
      <w:bCs/>
      <w:strike w:val="0"/>
      <w:dstrike w:val="0"/>
      <w:color w:val="FF0000"/>
      <w:u w:val="none"/>
      <w:effect w:val="none"/>
    </w:rPr>
  </w:style>
  <w:style w:type="character" w:customStyle="1" w:styleId="tx1">
    <w:name w:val="tx1"/>
    <w:rsid w:val="00E53FE1"/>
    <w:rPr>
      <w:b/>
      <w:bCs/>
    </w:rPr>
  </w:style>
  <w:style w:type="character" w:customStyle="1" w:styleId="wmi-callto">
    <w:name w:val="wmi-callto"/>
    <w:rsid w:val="00E53FE1"/>
  </w:style>
  <w:style w:type="paragraph" w:customStyle="1" w:styleId="1c">
    <w:name w:val="Заголовок1"/>
    <w:basedOn w:val="a5"/>
    <w:next w:val="a5"/>
    <w:uiPriority w:val="10"/>
    <w:qFormat/>
    <w:rsid w:val="00E53FE1"/>
    <w:pPr>
      <w:autoSpaceDE w:val="0"/>
      <w:autoSpaceDN w:val="0"/>
      <w:spacing w:after="0" w:afterAutospacing="0" w:line="240" w:lineRule="auto"/>
      <w:contextualSpacing/>
    </w:pPr>
    <w:rPr>
      <w:rFonts w:ascii="Calibri Light" w:hAnsi="Calibri Light"/>
      <w:spacing w:val="-10"/>
      <w:kern w:val="28"/>
      <w:sz w:val="56"/>
      <w:szCs w:val="56"/>
      <w:lang w:eastAsia="ru-RU"/>
    </w:rPr>
  </w:style>
  <w:style w:type="character" w:customStyle="1" w:styleId="afff7">
    <w:name w:val="Заголовок Знак"/>
    <w:link w:val="afff8"/>
    <w:uiPriority w:val="10"/>
    <w:rsid w:val="00E53FE1"/>
    <w:rPr>
      <w:rFonts w:ascii="Calibri Light" w:eastAsia="Times New Roman" w:hAnsi="Calibri Light"/>
      <w:spacing w:val="-10"/>
      <w:kern w:val="28"/>
      <w:sz w:val="56"/>
      <w:szCs w:val="56"/>
    </w:rPr>
  </w:style>
  <w:style w:type="paragraph" w:customStyle="1" w:styleId="1d">
    <w:name w:val="Список1"/>
    <w:basedOn w:val="a5"/>
    <w:rsid w:val="00E53FE1"/>
    <w:pPr>
      <w:tabs>
        <w:tab w:val="num" w:pos="1287"/>
      </w:tabs>
      <w:spacing w:before="60" w:after="60" w:afterAutospacing="0" w:line="240" w:lineRule="auto"/>
      <w:ind w:right="-567" w:firstLine="567"/>
      <w:jc w:val="both"/>
    </w:pPr>
    <w:rPr>
      <w:rFonts w:ascii="Times New Roman" w:hAnsi="Times New Roman"/>
      <w:sz w:val="24"/>
      <w:szCs w:val="24"/>
      <w:lang w:eastAsia="ru-RU"/>
    </w:rPr>
  </w:style>
  <w:style w:type="paragraph" w:customStyle="1" w:styleId="1TimesNewRoman12">
    <w:name w:val="Стиль Заголовок 1 + Times New Roman 12 пт не полужирный"/>
    <w:basedOn w:val="a5"/>
    <w:link w:val="1TimesNewRoman120"/>
    <w:rsid w:val="00E53FE1"/>
    <w:pPr>
      <w:numPr>
        <w:numId w:val="7"/>
      </w:numPr>
      <w:spacing w:after="0" w:afterAutospacing="0" w:line="240" w:lineRule="auto"/>
    </w:pPr>
    <w:rPr>
      <w:rFonts w:ascii="Times New Roman" w:hAnsi="Times New Roman"/>
      <w:sz w:val="24"/>
      <w:szCs w:val="24"/>
      <w:lang w:eastAsia="ru-RU"/>
    </w:rPr>
  </w:style>
  <w:style w:type="paragraph" w:customStyle="1" w:styleId="1TimesNewRoman121">
    <w:name w:val="Стиль Стиль Заголовок 1 + Times New Roman 12 пт не полужирный + пол..."/>
    <w:basedOn w:val="1TimesNewRoman12"/>
    <w:rsid w:val="00E53FE1"/>
    <w:pPr>
      <w:keepNext/>
      <w:spacing w:before="240" w:after="120"/>
      <w:jc w:val="center"/>
    </w:pPr>
    <w:rPr>
      <w:b/>
      <w:bCs/>
      <w:szCs w:val="20"/>
    </w:rPr>
  </w:style>
  <w:style w:type="character" w:styleId="afff9">
    <w:name w:val="Emphasis"/>
    <w:qFormat/>
    <w:rsid w:val="00E53FE1"/>
    <w:rPr>
      <w:rFonts w:cs="Times New Roman"/>
      <w:i/>
      <w:iCs/>
    </w:rPr>
  </w:style>
  <w:style w:type="character" w:customStyle="1" w:styleId="10pt">
    <w:name w:val="Основной текст + 10 pt"/>
    <w:aliases w:val="Полужирный"/>
    <w:rsid w:val="00E53FE1"/>
    <w:rPr>
      <w:rFonts w:ascii="Times New Roman" w:hAnsi="Times New Roman"/>
      <w:b/>
      <w:sz w:val="20"/>
      <w:shd w:val="clear" w:color="auto" w:fill="FFFFFF"/>
    </w:rPr>
  </w:style>
  <w:style w:type="numbering" w:customStyle="1" w:styleId="2">
    <w:name w:val="Стиль2"/>
    <w:rsid w:val="00E53FE1"/>
    <w:pPr>
      <w:numPr>
        <w:numId w:val="9"/>
      </w:numPr>
    </w:pPr>
  </w:style>
  <w:style w:type="paragraph" w:customStyle="1" w:styleId="afffa">
    <w:name w:val="Заг в регл"/>
    <w:basedOn w:val="1TimesNewRoman12"/>
    <w:link w:val="afffb"/>
    <w:rsid w:val="00E53FE1"/>
    <w:pPr>
      <w:tabs>
        <w:tab w:val="clear" w:pos="1419"/>
        <w:tab w:val="num" w:pos="284"/>
        <w:tab w:val="left" w:pos="1134"/>
      </w:tabs>
      <w:ind w:left="0" w:firstLine="680"/>
    </w:pPr>
    <w:rPr>
      <w:b/>
    </w:rPr>
  </w:style>
  <w:style w:type="character" w:customStyle="1" w:styleId="1TimesNewRoman120">
    <w:name w:val="Стиль Заголовок 1 + Times New Roman 12 пт не полужирный Знак"/>
    <w:link w:val="1TimesNewRoman12"/>
    <w:rsid w:val="00E53FE1"/>
    <w:rPr>
      <w:rFonts w:ascii="Times New Roman" w:eastAsia="Times New Roman" w:hAnsi="Times New Roman"/>
      <w:sz w:val="24"/>
      <w:szCs w:val="24"/>
    </w:rPr>
  </w:style>
  <w:style w:type="character" w:customStyle="1" w:styleId="afffb">
    <w:name w:val="Заг в регл Знак"/>
    <w:link w:val="afffa"/>
    <w:rsid w:val="00E53FE1"/>
    <w:rPr>
      <w:rFonts w:ascii="Times New Roman" w:eastAsia="Times New Roman" w:hAnsi="Times New Roman"/>
      <w:b/>
      <w:sz w:val="24"/>
      <w:szCs w:val="24"/>
    </w:rPr>
  </w:style>
  <w:style w:type="paragraph" w:styleId="afff8">
    <w:name w:val="Title"/>
    <w:basedOn w:val="a5"/>
    <w:next w:val="a5"/>
    <w:link w:val="afff7"/>
    <w:uiPriority w:val="10"/>
    <w:qFormat/>
    <w:rsid w:val="00E53FE1"/>
    <w:pPr>
      <w:spacing w:before="240" w:after="60"/>
      <w:jc w:val="center"/>
      <w:outlineLvl w:val="0"/>
    </w:pPr>
    <w:rPr>
      <w:rFonts w:ascii="Calibri Light" w:hAnsi="Calibri Light"/>
      <w:spacing w:val="-10"/>
      <w:kern w:val="28"/>
      <w:sz w:val="56"/>
      <w:szCs w:val="56"/>
      <w:lang w:eastAsia="ru-RU"/>
    </w:rPr>
  </w:style>
  <w:style w:type="character" w:customStyle="1" w:styleId="1e">
    <w:name w:val="Заголовок Знак1"/>
    <w:uiPriority w:val="10"/>
    <w:rsid w:val="00E53FE1"/>
    <w:rPr>
      <w:rFonts w:ascii="Calibri Light" w:eastAsia="Times New Roman" w:hAnsi="Calibri Light" w:cs="Times New Roman"/>
      <w:b/>
      <w:bCs/>
      <w:kern w:val="28"/>
      <w:sz w:val="32"/>
      <w:szCs w:val="32"/>
      <w:lang w:eastAsia="en-US"/>
    </w:rPr>
  </w:style>
  <w:style w:type="character" w:styleId="afffc">
    <w:name w:val="Unresolved Mention"/>
    <w:uiPriority w:val="99"/>
    <w:semiHidden/>
    <w:unhideWhenUsed/>
    <w:rsid w:val="00E34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4217">
      <w:bodyDiv w:val="1"/>
      <w:marLeft w:val="0"/>
      <w:marRight w:val="0"/>
      <w:marTop w:val="0"/>
      <w:marBottom w:val="0"/>
      <w:divBdr>
        <w:top w:val="none" w:sz="0" w:space="0" w:color="auto"/>
        <w:left w:val="none" w:sz="0" w:space="0" w:color="auto"/>
        <w:bottom w:val="none" w:sz="0" w:space="0" w:color="auto"/>
        <w:right w:val="none" w:sz="0" w:space="0" w:color="auto"/>
      </w:divBdr>
    </w:div>
    <w:div w:id="318308797">
      <w:bodyDiv w:val="1"/>
      <w:marLeft w:val="0"/>
      <w:marRight w:val="0"/>
      <w:marTop w:val="0"/>
      <w:marBottom w:val="0"/>
      <w:divBdr>
        <w:top w:val="none" w:sz="0" w:space="0" w:color="auto"/>
        <w:left w:val="none" w:sz="0" w:space="0" w:color="auto"/>
        <w:bottom w:val="none" w:sz="0" w:space="0" w:color="auto"/>
        <w:right w:val="none" w:sz="0" w:space="0" w:color="auto"/>
      </w:divBdr>
    </w:div>
    <w:div w:id="178442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epd47.ru/organizatsiyam/lichnyj-kabinet-organizatsii/" TargetMode="External"/><Relationship Id="rId4" Type="http://schemas.openxmlformats.org/officeDocument/2006/relationships/webSettings" Target="webSettings.xml"/><Relationship Id="rId9" Type="http://schemas.openxmlformats.org/officeDocument/2006/relationships/hyperlink" Target="https://epd47.ru/organizatsiyam/lichnyj-kabinet-organizats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35</Pages>
  <Words>13057</Words>
  <Characters>74429</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АГЕНТСКИЙ ДОГОВОР № _______</vt:lpstr>
    </vt:vector>
  </TitlesOfParts>
  <Company>Krokoz™</Company>
  <LinksUpToDate>false</LinksUpToDate>
  <CharactersWithSpaces>87312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_______</dc:title>
  <dc:subject/>
  <dc:creator>o.zubtsova</dc:creator>
  <cp:keywords/>
  <cp:lastModifiedBy>Никулин Станислав Игоревич</cp:lastModifiedBy>
  <cp:revision>54</cp:revision>
  <cp:lastPrinted>2016-05-25T09:08:00Z</cp:lastPrinted>
  <dcterms:created xsi:type="dcterms:W3CDTF">2023-01-18T14:20:00Z</dcterms:created>
  <dcterms:modified xsi:type="dcterms:W3CDTF">2026-03-18T08:49:00Z</dcterms:modified>
</cp:coreProperties>
</file>